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Борисенкова София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переместимся в рабочий каталог (Рис. 2.1):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в рабочий каталог</w:t>
            </w:r>
          </w:p>
        </w:tc>
      </w:tr>
    </w:tbl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Обновим локальный репозиторий с помощью команды git pull. Так мы синхронизируем файлы на компьютере с файлами на Github (Рис. 2.2):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git pull</w:t>
            </w:r>
          </w:p>
        </w:tc>
      </w:tr>
    </w:tbl>
    <w:p>
      <w:pPr>
        <w:pStyle w:val="ImageCaption"/>
      </w:pPr>
      <w:r>
        <w:t xml:space="preserve">Использование git pull</w:t>
      </w:r>
    </w:p>
    <w:p>
      <w:pPr>
        <w:pStyle w:val="BodyText"/>
      </w:pPr>
      <w:r>
        <w:t xml:space="preserve">Перейдём в каталог лабораторной работы номер 3 (Рис. 2.3):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в каталог 3 лабораторной работы</w:t>
            </w:r>
          </w:p>
        </w:tc>
      </w:tr>
    </w:tbl>
    <w:p>
      <w:pPr>
        <w:pStyle w:val="ImageCaption"/>
      </w:pPr>
      <w:r>
        <w:t xml:space="preserve">Перемещение в каталог 3 лабораторной работы</w:t>
      </w:r>
    </w:p>
    <w:p>
      <w:pPr>
        <w:pStyle w:val="BodyText"/>
      </w:pPr>
      <w:r>
        <w:t xml:space="preserve">Проведём компиляцию шаблона отчёта с помощью команды make (Рис. 2.4):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команды make</w:t>
            </w:r>
          </w:p>
        </w:tc>
      </w:tr>
    </w:tbl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Проверим, создались ли файлы .docx и .pdf (Рис. 2.5 - 2.7):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создания файлов</w:t>
            </w:r>
          </w:p>
        </w:tc>
      </w:tr>
    </w:tbl>
    <w:p>
      <w:pPr>
        <w:pStyle w:val="ImageCaption"/>
      </w:pPr>
      <w:r>
        <w:t xml:space="preserve">Проверка создания файлов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docx файла</w:t>
            </w:r>
          </w:p>
        </w:tc>
      </w:tr>
    </w:tbl>
    <w:p>
      <w:pPr>
        <w:pStyle w:val="ImageCaption"/>
      </w:pPr>
      <w:r>
        <w:t xml:space="preserve">Проверка docx файла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pdf файла</w:t>
            </w:r>
          </w:p>
        </w:tc>
      </w:tr>
    </w:tbl>
    <w:p>
      <w:pPr>
        <w:pStyle w:val="ImageCaption"/>
      </w:pPr>
      <w:r>
        <w:t xml:space="preserve">Проверка pdf файла</w:t>
      </w:r>
    </w:p>
    <w:p>
      <w:pPr>
        <w:pStyle w:val="BodyText"/>
      </w:pPr>
      <w:r>
        <w:t xml:space="preserve">Удалим файлы .docx и .pdf командой make clean (Рис. 2.8):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команды make clean</w:t>
            </w:r>
          </w:p>
        </w:tc>
      </w:tr>
    </w:tbl>
    <w:p>
      <w:pPr>
        <w:pStyle w:val="ImageCaption"/>
      </w:pPr>
      <w:r>
        <w:t xml:space="preserve">Использование команды make clean</w:t>
      </w:r>
    </w:p>
    <w:p>
      <w:pPr>
        <w:pStyle w:val="BodyText"/>
      </w:pPr>
      <w:r>
        <w:t xml:space="preserve">А теперь проверим, удалились ли файлы отчёта (Рис. 2.9):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удалённых файлов</w:t>
            </w:r>
          </w:p>
        </w:tc>
      </w:tr>
    </w:tbl>
    <w:p>
      <w:pPr>
        <w:pStyle w:val="ImageCaption"/>
      </w:pPr>
      <w:r>
        <w:t xml:space="preserve">Проверка удалённых файлов</w:t>
      </w:r>
    </w:p>
    <w:p>
      <w:pPr>
        <w:pStyle w:val="BodyText"/>
      </w:pPr>
      <w:r>
        <w:t xml:space="preserve">Теперь откроем файл отчёта report.md с помощью редактора gedit (Рис. 2.10):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 отчёта с помощью gedit</w:t>
            </w:r>
          </w:p>
        </w:tc>
      </w:tr>
    </w:tbl>
    <w:p>
      <w:pPr>
        <w:pStyle w:val="ImageCaption"/>
      </w:pPr>
      <w:r>
        <w:t xml:space="preserve">Открытие файла отчёта с помощью gedit</w:t>
      </w:r>
    </w:p>
    <w:p>
      <w:pPr>
        <w:pStyle w:val="BodyText"/>
      </w:pPr>
      <w:r>
        <w:t xml:space="preserve">Начнём заполнять файл report.md (Рис. 2.11):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Структура файла отчёта</w:t>
            </w:r>
          </w:p>
        </w:tc>
      </w:tr>
    </w:tbl>
    <w:p>
      <w:pPr>
        <w:pStyle w:val="ImageCaption"/>
      </w:pPr>
      <w:r>
        <w:t xml:space="preserve">Структура файла отчёта</w:t>
      </w:r>
    </w:p>
    <w:p>
      <w:pPr>
        <w:pStyle w:val="BodyText"/>
      </w:pPr>
      <w:r>
        <w:t xml:space="preserve">После заполнения отчёта прописываем команду make, чтобы скомпилировать готовый отчёт (Рис. 2.12):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Сборка готового отчёта с помощью make</w:t>
            </w:r>
          </w:p>
        </w:tc>
      </w:tr>
    </w:tbl>
    <w:p>
      <w:pPr>
        <w:pStyle w:val="ImageCaption"/>
      </w:pPr>
      <w:r>
        <w:t xml:space="preserve">Сборка готового отчёта с помощью make</w:t>
      </w:r>
    </w:p>
    <w:p>
      <w:pPr>
        <w:pStyle w:val="BodyText"/>
      </w:pPr>
      <w:r>
        <w:t xml:space="preserve">Теперь перейдём в рабочий каталог (Рис. 2.13):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в рабочий каталог</w:t>
            </w:r>
          </w:p>
        </w:tc>
      </w:tr>
    </w:tbl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Теперь с помощью git отправим файлы лабораторной работы на Github. В качестве комментария укажем, что мы добавляем файлы для третьей лабораторной работы (Рис. 2.14):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файлов на Github с помощью git</w:t>
            </w:r>
          </w:p>
        </w:tc>
      </w:tr>
    </w:tbl>
    <w:p>
      <w:pPr>
        <w:pStyle w:val="ImageCaption"/>
      </w:pPr>
      <w:r>
        <w:t xml:space="preserve">Отправка файлов на Github с помощью git</w:t>
      </w:r>
    </w:p>
    <w:bookmarkEnd w:id="21"/>
    <w:bookmarkStart w:id="22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Теперь нам нужно переделать вторую лабораторную работу в формат Markdown. Для этого необходимо для начала перейти в каталог второй лабораторной работы (Рис. 3.1):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в каталог второй лабораторной работы</w:t>
            </w:r>
          </w:p>
        </w:tc>
      </w:tr>
    </w:tbl>
    <w:p>
      <w:pPr>
        <w:pStyle w:val="ImageCaption"/>
      </w:pPr>
      <w:r>
        <w:t xml:space="preserve">Перемещение в каталог второй лабораторной работы</w:t>
      </w:r>
    </w:p>
    <w:p>
      <w:pPr>
        <w:pStyle w:val="BodyText"/>
      </w:pPr>
      <w:r>
        <w:t xml:space="preserve">Откроем файл лабораторной работы с помощью gedit (Рис. 3.2):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Открытие файла с помощью gedit</w:t>
            </w:r>
          </w:p>
        </w:tc>
      </w:tr>
    </w:tbl>
    <w:p>
      <w:pPr>
        <w:pStyle w:val="ImageCaption"/>
      </w:pPr>
      <w:r>
        <w:t xml:space="preserve">Открытие файла с помощью gedit</w:t>
      </w:r>
    </w:p>
    <w:p>
      <w:pPr>
        <w:pStyle w:val="BodyText"/>
      </w:pPr>
      <w:r>
        <w:t xml:space="preserve">Заполним титульную страницу (Рис. 3.3):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Титульная страница</w:t>
            </w:r>
          </w:p>
        </w:tc>
      </w:tr>
    </w:tbl>
    <w:p>
      <w:pPr>
        <w:pStyle w:val="ImageCaption"/>
      </w:pPr>
      <w:r>
        <w:t xml:space="preserve">Титульная страница</w:t>
      </w:r>
    </w:p>
    <w:p>
      <w:pPr>
        <w:pStyle w:val="BodyText"/>
      </w:pPr>
      <w:r>
        <w:t xml:space="preserve">Заполним цель работы и пункт выполнения лабораторной работы (Рис. 3.4):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цели работы и выполнения лабораторной работы</w:t>
            </w:r>
          </w:p>
        </w:tc>
      </w:tr>
    </w:tbl>
    <w:p>
      <w:pPr>
        <w:pStyle w:val="ImageCaption"/>
      </w:pPr>
      <w:r>
        <w:t xml:space="preserve">Заполнение цели работы и выполнения лабораторной работы</w:t>
      </w:r>
    </w:p>
    <w:p>
      <w:pPr>
        <w:pStyle w:val="BodyText"/>
      </w:pPr>
      <w:r>
        <w:t xml:space="preserve">Напишем в отчёте задание для самостоятельной работы (Рис. 3.5):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задания для самостоятельной работы</w:t>
            </w:r>
          </w:p>
        </w:tc>
      </w:tr>
    </w:tbl>
    <w:p>
      <w:pPr>
        <w:pStyle w:val="ImageCaption"/>
      </w:pPr>
      <w:r>
        <w:t xml:space="preserve">Заполнение задания для самостоятельной работы</w:t>
      </w:r>
    </w:p>
    <w:p>
      <w:pPr>
        <w:pStyle w:val="BodyText"/>
      </w:pPr>
      <w:r>
        <w:t xml:space="preserve">И заполним выводы (Рис. 3.6):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выводов</w:t>
            </w:r>
          </w:p>
        </w:tc>
      </w:tr>
    </w:tbl>
    <w:p>
      <w:pPr>
        <w:pStyle w:val="ImageCaption"/>
      </w:pPr>
      <w:r>
        <w:t xml:space="preserve">Заполнение выводов</w:t>
      </w:r>
    </w:p>
    <w:p>
      <w:pPr>
        <w:pStyle w:val="BodyText"/>
      </w:pPr>
      <w:r>
        <w:t xml:space="preserve">Поместим скриншоты в отдельную папку image (Рис. 3.7):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Папка image</w:t>
            </w:r>
          </w:p>
        </w:tc>
      </w:tr>
    </w:tbl>
    <w:p>
      <w:pPr>
        <w:pStyle w:val="ImageCaption"/>
      </w:pPr>
      <w:r>
        <w:t xml:space="preserve">Папка image</w:t>
      </w:r>
    </w:p>
    <w:p>
      <w:pPr>
        <w:pStyle w:val="BodyText"/>
      </w:pPr>
      <w:r>
        <w:t xml:space="preserve">Теперь соберём отчёт с помощью команды make (Рис. 3.8):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команды make</w:t>
            </w:r>
          </w:p>
        </w:tc>
      </w:tr>
    </w:tbl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Теперь осталось отправить файлы на Github. Для этого сначала перейдём в рабочий каталог (Рис. 3.9):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в рабочий каталог</w:t>
            </w:r>
          </w:p>
        </w:tc>
      </w:tr>
    </w:tbl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И после этого используем Git Для отправки. В комментарии укажем, что добавляем файлы для лабораторной работы номер 2 (Рис. 3.10 - 3.11):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git add и git</w:t>
            </w:r>
          </w:p>
        </w:tc>
      </w:tr>
    </w:tbl>
    <w:p>
      <w:pPr>
        <w:pStyle w:val="ImageCaption"/>
      </w:pPr>
      <w:r>
        <w:t xml:space="preserve">Использование git add и git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 git push</w:t>
            </w:r>
          </w:p>
        </w:tc>
      </w:tr>
    </w:tbl>
    <w:p>
      <w:pPr>
        <w:pStyle w:val="ImageCaption"/>
      </w:pPr>
      <w:r>
        <w:t xml:space="preserve">Использовани git push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языком разметки Markdown, а также были заполнены отчёты для двух лабораторных работ.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Борисенкова София Павловна</dc:creator>
  <dc:language>ru-RU</dc:language>
  <cp:keywords/>
  <dcterms:created xsi:type="dcterms:W3CDTF">2025-02-21T18:42:47Z</dcterms:created>
  <dcterms:modified xsi:type="dcterms:W3CDTF">2025-02-21T18:42:47Z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