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Борисенкова София 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Jткроем терминал и переместимся в рабочий каталог.Обновим локальный репозиторий с помощью команды git pull. Так мы синхронизируем файлы на компьютере с файлами на Github (Рис. 2.1):</w:t>
      </w:r>
    </w:p>
    <w:p>
      <w:pPr>
        <w:pStyle w:val="CaptionedFigure"/>
      </w:pPr>
      <w:r>
        <w:drawing>
          <wp:inline>
            <wp:extent cx="5334000" cy="1281205"/>
            <wp:effectExtent b="0" l="0" r="0" t="0"/>
            <wp:docPr descr="Использование git pull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1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git pull</w:t>
      </w:r>
    </w:p>
    <w:p>
      <w:pPr>
        <w:pStyle w:val="BodyText"/>
      </w:pPr>
      <w:r>
        <w:t xml:space="preserve">Перейдём в каталог лабораторной работы номер 3. Проведём компиляцию шаблона отчёта с помощью команды make (Рис. 2.2):</w:t>
      </w:r>
    </w:p>
    <w:p>
      <w:pPr>
        <w:pStyle w:val="CaptionedFigure"/>
      </w:pPr>
      <w:r>
        <w:drawing>
          <wp:inline>
            <wp:extent cx="5334000" cy="2053847"/>
            <wp:effectExtent b="0" l="0" r="0" t="0"/>
            <wp:docPr descr="Использование команды make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make</w:t>
      </w:r>
    </w:p>
    <w:p>
      <w:pPr>
        <w:pStyle w:val="BodyText"/>
      </w:pPr>
      <w:r>
        <w:t xml:space="preserve">Проверим, создались ли файлы .docx и .pdf (Рис. 2.3):</w:t>
      </w:r>
    </w:p>
    <w:p>
      <w:pPr>
        <w:pStyle w:val="CaptionedFigure"/>
      </w:pPr>
      <w:r>
        <w:drawing>
          <wp:inline>
            <wp:extent cx="5334000" cy="2053847"/>
            <wp:effectExtent b="0" l="0" r="0" t="0"/>
            <wp:docPr descr="Проверка создания файлов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создания файлов</w:t>
      </w:r>
    </w:p>
    <w:p>
      <w:pPr>
        <w:pStyle w:val="BodyText"/>
      </w:pPr>
      <w:r>
        <w:t xml:space="preserve">Удалим файлы .docx и .pdf командой make clean (Рис. 2.4):</w:t>
      </w:r>
    </w:p>
    <w:p>
      <w:pPr>
        <w:pStyle w:val="CaptionedFigure"/>
      </w:pPr>
      <w:r>
        <w:drawing>
          <wp:inline>
            <wp:extent cx="5334000" cy="2053847"/>
            <wp:effectExtent b="0" l="0" r="0" t="0"/>
            <wp:docPr descr="Использование команды make clean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make clean</w:t>
      </w:r>
    </w:p>
    <w:p>
      <w:pPr>
        <w:pStyle w:val="BodyText"/>
      </w:pPr>
      <w:r>
        <w:t xml:space="preserve">Теперь откроем файл отчёта report.md с помощью редактора nano и заполним его (Рис. 2.5):</w:t>
      </w:r>
    </w:p>
    <w:p>
      <w:pPr>
        <w:pStyle w:val="CaptionedFigure"/>
      </w:pPr>
      <w:r>
        <w:drawing>
          <wp:inline>
            <wp:extent cx="5334000" cy="2053847"/>
            <wp:effectExtent b="0" l="0" r="0" t="0"/>
            <wp:docPr descr="Открытие файла отчёта с помощью gedit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отчёта с помощью gedit</w:t>
      </w:r>
    </w:p>
    <w:p>
      <w:pPr>
        <w:pStyle w:val="BodyText"/>
      </w:pPr>
      <w:r>
        <w:t xml:space="preserve">После заполнения отчёта прописываем команду make, чтобы скомпилировать готовый отчёт (Рис. 2.6):</w:t>
      </w:r>
    </w:p>
    <w:p>
      <w:pPr>
        <w:pStyle w:val="CaptionedFigure"/>
      </w:pPr>
      <w:r>
        <w:drawing>
          <wp:inline>
            <wp:extent cx="5334000" cy="2053847"/>
            <wp:effectExtent b="0" l="0" r="0" t="0"/>
            <wp:docPr descr="Сборка готового отчёта с помощью make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готового отчёта с помощью make</w:t>
      </w:r>
    </w:p>
    <w:p>
      <w:pPr>
        <w:pStyle w:val="BodyText"/>
      </w:pPr>
      <w:r>
        <w:t xml:space="preserve">Теперь перейдём в рабочий каталог и с помощью git отправим файлы лабораторной работы на Github. В качестве комментария укажем, что мы добавляем файлы для третьей лабораторной работы.</w:t>
      </w:r>
    </w:p>
    <w:bookmarkEnd w:id="39"/>
    <w:bookmarkStart w:id="40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Теперь нам нужно переделать вторую лабораторную работу в формат Markdown. Для этого необходимо для начала перейти в каталог второй лабораторной работы. Откроем файл лабораторной работы с помощью nano, заполним отчет, соберем его командой make и отправим на github командами git add .; git commit; git push.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навыки работы с языком разметки Markdown, а также были заполнены отчёты для двух лабораторных работ.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Борисенкова София Павловна</dc:creator>
  <dc:language>ru-RU</dc:language>
  <cp:keywords/>
  <dcterms:created xsi:type="dcterms:W3CDTF">2025-02-22T10:07:26Z</dcterms:created>
  <dcterms:modified xsi:type="dcterms:W3CDTF">2025-02-22T10:07:26Z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