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Основы работы с модулями ядра операционной системы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9"/>
    <w:bookmarkStart w:id="1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End w:id="10"/>
    <w:bookmarkStart w:id="54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X4be37339a2326d88927ea64ef3b8b728c56d41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модулями ядра из командной строки</w:t>
      </w:r>
    </w:p>
    <w:bookmarkStart w:id="15" w:name="X96b53ab43440777103628793c33bc5f349c1935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Инвентаризация устройств и связанных модулей</w:t>
      </w:r>
    </w:p>
    <w:p>
      <w:pPr>
        <w:pStyle w:val="FirstParagraph"/>
      </w:pPr>
      <w:r>
        <w:t xml:space="preserve">Получаю root-доступ и вывожу список контроллеров с привязками драйверов (</w:t>
      </w:r>
      <w:r>
        <w:rPr>
          <w:rStyle w:val="VerbatimChar"/>
        </w:rPr>
        <w:t xml:space="preserve">lspci -k</w:t>
      </w:r>
      <w:r>
        <w:t xml:space="preserve">).</w:t>
      </w:r>
      <w:r>
        <w:br/>
      </w:r>
      <w:r>
        <w:t xml:space="preserve">Обнаружено, что видеокарта VMware SVGA II использует модуль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 сетевой адаптер Intel —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 гостевые службы VirtualBox —</w:t>
      </w:r>
      <w:r>
        <w:t xml:space="preserve"> </w:t>
      </w:r>
      <w:r>
        <w:rPr>
          <w:rStyle w:val="VerbatimChar"/>
        </w:rPr>
        <w:t xml:space="preserve">vboxguest</w:t>
      </w:r>
      <w:r>
        <w:t xml:space="preserve">, аудио-контроллер Intel —</w:t>
      </w:r>
      <w:r>
        <w:t xml:space="preserve"> </w:t>
      </w:r>
      <w:r>
        <w:rPr>
          <w:rStyle w:val="VerbatimChar"/>
        </w:rPr>
        <w:t xml:space="preserve">snd_intel8x0</w:t>
      </w:r>
      <w:r>
        <w:t xml:space="preserve">, USB-контроллеры используют</w:t>
      </w:r>
      <w:r>
        <w:t xml:space="preserve"> </w:t>
      </w:r>
      <w:r>
        <w:rPr>
          <w:rStyle w:val="VerbatimChar"/>
        </w:rPr>
        <w:t xml:space="preserve">ohci_pci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ehci_pci</w:t>
      </w:r>
      <w:r>
        <w:t xml:space="preserve">, а SATA-контроллер работает через</w:t>
      </w:r>
      <w:r>
        <w:t xml:space="preserve"> </w:t>
      </w:r>
      <w:r>
        <w:rPr>
          <w:rStyle w:val="VerbatimChar"/>
        </w:rPr>
        <w:t xml:space="preserve">ahci</w:t>
      </w:r>
      <w:r>
        <w:t xml:space="preserve">.</w:t>
      </w:r>
    </w:p>
    <w:bookmarkStart w:id="14" w:name="fig:00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: Вывод lspci -k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lspci -k</w:t>
      </w:r>
    </w:p>
    <w:bookmarkEnd w:id="14"/>
    <w:bookmarkEnd w:id="15"/>
    <w:bookmarkStart w:id="20" w:name="X116925000429168b99361253b1736a85e0176bb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Просмотр загруженных модулей и загрузка ext4</w:t>
      </w:r>
    </w:p>
    <w:p>
      <w:pPr>
        <w:pStyle w:val="FirstParagraph"/>
      </w:pPr>
      <w:r>
        <w:t xml:space="preserve">Смотрю список загруженных модулей (</w:t>
      </w:r>
      <w:r>
        <w:rPr>
          <w:rStyle w:val="VerbatimChar"/>
        </w:rPr>
        <w:t xml:space="preserve">lsmod | sort</w:t>
      </w:r>
      <w:r>
        <w:t xml:space="preserve">).</w:t>
      </w:r>
      <w:r>
        <w:br/>
      </w:r>
      <w:r>
        <w:t xml:space="preserve">Проверяю наличие файловой системы ext4 — модуль отсутствует. Загружаю модуль, затем повторно проверяю список модулей: появляется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и его зависимости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jbd2</w:t>
      </w:r>
      <w:r>
        <w:t xml:space="preserve">.</w:t>
      </w:r>
    </w:p>
    <w:bookmarkStart w:id="19" w:name="fig:00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2: Загрузка и проверка модуля ext4" title="" id="17" name="Picture"/>
            <a:graphic>
              <a:graphicData uri="http://schemas.openxmlformats.org/drawingml/2006/picture">
                <pic:pic>
                  <pic:nvPicPr>
                    <pic:cNvPr descr="image/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Загрузка и проверка модуля ext4</w:t>
      </w:r>
    </w:p>
    <w:bookmarkEnd w:id="19"/>
    <w:bookmarkEnd w:id="20"/>
    <w:bookmarkStart w:id="25" w:name="информация-о-модуле-ext4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Информация о модуле ext4</w:t>
      </w:r>
    </w:p>
    <w:p>
      <w:pPr>
        <w:pStyle w:val="FirstParagraph"/>
      </w:pPr>
      <w:r>
        <w:t xml:space="preserve">Вывожу информацию о модуле (</w:t>
      </w:r>
      <w:r>
        <w:rPr>
          <w:rStyle w:val="VerbatimChar"/>
        </w:rPr>
        <w:t xml:space="preserve">modinfo ext4</w:t>
      </w:r>
      <w:r>
        <w:t xml:space="preserve">).</w:t>
      </w:r>
      <w:r>
        <w:br/>
      </w:r>
      <w:r>
        <w:t xml:space="preserve">Отмечаю следующие данные: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filename</w:t>
      </w:r>
      <w:r>
        <w:t xml:space="preserve"> </w:t>
      </w:r>
      <w:r>
        <w:t xml:space="preserve">— путь к файлу модуля в системе;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license</w:t>
      </w:r>
      <w:r>
        <w:t xml:space="preserve"> </w:t>
      </w:r>
      <w:r>
        <w:t xml:space="preserve">— лицензия GPL;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— модуль файловой системы ext4;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depends</w:t>
      </w:r>
      <w:r>
        <w:t xml:space="preserve"> </w:t>
      </w:r>
      <w:r>
        <w:t xml:space="preserve">— зависимости</w:t>
      </w:r>
      <w:r>
        <w:t xml:space="preserve"> 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vermagic</w:t>
      </w:r>
      <w:r>
        <w:t xml:space="preserve"> </w:t>
      </w:r>
      <w:r>
        <w:t xml:space="preserve">— версия ядра, с которой совместим модуль;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signer</w:t>
      </w:r>
      <w:r>
        <w:t xml:space="preserve"> </w:t>
      </w:r>
      <w:r>
        <w:t xml:space="preserve">— цифровая подпись модуля.</w:t>
      </w:r>
    </w:p>
    <w:p>
      <w:pPr>
        <w:pStyle w:val="FirstParagraph"/>
      </w:pPr>
      <w:r>
        <w:t xml:space="preserve">Параметров у модуля нет.</w:t>
      </w:r>
    </w:p>
    <w:bookmarkStart w:id="24" w:name="fig:003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3: Информация о модуле ext4" title="" id="22" name="Picture"/>
            <a:graphic>
              <a:graphicData uri="http://schemas.openxmlformats.org/drawingml/2006/picture">
                <pic:pic>
                  <pic:nvPicPr>
                    <pic:cNvPr descr="image/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о модуле ext4</w:t>
      </w:r>
    </w:p>
    <w:bookmarkEnd w:id="24"/>
    <w:bookmarkEnd w:id="25"/>
    <w:bookmarkStart w:id="30" w:name="выгрузка-модулей-ext4-и-xfs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Выгрузка модулей ext4 и xfs</w:t>
      </w:r>
    </w:p>
    <w:p>
      <w:pPr>
        <w:pStyle w:val="FirstParagraph"/>
      </w:pPr>
      <w:r>
        <w:t xml:space="preserve">Пытаюсь выгрузить ext4. Команда выполняется только после нескольких повторов, так как модуль может быть занят.</w:t>
      </w:r>
      <w:r>
        <w:br/>
      </w:r>
      <w:r>
        <w:t xml:space="preserve">Пробую выгрузить</w:t>
      </w:r>
      <w:r>
        <w:t xml:space="preserve"> </w:t>
      </w:r>
      <w:r>
        <w:rPr>
          <w:rStyle w:val="VerbatimChar"/>
        </w:rPr>
        <w:t xml:space="preserve">xfs</w:t>
      </w:r>
      <w:r>
        <w:t xml:space="preserve">, но система сообщает ошибку — модуль используется и выгрузить его невозможно.</w:t>
      </w:r>
    </w:p>
    <w:bookmarkStart w:id="29" w:name="fig:004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4: Выгрузка ext4 и ошибка при удалении xfs" title="" id="27" name="Picture"/>
            <a:graphic>
              <a:graphicData uri="http://schemas.openxmlformats.org/drawingml/2006/picture">
                <pic:pic>
                  <pic:nvPicPr>
                    <pic:cNvPr descr="image/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Выгрузка ext4 и ошибка при удалении xfs</w:t>
      </w:r>
    </w:p>
    <w:bookmarkEnd w:id="29"/>
    <w:bookmarkEnd w:id="30"/>
    <w:bookmarkEnd w:id="31"/>
    <w:bookmarkStart w:id="40" w:name="загрузка-модулей-с-параметрами-bluetooth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модулей с параметрами (Bluetooth)</w:t>
      </w:r>
    </w:p>
    <w:p>
      <w:pPr>
        <w:pStyle w:val="FirstParagraph"/>
      </w:pPr>
      <w:r>
        <w:t xml:space="preserve">Проверяю наличие Bluetooth-модулей — отсутствуют.</w:t>
      </w:r>
      <w:r>
        <w:br/>
      </w:r>
      <w:r>
        <w:t xml:space="preserve">Загружаю модуль Bluetooth и повторно проверяю — появляется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и связанный</w:t>
      </w:r>
      <w:r>
        <w:t xml:space="preserve"> </w:t>
      </w:r>
      <w:r>
        <w:rPr>
          <w:rStyle w:val="VerbatimChar"/>
        </w:rPr>
        <w:t xml:space="preserve">rfkill</w:t>
      </w:r>
      <w:r>
        <w:t xml:space="preserve">.</w:t>
      </w:r>
    </w:p>
    <w:bookmarkStart w:id="35" w:name="fig:005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5: Загрузка и проверка bluetooth" title="" id="33" name="Picture"/>
            <a:graphic>
              <a:graphicData uri="http://schemas.openxmlformats.org/drawingml/2006/picture">
                <pic:pic>
                  <pic:nvPicPr>
                    <pic:cNvPr descr="image/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Загрузка и проверка bluetooth</w:t>
      </w:r>
    </w:p>
    <w:bookmarkEnd w:id="35"/>
    <w:p>
      <w:pPr>
        <w:pStyle w:val="BodyText"/>
      </w:pPr>
      <w:r>
        <w:t xml:space="preserve">Смотрю информацию о модуле. У него есть параметры, которые можно передавать при загрузке: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eSCO-соединений;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ERTM (enhanced retransmission);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режима enhanced credit flow control.</w:t>
      </w:r>
    </w:p>
    <w:bookmarkStart w:id="39" w:name="fig:006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6: modinfo bluetooth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modinfo bluetooth</w:t>
      </w:r>
    </w:p>
    <w:bookmarkEnd w:id="39"/>
    <w:p>
      <w:pPr>
        <w:pStyle w:val="BodyText"/>
      </w:pPr>
      <w:r>
        <w:t xml:space="preserve">После проверки выгружаю модуль.</w:t>
      </w:r>
    </w:p>
    <w:bookmarkEnd w:id="40"/>
    <w:bookmarkStart w:id="53" w:name="обновление-ядра-систем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Обновление ядра системы</w:t>
      </w:r>
    </w:p>
    <w:p>
      <w:pPr>
        <w:pStyle w:val="FirstParagraph"/>
      </w:pPr>
      <w:r>
        <w:t xml:space="preserve">Проверяю текущую версию ядра.</w:t>
      </w:r>
      <w:r>
        <w:br/>
      </w:r>
      <w:r>
        <w:t xml:space="preserve">Смотрю доступные версии пакетов ядра в репозиториях — присутствует более новая версия.</w:t>
      </w:r>
    </w:p>
    <w:bookmarkStart w:id="44" w:name="fig:007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7: Проверка версии ядра и доступных пакетов" title="" id="42" name="Picture"/>
            <a:graphic>
              <a:graphicData uri="http://schemas.openxmlformats.org/drawingml/2006/picture">
                <pic:pic>
                  <pic:nvPicPr>
                    <pic:cNvPr descr="image/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версии ядра и доступных пакетов</w:t>
      </w:r>
    </w:p>
    <w:bookmarkEnd w:id="44"/>
    <w:p>
      <w:pPr>
        <w:pStyle w:val="BodyText"/>
      </w:pPr>
      <w:r>
        <w:t xml:space="preserve">Выполняю обновление ядра и обновление всей системы.</w:t>
      </w:r>
      <w:r>
        <w:br/>
      </w:r>
      <w:r>
        <w:t xml:space="preserve">В процессе система сообщает, что зависимости разрешены и обновление завершено.</w:t>
      </w:r>
    </w:p>
    <w:bookmarkStart w:id="48" w:name="fig:008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8: Обновление пакетов и ядра" title="" id="46" name="Picture"/>
            <a:graphic>
              <a:graphicData uri="http://schemas.openxmlformats.org/drawingml/2006/picture">
                <pic:pic>
                  <pic:nvPicPr>
                    <pic:cNvPr descr="image/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Обновление пакетов и ядра</w:t>
      </w:r>
    </w:p>
    <w:bookmarkEnd w:id="48"/>
    <w:p>
      <w:pPr>
        <w:pStyle w:val="BodyText"/>
      </w:pPr>
      <w:r>
        <w:t xml:space="preserve">После перезагрузки проверяю текущую версию ядра и системную информацию — загружено новое ядро.</w:t>
      </w:r>
    </w:p>
    <w:bookmarkStart w:id="52" w:name="fig:009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9: Проверка версии ядра после перезагрузки" title="" id="50" name="Picture"/>
            <a:graphic>
              <a:graphicData uri="http://schemas.openxmlformats.org/drawingml/2006/picture">
                <pic:pic>
                  <pic:nvPicPr>
                    <pic:cNvPr descr="image/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версии ядра после перезагрузки</w:t>
      </w:r>
    </w:p>
    <w:bookmarkEnd w:id="52"/>
    <w:bookmarkEnd w:id="53"/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Подробные сведения выводит 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Какая команда показывает список загруженных модулей ядра?</w:t>
      </w:r>
      <w:r>
        <w:br/>
      </w:r>
      <w:r>
        <w:t xml:space="preserve">Для просмотра используется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Какая команда позволяет определять параметры модуля ядра?</w:t>
      </w:r>
      <w:r>
        <w:br/>
      </w:r>
      <w:r>
        <w:t xml:space="preserve">Информацию выводит команда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выгрузить модуль ядра?</w:t>
      </w:r>
      <w:r>
        <w:br/>
      </w:r>
      <w:r>
        <w:t xml:space="preserve">Для удаления используется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делать, если появляется сообщение об ошибке при попытке выгрузить модуль ядра?</w:t>
      </w:r>
      <w:r>
        <w:br/>
      </w:r>
      <w:r>
        <w:t xml:space="preserve">Это значит, что модуль используется. Нужно остановить процессы или службы, которые его используют, или завершить работу файловой системы/устройства, связанного с модулем.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определить, какие параметры модуля ядра поддерживаются?</w:t>
      </w:r>
      <w:r>
        <w:br/>
      </w:r>
      <w:r>
        <w:t xml:space="preserve">Параметры отображаются в выводе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, в секции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установить новую версию ядра?</w:t>
      </w:r>
      <w:r>
        <w:br/>
      </w:r>
      <w:r>
        <w:t xml:space="preserve">Выполняется обновление системы и пакета ядра с помощью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, затем перезагрузка и выбор нового ядра при старте системы.</w:t>
      </w:r>
    </w:p>
    <w:bookmarkEnd w:id="55"/>
    <w:bookmarkStart w:id="56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основные приёмы работы с модулями ядра в Linux. Рассмотрены способы определения загруженных модулей, их загрузки и выгрузки, а также изучения параметров модулей через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. Было проведено управление модулями ext4 и bluetooth, выявлены их зависимости и поддерживаемые параметры. Также выполнено обновление ядра операционной системы, что позволило получить навыки работы с пакетным менеджером и настройкой загрузки новой версии ядра. Полученные знания позволяют гибко управлять функциональностью ядра и диагностировать работу оборудования на уровне модулей.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Борисенкова София Павловна</dc:creator>
  <dc:language>ru-RU</dc:language>
  <cp:keywords/>
  <dcterms:created xsi:type="dcterms:W3CDTF">2025-11-08T17:38:13Z</dcterms:created>
  <dcterms:modified xsi:type="dcterms:W3CDTF">2025-11-08T17:38:13Z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DisplayTemplate">
    <vt:lpwstr>e</vt:lpwstr>
  </property>
  <property fmtid="{D5CDD505-2E9C-101B-9397-08002B2CF9AE}" pid="23" name="eqnIndexTemplate">
    <vt:lpwstr>(i)</vt:lpwstr>
  </property>
  <property fmtid="{D5CDD505-2E9C-101B-9397-08002B2CF9AE}" pid="24" name="eqnInlineTableTemplate">
    <vt:lpwstr>e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Основы работы с модулями ядра операционной системы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