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60321" w14:textId="153BDC8C" w:rsidR="00A74FC1" w:rsidRPr="00A74FC1" w:rsidRDefault="00A74FC1" w:rsidP="00A74FC1">
      <w:pPr>
        <w:rPr>
          <w:b/>
          <w:bCs/>
          <w:sz w:val="28"/>
          <w:szCs w:val="28"/>
        </w:rPr>
      </w:pPr>
      <w:r w:rsidRPr="00A74FC1">
        <w:rPr>
          <w:b/>
          <w:bCs/>
          <w:sz w:val="28"/>
          <w:szCs w:val="28"/>
        </w:rPr>
        <w:t>Pro</w:t>
      </w:r>
      <w:r>
        <w:rPr>
          <w:b/>
          <w:bCs/>
          <w:sz w:val="28"/>
          <w:szCs w:val="28"/>
        </w:rPr>
        <w:t>ject Title</w:t>
      </w:r>
      <w:r w:rsidRPr="00A74FC1">
        <w:rPr>
          <w:b/>
          <w:bCs/>
          <w:sz w:val="28"/>
          <w:szCs w:val="28"/>
        </w:rPr>
        <w:t>: Water Consumption Prediction using Machine Learning</w:t>
      </w:r>
    </w:p>
    <w:p w14:paraId="2052E8E6" w14:textId="77777777" w:rsidR="00A74FC1" w:rsidRPr="00A74FC1" w:rsidRDefault="00A74FC1" w:rsidP="00A74FC1">
      <w:r w:rsidRPr="00A74FC1">
        <w:t xml:space="preserve">Water is one of the most essential natural resources for life, and its demand is growing rapidly due to urbanization, industrialization, and population growth. Cities around the world face increasing challenges in </w:t>
      </w:r>
      <w:r w:rsidRPr="00A74FC1">
        <w:rPr>
          <w:b/>
          <w:bCs/>
        </w:rPr>
        <w:t>managing water distribution, preventing shortages, and reducing wastage</w:t>
      </w:r>
      <w:r w:rsidRPr="00A74FC1">
        <w:t xml:space="preserve">. Traditional water management systems rely heavily on historical consumption patterns and manual monitoring, which makes them </w:t>
      </w:r>
      <w:r w:rsidRPr="00A74FC1">
        <w:rPr>
          <w:b/>
          <w:bCs/>
        </w:rPr>
        <w:t>inefficient and reactive</w:t>
      </w:r>
      <w:r w:rsidRPr="00A74FC1">
        <w:t xml:space="preserve"> rather than predictive.</w:t>
      </w:r>
    </w:p>
    <w:p w14:paraId="27BD8637" w14:textId="77777777" w:rsidR="00A74FC1" w:rsidRPr="00A74FC1" w:rsidRDefault="00A74FC1" w:rsidP="00A74FC1">
      <w:r w:rsidRPr="00A74FC1">
        <w:t xml:space="preserve">Accurate </w:t>
      </w:r>
      <w:r w:rsidRPr="00A74FC1">
        <w:rPr>
          <w:b/>
          <w:bCs/>
        </w:rPr>
        <w:t>water consumption forecasting</w:t>
      </w:r>
      <w:r w:rsidRPr="00A74FC1">
        <w:t xml:space="preserve"> is crucial for:</w:t>
      </w:r>
    </w:p>
    <w:p w14:paraId="2CD2AA79" w14:textId="77777777" w:rsidR="00A74FC1" w:rsidRPr="00A74FC1" w:rsidRDefault="00A74FC1" w:rsidP="00A74FC1">
      <w:pPr>
        <w:numPr>
          <w:ilvl w:val="0"/>
          <w:numId w:val="1"/>
        </w:numPr>
      </w:pPr>
      <w:r w:rsidRPr="00A74FC1">
        <w:t>Ensuring an uninterrupted water supply to households, industries, and agriculture.</w:t>
      </w:r>
    </w:p>
    <w:p w14:paraId="28E2AA2B" w14:textId="77777777" w:rsidR="00A74FC1" w:rsidRPr="00A74FC1" w:rsidRDefault="00A74FC1" w:rsidP="00A74FC1">
      <w:pPr>
        <w:numPr>
          <w:ilvl w:val="0"/>
          <w:numId w:val="1"/>
        </w:numPr>
      </w:pPr>
      <w:r w:rsidRPr="00A74FC1">
        <w:t>Detecting abnormal consumption patterns and preventing leaks or misuse.</w:t>
      </w:r>
    </w:p>
    <w:p w14:paraId="1AA6EEAB" w14:textId="77777777" w:rsidR="00A74FC1" w:rsidRPr="00A74FC1" w:rsidRDefault="00A74FC1" w:rsidP="00A74FC1">
      <w:pPr>
        <w:numPr>
          <w:ilvl w:val="0"/>
          <w:numId w:val="1"/>
        </w:numPr>
      </w:pPr>
      <w:r w:rsidRPr="00A74FC1">
        <w:t>Planning future infrastructure development and resource allocation.</w:t>
      </w:r>
    </w:p>
    <w:p w14:paraId="111ECEB2" w14:textId="77777777" w:rsidR="00A74FC1" w:rsidRPr="00A74FC1" w:rsidRDefault="00A74FC1" w:rsidP="00A74FC1">
      <w:pPr>
        <w:numPr>
          <w:ilvl w:val="0"/>
          <w:numId w:val="1"/>
        </w:numPr>
      </w:pPr>
      <w:r w:rsidRPr="00A74FC1">
        <w:t>Supporting sustainable water management policies.</w:t>
      </w:r>
    </w:p>
    <w:p w14:paraId="65EC3B75" w14:textId="77777777" w:rsidR="00A74FC1" w:rsidRPr="00A74FC1" w:rsidRDefault="00A74FC1" w:rsidP="00A74FC1">
      <w:r w:rsidRPr="00A74FC1">
        <w:t xml:space="preserve">Machine Learning (ML) provides a powerful solution to analyze </w:t>
      </w:r>
      <w:r w:rsidRPr="00A74FC1">
        <w:rPr>
          <w:b/>
          <w:bCs/>
        </w:rPr>
        <w:t>large-scale water consumption data</w:t>
      </w:r>
      <w:r w:rsidRPr="00A74FC1">
        <w:t xml:space="preserve"> collected from IoT-based smart meters, weather data, demographic information, and seasonal trends. By building predictive models, authorities and organizations can </w:t>
      </w:r>
      <w:r w:rsidRPr="00A74FC1">
        <w:rPr>
          <w:b/>
          <w:bCs/>
        </w:rPr>
        <w:t>forecast short-term and long-term water usage</w:t>
      </w:r>
      <w:r w:rsidRPr="00A74FC1">
        <w:t>, identify peak demand periods, and optimize water distribution systems.</w:t>
      </w:r>
    </w:p>
    <w:p w14:paraId="32B1EB92" w14:textId="77777777" w:rsidR="00A74FC1" w:rsidRPr="00A74FC1" w:rsidRDefault="00A74FC1" w:rsidP="00A74FC1">
      <w:r w:rsidRPr="00A74FC1">
        <w:t xml:space="preserve">This project focuses on </w:t>
      </w:r>
      <w:r w:rsidRPr="00A74FC1">
        <w:rPr>
          <w:b/>
          <w:bCs/>
        </w:rPr>
        <w:t>developing an ML-powered forecasting system</w:t>
      </w:r>
      <w:r w:rsidRPr="00A74FC1">
        <w:t xml:space="preserve"> that predicts </w:t>
      </w:r>
      <w:r w:rsidRPr="00A74FC1">
        <w:rPr>
          <w:b/>
          <w:bCs/>
        </w:rPr>
        <w:t>daily or hourly water consumption</w:t>
      </w:r>
      <w:r w:rsidRPr="00A74FC1">
        <w:t xml:space="preserve"> at household, community, or city levels. The solution will incorporate </w:t>
      </w:r>
      <w:r w:rsidRPr="00A74FC1">
        <w:rPr>
          <w:b/>
          <w:bCs/>
        </w:rPr>
        <w:t>historical consumption data, environmental conditions, seasonal trends, and socio-economic factors</w:t>
      </w:r>
      <w:r w:rsidRPr="00A74FC1">
        <w:t xml:space="preserve"> to create accurate, data-driven predictions.</w:t>
      </w:r>
    </w:p>
    <w:p w14:paraId="6EA70160" w14:textId="77777777" w:rsidR="00A74FC1" w:rsidRPr="00A74FC1" w:rsidRDefault="00A74FC1" w:rsidP="00A74FC1">
      <w:r w:rsidRPr="00A74FC1">
        <w:t>A successful implementation of this project will:</w:t>
      </w:r>
    </w:p>
    <w:p w14:paraId="17ECA8B4" w14:textId="77777777" w:rsidR="00A74FC1" w:rsidRPr="00A74FC1" w:rsidRDefault="00A74FC1" w:rsidP="00A74FC1">
      <w:pPr>
        <w:numPr>
          <w:ilvl w:val="0"/>
          <w:numId w:val="2"/>
        </w:numPr>
      </w:pPr>
      <w:r w:rsidRPr="00A74FC1">
        <w:t>Improve water resource planning and sustainability.</w:t>
      </w:r>
    </w:p>
    <w:p w14:paraId="6D10B95C" w14:textId="77777777" w:rsidR="00A74FC1" w:rsidRPr="00A74FC1" w:rsidRDefault="00A74FC1" w:rsidP="00A74FC1">
      <w:pPr>
        <w:numPr>
          <w:ilvl w:val="0"/>
          <w:numId w:val="2"/>
        </w:numPr>
      </w:pPr>
      <w:r w:rsidRPr="00A74FC1">
        <w:t>Reduce operational costs for water utilities.</w:t>
      </w:r>
    </w:p>
    <w:p w14:paraId="35A3F290" w14:textId="77777777" w:rsidR="00A74FC1" w:rsidRPr="00A74FC1" w:rsidRDefault="00A74FC1" w:rsidP="00A74FC1">
      <w:pPr>
        <w:numPr>
          <w:ilvl w:val="0"/>
          <w:numId w:val="2"/>
        </w:numPr>
      </w:pPr>
      <w:r w:rsidRPr="00A74FC1">
        <w:t>Enhance decision-making for urban planners and government bodies.</w:t>
      </w:r>
    </w:p>
    <w:p w14:paraId="6D9D46C4" w14:textId="77777777" w:rsidR="00A74FC1" w:rsidRPr="00A74FC1" w:rsidRDefault="00A74FC1" w:rsidP="00A74FC1">
      <w:pPr>
        <w:numPr>
          <w:ilvl w:val="0"/>
          <w:numId w:val="2"/>
        </w:numPr>
      </w:pPr>
      <w:r w:rsidRPr="00A74FC1">
        <w:t>Promote water conservation awareness among citizens.</w:t>
      </w:r>
    </w:p>
    <w:p w14:paraId="45B0BFD8" w14:textId="77777777" w:rsidR="00A74FC1" w:rsidRPr="00A74FC1" w:rsidRDefault="00A74FC1" w:rsidP="00A74FC1">
      <w:r w:rsidRPr="00A74FC1">
        <w:t xml:space="preserve">By integrating ML-based forecasting, the system will move from a </w:t>
      </w:r>
      <w:r w:rsidRPr="00A74FC1">
        <w:rPr>
          <w:b/>
          <w:bCs/>
        </w:rPr>
        <w:t>reactive management approach to a proactive one</w:t>
      </w:r>
      <w:r w:rsidRPr="00A74FC1">
        <w:t>, helping tackle water scarcity and ensuring efficient resource utilization.</w:t>
      </w:r>
    </w:p>
    <w:p w14:paraId="780C88F5" w14:textId="77777777" w:rsidR="00934235" w:rsidRDefault="00934235"/>
    <w:sectPr w:rsidR="00934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E5B57"/>
    <w:multiLevelType w:val="multilevel"/>
    <w:tmpl w:val="BFBC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F4238"/>
    <w:multiLevelType w:val="multilevel"/>
    <w:tmpl w:val="3D80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833384">
    <w:abstractNumId w:val="1"/>
  </w:num>
  <w:num w:numId="2" w16cid:durableId="874343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2E"/>
    <w:rsid w:val="00570588"/>
    <w:rsid w:val="00623007"/>
    <w:rsid w:val="00934235"/>
    <w:rsid w:val="009E51F8"/>
    <w:rsid w:val="00A74FC1"/>
    <w:rsid w:val="00BF24B2"/>
    <w:rsid w:val="00EE5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0978"/>
  <w15:chartTrackingRefBased/>
  <w15:docId w15:val="{981CF083-7CC5-4F4F-A223-2574C2CB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54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54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54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54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54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54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54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54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54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5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2E"/>
    <w:rPr>
      <w:rFonts w:eastAsiaTheme="majorEastAsia" w:cstheme="majorBidi"/>
      <w:color w:val="272727" w:themeColor="text1" w:themeTint="D8"/>
    </w:rPr>
  </w:style>
  <w:style w:type="paragraph" w:styleId="Title">
    <w:name w:val="Title"/>
    <w:basedOn w:val="Normal"/>
    <w:next w:val="Normal"/>
    <w:link w:val="TitleChar"/>
    <w:uiPriority w:val="10"/>
    <w:qFormat/>
    <w:rsid w:val="00EE5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2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2E"/>
    <w:rPr>
      <w:i/>
      <w:iCs/>
      <w:color w:val="404040" w:themeColor="text1" w:themeTint="BF"/>
    </w:rPr>
  </w:style>
  <w:style w:type="paragraph" w:styleId="ListParagraph">
    <w:name w:val="List Paragraph"/>
    <w:basedOn w:val="Normal"/>
    <w:uiPriority w:val="34"/>
    <w:qFormat/>
    <w:rsid w:val="00EE542E"/>
    <w:pPr>
      <w:ind w:left="720"/>
      <w:contextualSpacing/>
    </w:pPr>
  </w:style>
  <w:style w:type="character" w:styleId="IntenseEmphasis">
    <w:name w:val="Intense Emphasis"/>
    <w:basedOn w:val="DefaultParagraphFont"/>
    <w:uiPriority w:val="21"/>
    <w:qFormat/>
    <w:rsid w:val="00EE542E"/>
    <w:rPr>
      <w:i/>
      <w:iCs/>
      <w:color w:val="2F5496" w:themeColor="accent1" w:themeShade="BF"/>
    </w:rPr>
  </w:style>
  <w:style w:type="paragraph" w:styleId="IntenseQuote">
    <w:name w:val="Intense Quote"/>
    <w:basedOn w:val="Normal"/>
    <w:next w:val="Normal"/>
    <w:link w:val="IntenseQuoteChar"/>
    <w:uiPriority w:val="30"/>
    <w:qFormat/>
    <w:rsid w:val="00EE54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542E"/>
    <w:rPr>
      <w:i/>
      <w:iCs/>
      <w:color w:val="2F5496" w:themeColor="accent1" w:themeShade="BF"/>
    </w:rPr>
  </w:style>
  <w:style w:type="character" w:styleId="IntenseReference">
    <w:name w:val="Intense Reference"/>
    <w:basedOn w:val="DefaultParagraphFont"/>
    <w:uiPriority w:val="32"/>
    <w:qFormat/>
    <w:rsid w:val="00EE54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Reddy N</dc:creator>
  <cp:keywords/>
  <dc:description/>
  <cp:lastModifiedBy>Ganesh Reddy N</cp:lastModifiedBy>
  <cp:revision>2</cp:revision>
  <dcterms:created xsi:type="dcterms:W3CDTF">2025-09-02T07:09:00Z</dcterms:created>
  <dcterms:modified xsi:type="dcterms:W3CDTF">2025-09-02T07:10:00Z</dcterms:modified>
</cp:coreProperties>
</file>