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207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System requirement specification R2</w:t>
      </w:r>
    </w:p>
    <w:p w14:paraId="041D6F43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Robot</w:t>
      </w:r>
    </w:p>
    <w:p w14:paraId="78421981" w14:textId="77777777" w:rsidR="00874EED" w:rsidRPr="00865A65" w:rsidRDefault="006B7E64">
      <w:pPr>
        <w:contextualSpacing w:val="0"/>
        <w:jc w:val="center"/>
        <w:rPr>
          <w:b/>
          <w:color w:val="073763"/>
          <w:sz w:val="36"/>
          <w:szCs w:val="36"/>
          <w:lang w:val="en-US"/>
        </w:rPr>
      </w:pPr>
      <w:r w:rsidRPr="00865A65">
        <w:rPr>
          <w:b/>
          <w:color w:val="073763"/>
          <w:sz w:val="36"/>
          <w:szCs w:val="36"/>
          <w:lang w:val="en-US"/>
        </w:rPr>
        <w:t>deadline 10th April</w:t>
      </w:r>
    </w:p>
    <w:p w14:paraId="1AD9649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20F5097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7377EEF1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5B168AE9" w14:textId="77777777" w:rsidR="00874EED" w:rsidRPr="00865A65" w:rsidRDefault="00874EED">
      <w:pPr>
        <w:contextualSpacing w:val="0"/>
        <w:jc w:val="center"/>
        <w:rPr>
          <w:b/>
          <w:color w:val="073763"/>
          <w:lang w:val="en-US"/>
        </w:rPr>
      </w:pPr>
    </w:p>
    <w:p w14:paraId="0ADBF420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437AA3B3" wp14:editId="52E6F0E7">
            <wp:extent cx="5715000" cy="3562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11D2F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E395855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78FEA0EC" w14:textId="77777777" w:rsidR="00874EED" w:rsidRDefault="00874EED">
      <w:pPr>
        <w:contextualSpacing w:val="0"/>
        <w:jc w:val="center"/>
        <w:rPr>
          <w:b/>
          <w:color w:val="073763"/>
        </w:rPr>
      </w:pPr>
    </w:p>
    <w:p w14:paraId="5B707B3D" w14:textId="77777777" w:rsidR="00874EED" w:rsidRDefault="006B7E64">
      <w:pPr>
        <w:contextualSpacing w:val="0"/>
        <w:jc w:val="center"/>
        <w:rPr>
          <w:b/>
          <w:color w:val="073763"/>
        </w:rPr>
      </w:pPr>
      <w:r>
        <w:rPr>
          <w:b/>
          <w:noProof/>
          <w:color w:val="073763"/>
        </w:rPr>
        <w:drawing>
          <wp:inline distT="114300" distB="114300" distL="114300" distR="114300" wp14:anchorId="00B4B6D2" wp14:editId="2FD65528">
            <wp:extent cx="4972050" cy="19621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534B698" w14:textId="77777777" w:rsidR="00874EED" w:rsidRDefault="006B7E64">
      <w:pPr>
        <w:contextualSpacing w:val="0"/>
        <w:rPr>
          <w:color w:val="073763"/>
        </w:rPr>
      </w:pPr>
      <w:r>
        <w:lastRenderedPageBreak/>
        <w:t>1. Position</w:t>
      </w:r>
    </w:p>
    <w:tbl>
      <w:tblPr>
        <w:tblStyle w:val="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7335"/>
      </w:tblGrid>
      <w:tr w:rsidR="00874EED" w:rsidRPr="00865A65" w14:paraId="5484B68E" w14:textId="77777777">
        <w:trPr>
          <w:jc w:val="center"/>
        </w:trPr>
        <w:tc>
          <w:tcPr>
            <w:tcW w:w="1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D9A1E" w14:textId="77777777" w:rsidR="00874EED" w:rsidRDefault="006B7E64">
            <w:pPr>
              <w:spacing w:line="240" w:lineRule="auto"/>
              <w:contextualSpacing w:val="0"/>
            </w:pPr>
            <w:r>
              <w:t>REQU 1</w:t>
            </w:r>
          </w:p>
        </w:tc>
        <w:tc>
          <w:tcPr>
            <w:tcW w:w="73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E53E2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commentRangeStart w:id="0"/>
            <w:commentRangeStart w:id="1"/>
            <w:r w:rsidRPr="00865A65">
              <w:rPr>
                <w:lang w:val="en-US"/>
              </w:rPr>
              <w:t>The</w:t>
            </w:r>
            <w:commentRangeEnd w:id="0"/>
            <w:r w:rsidR="00865A65">
              <w:rPr>
                <w:rStyle w:val="Marquedecommentaire"/>
              </w:rPr>
              <w:commentReference w:id="0"/>
            </w:r>
            <w:r w:rsidRPr="00865A65">
              <w:rPr>
                <w:lang w:val="en-US"/>
              </w:rPr>
              <w:t xml:space="preserve"> robot shall always know </w:t>
            </w:r>
            <w:proofErr w:type="spellStart"/>
            <w:proofErr w:type="gramStart"/>
            <w:r w:rsidRPr="00865A65">
              <w:rPr>
                <w:lang w:val="en-US"/>
              </w:rPr>
              <w:t>it’s</w:t>
            </w:r>
            <w:proofErr w:type="spellEnd"/>
            <w:proofErr w:type="gramEnd"/>
            <w:r w:rsidRPr="00865A65">
              <w:rPr>
                <w:lang w:val="en-US"/>
              </w:rPr>
              <w:t xml:space="preserve"> own position with a precision of 10cm</w:t>
            </w:r>
            <w:commentRangeEnd w:id="1"/>
            <w:r w:rsidR="003013F8">
              <w:rPr>
                <w:rStyle w:val="Marquedecommentaire"/>
              </w:rPr>
              <w:commentReference w:id="1"/>
            </w:r>
          </w:p>
        </w:tc>
      </w:tr>
    </w:tbl>
    <w:p w14:paraId="025C3AEF" w14:textId="77777777" w:rsidR="00874EED" w:rsidRPr="00865A65" w:rsidRDefault="00874EED">
      <w:pPr>
        <w:contextualSpacing w:val="0"/>
        <w:rPr>
          <w:lang w:val="en-US"/>
        </w:rPr>
      </w:pPr>
    </w:p>
    <w:p w14:paraId="274D9208" w14:textId="77777777" w:rsidR="00874EED" w:rsidRDefault="006B7E64">
      <w:pPr>
        <w:contextualSpacing w:val="0"/>
      </w:pPr>
      <w:commentRangeStart w:id="2"/>
      <w:r>
        <w:t xml:space="preserve">2. </w:t>
      </w:r>
      <w:proofErr w:type="spellStart"/>
      <w:r>
        <w:t>Avoiding</w:t>
      </w:r>
      <w:proofErr w:type="spellEnd"/>
      <w:r>
        <w:t xml:space="preserve"> collisions</w:t>
      </w:r>
      <w:commentRangeEnd w:id="2"/>
      <w:r w:rsidR="003013F8">
        <w:rPr>
          <w:rStyle w:val="Marquedecommentaire"/>
        </w:rPr>
        <w:commentReference w:id="2"/>
      </w:r>
    </w:p>
    <w:tbl>
      <w:tblPr>
        <w:tblStyle w:val="a0"/>
        <w:tblW w:w="900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320"/>
      </w:tblGrid>
      <w:tr w:rsidR="00874EED" w:rsidRPr="00865A65" w14:paraId="7D08EFD7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80104" w14:textId="77777777" w:rsidR="00874EED" w:rsidRDefault="006B7E64">
            <w:pPr>
              <w:spacing w:line="240" w:lineRule="auto"/>
              <w:contextualSpacing w:val="0"/>
            </w:pPr>
            <w:r>
              <w:t>REQU 2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BEB92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detect an obstacle in its path up to 200mm ahead of </w:t>
            </w:r>
            <w:commentRangeStart w:id="3"/>
            <w:r w:rsidRPr="00865A65">
              <w:rPr>
                <w:lang w:val="en-US"/>
              </w:rPr>
              <w:t>him</w:t>
            </w:r>
            <w:commentRangeEnd w:id="3"/>
            <w:r>
              <w:rPr>
                <w:rStyle w:val="Marquedecommentaire"/>
              </w:rPr>
              <w:commentReference w:id="3"/>
            </w:r>
          </w:p>
        </w:tc>
      </w:tr>
      <w:tr w:rsidR="00874EED" w:rsidRPr="00865A65" w14:paraId="09CCA31E" w14:textId="77777777">
        <w:tc>
          <w:tcPr>
            <w:tcW w:w="16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606F6" w14:textId="77777777" w:rsidR="00874EED" w:rsidRDefault="006B7E64">
            <w:pPr>
              <w:spacing w:line="240" w:lineRule="auto"/>
              <w:contextualSpacing w:val="0"/>
            </w:pPr>
            <w:r>
              <w:t>REQU 3</w:t>
            </w:r>
          </w:p>
        </w:tc>
        <w:tc>
          <w:tcPr>
            <w:tcW w:w="732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5EEF2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stop in less than </w:t>
            </w:r>
            <w:commentRangeStart w:id="4"/>
            <w:r w:rsidRPr="00865A65">
              <w:rPr>
                <w:lang w:val="en-US"/>
              </w:rPr>
              <w:t>100mm</w:t>
            </w:r>
            <w:commentRangeEnd w:id="4"/>
            <w:r w:rsidR="00865A65">
              <w:rPr>
                <w:rStyle w:val="Marquedecommentaire"/>
              </w:rPr>
              <w:commentReference w:id="4"/>
            </w:r>
          </w:p>
        </w:tc>
      </w:tr>
    </w:tbl>
    <w:p w14:paraId="0A9A6A47" w14:textId="77777777" w:rsidR="00874EED" w:rsidRPr="00865A65" w:rsidRDefault="00874EED">
      <w:pPr>
        <w:contextualSpacing w:val="0"/>
        <w:rPr>
          <w:lang w:val="en-US"/>
        </w:rPr>
      </w:pPr>
    </w:p>
    <w:p w14:paraId="60EBD7FE" w14:textId="77777777" w:rsidR="00874EED" w:rsidRDefault="006B7E64">
      <w:pPr>
        <w:contextualSpacing w:val="0"/>
      </w:pPr>
      <w:commentRangeStart w:id="5"/>
      <w:r>
        <w:t xml:space="preserve">3. </w:t>
      </w:r>
      <w:proofErr w:type="spellStart"/>
      <w:r>
        <w:t>Scoring</w:t>
      </w:r>
      <w:commentRangeEnd w:id="5"/>
      <w:proofErr w:type="spellEnd"/>
      <w:r w:rsidR="003013F8">
        <w:rPr>
          <w:rStyle w:val="Marquedecommentaire"/>
        </w:rPr>
        <w:commentReference w:id="5"/>
      </w:r>
    </w:p>
    <w:tbl>
      <w:tblPr>
        <w:tblStyle w:val="a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874EED" w:rsidRPr="00865A65" w14:paraId="14540E81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A1FF0" w14:textId="77777777" w:rsidR="00874EED" w:rsidRDefault="006B7E64">
            <w:pPr>
              <w:spacing w:line="240" w:lineRule="auto"/>
              <w:contextualSpacing w:val="0"/>
            </w:pPr>
            <w:r>
              <w:t>REQU 4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80CE9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commentRangeStart w:id="6"/>
            <w:r w:rsidRPr="00865A65">
              <w:rPr>
                <w:lang w:val="en-US"/>
              </w:rPr>
              <w:t xml:space="preserve">The robot shall determine the best place to put an </w:t>
            </w:r>
            <w:commentRangeStart w:id="7"/>
            <w:r w:rsidRPr="00865A65">
              <w:rPr>
                <w:lang w:val="en-US"/>
              </w:rPr>
              <w:t>atom</w:t>
            </w:r>
            <w:commentRangeEnd w:id="7"/>
            <w:r w:rsidR="00865A65">
              <w:rPr>
                <w:rStyle w:val="Marquedecommentaire"/>
              </w:rPr>
              <w:commentReference w:id="7"/>
            </w:r>
            <w:commentRangeEnd w:id="6"/>
            <w:r w:rsidR="003013F8">
              <w:rPr>
                <w:rStyle w:val="Marquedecommentaire"/>
              </w:rPr>
              <w:commentReference w:id="6"/>
            </w:r>
          </w:p>
        </w:tc>
      </w:tr>
      <w:tr w:rsidR="00874EED" w:rsidRPr="00865A65" w14:paraId="73DB8D6E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D25C1" w14:textId="77777777" w:rsidR="00874EED" w:rsidRDefault="006B7E64">
            <w:pPr>
              <w:spacing w:line="240" w:lineRule="auto"/>
              <w:contextualSpacing w:val="0"/>
            </w:pPr>
            <w:r>
              <w:t>REQU 5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E547A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commentRangeStart w:id="8"/>
            <w:r w:rsidRPr="00865A65">
              <w:rPr>
                <w:lang w:val="en-US"/>
              </w:rPr>
              <w:t>The robot shall be able to push an atom</w:t>
            </w:r>
            <w:commentRangeEnd w:id="8"/>
            <w:r w:rsidR="003013F8">
              <w:rPr>
                <w:rStyle w:val="Marquedecommentaire"/>
              </w:rPr>
              <w:commentReference w:id="8"/>
            </w:r>
          </w:p>
        </w:tc>
      </w:tr>
      <w:tr w:rsidR="00874EED" w:rsidRPr="00865A65" w14:paraId="52B31F7D" w14:textId="77777777">
        <w:trPr>
          <w:jc w:val="center"/>
        </w:trPr>
        <w:tc>
          <w:tcPr>
            <w:tcW w:w="16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DAF3E" w14:textId="77777777" w:rsidR="00874EED" w:rsidRDefault="006B7E64">
            <w:pPr>
              <w:spacing w:line="240" w:lineRule="auto"/>
              <w:contextualSpacing w:val="0"/>
            </w:pPr>
            <w:r>
              <w:t>REQU 6</w:t>
            </w:r>
          </w:p>
        </w:tc>
        <w:tc>
          <w:tcPr>
            <w:tcW w:w="73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8C826" w14:textId="77777777" w:rsidR="00874EED" w:rsidRPr="00865A65" w:rsidRDefault="006B7E64">
            <w:pPr>
              <w:spacing w:line="240" w:lineRule="auto"/>
              <w:contextualSpacing w:val="0"/>
              <w:rPr>
                <w:lang w:val="en-US"/>
              </w:rPr>
            </w:pPr>
            <w:r w:rsidRPr="00865A65">
              <w:rPr>
                <w:lang w:val="en-US"/>
              </w:rPr>
              <w:t xml:space="preserve">The robot shall be able to determine the path to take in order to put an atom in the periodic </w:t>
            </w:r>
            <w:commentRangeStart w:id="9"/>
            <w:r w:rsidRPr="00865A65">
              <w:rPr>
                <w:lang w:val="en-US"/>
              </w:rPr>
              <w:t>table</w:t>
            </w:r>
            <w:commentRangeEnd w:id="9"/>
            <w:r w:rsidR="00865A65">
              <w:rPr>
                <w:rStyle w:val="Marquedecommentaire"/>
              </w:rPr>
              <w:commentReference w:id="9"/>
            </w:r>
          </w:p>
        </w:tc>
      </w:tr>
    </w:tbl>
    <w:p w14:paraId="3CCBD567" w14:textId="77777777" w:rsidR="00874EED" w:rsidRDefault="00874EED">
      <w:pPr>
        <w:contextualSpacing w:val="0"/>
        <w:rPr>
          <w:b/>
          <w:color w:val="073763"/>
          <w:lang w:val="en-US"/>
        </w:rPr>
      </w:pPr>
    </w:p>
    <w:p w14:paraId="72C6A5D5" w14:textId="77777777" w:rsidR="00865A65" w:rsidRDefault="00865A65">
      <w:pPr>
        <w:contextualSpacing w:val="0"/>
        <w:rPr>
          <w:b/>
          <w:color w:val="073763"/>
          <w:lang w:val="en-US"/>
        </w:rPr>
      </w:pPr>
    </w:p>
    <w:p w14:paraId="49D4DF47" w14:textId="77777777" w:rsidR="00865A65" w:rsidRDefault="00865A65">
      <w:pPr>
        <w:contextualSpacing w:val="0"/>
        <w:rPr>
          <w:b/>
          <w:color w:val="073763"/>
          <w:lang w:val="en-US"/>
        </w:rPr>
      </w:pPr>
      <w:commentRangeStart w:id="10"/>
      <w:commentRangeStart w:id="11"/>
      <w:commentRangeStart w:id="12"/>
      <w:r>
        <w:rPr>
          <w:b/>
          <w:color w:val="073763"/>
          <w:lang w:val="en-US"/>
        </w:rPr>
        <w:t>design</w:t>
      </w:r>
      <w:commentRangeEnd w:id="10"/>
      <w:r>
        <w:rPr>
          <w:rStyle w:val="Marquedecommentaire"/>
        </w:rPr>
        <w:commentReference w:id="10"/>
      </w:r>
      <w:commentRangeEnd w:id="11"/>
      <w:commentRangeEnd w:id="12"/>
      <w:r w:rsidR="006B7E64">
        <w:rPr>
          <w:rStyle w:val="Marquedecommentaire"/>
        </w:rPr>
        <w:commentReference w:id="11"/>
      </w:r>
      <w:r w:rsidR="006B7E64">
        <w:rPr>
          <w:rStyle w:val="Marquedecommentaire"/>
        </w:rPr>
        <w:commentReference w:id="12"/>
      </w:r>
    </w:p>
    <w:p w14:paraId="06868D39" w14:textId="77777777" w:rsidR="00865A65" w:rsidRDefault="00865A65">
      <w:pPr>
        <w:contextualSpacing w:val="0"/>
        <w:rPr>
          <w:b/>
          <w:color w:val="073763"/>
          <w:lang w:val="en-US"/>
        </w:rPr>
      </w:pPr>
    </w:p>
    <w:p w14:paraId="72E482CB" w14:textId="77777777" w:rsidR="00865A65" w:rsidRPr="00865A65" w:rsidRDefault="00865A65">
      <w:pPr>
        <w:contextualSpacing w:val="0"/>
        <w:rPr>
          <w:b/>
          <w:color w:val="073763"/>
          <w:lang w:val="en-US"/>
        </w:rPr>
      </w:pPr>
      <w:bookmarkStart w:id="13" w:name="_GoBack"/>
      <w:bookmarkEnd w:id="13"/>
    </w:p>
    <w:sectPr w:rsidR="00865A65" w:rsidRPr="00865A6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main Moulin" w:date="2018-11-09T17:21:00Z" w:initials="RM">
    <w:p w14:paraId="29219909" w14:textId="77777777" w:rsidR="00865A65" w:rsidRDefault="00865A65">
      <w:pPr>
        <w:pStyle w:val="Commentaire"/>
      </w:pPr>
      <w:r>
        <w:rPr>
          <w:rStyle w:val="Marquedecommentaire"/>
        </w:rPr>
        <w:annotationRef/>
      </w:r>
      <w:r>
        <w:t>Est-ce que le robot connait les obstacles en dur de la table et évite d’y aller ?</w:t>
      </w:r>
    </w:p>
    <w:p w14:paraId="08F8C27E" w14:textId="77777777" w:rsidR="00865A65" w:rsidRDefault="00865A65">
      <w:pPr>
        <w:pStyle w:val="Commentaire"/>
      </w:pPr>
      <w:r>
        <w:t xml:space="preserve">Ou alors les </w:t>
      </w:r>
      <w:proofErr w:type="spellStart"/>
      <w:r>
        <w:t>waypoints</w:t>
      </w:r>
      <w:proofErr w:type="spellEnd"/>
      <w:r>
        <w:t xml:space="preserve"> par lesquels </w:t>
      </w:r>
      <w:proofErr w:type="gramStart"/>
      <w:r>
        <w:t>ils passera</w:t>
      </w:r>
      <w:proofErr w:type="gramEnd"/>
      <w:r>
        <w:t xml:space="preserve"> sont garantis sans obstacles ?</w:t>
      </w:r>
    </w:p>
    <w:p w14:paraId="4A4A158B" w14:textId="77777777" w:rsidR="00865A65" w:rsidRDefault="00865A65">
      <w:pPr>
        <w:pStyle w:val="Commentaire"/>
      </w:pPr>
      <w:r>
        <w:t>A clarifier</w:t>
      </w:r>
    </w:p>
  </w:comment>
  <w:comment w:id="1" w:author="Renaud Heitz" w:date="2018-11-11T23:34:00Z" w:initials="RH">
    <w:p w14:paraId="46B9B596" w14:textId="70D0E609" w:rsidR="003013F8" w:rsidRDefault="003013F8">
      <w:pPr>
        <w:pStyle w:val="Commentaire"/>
      </w:pPr>
      <w:r>
        <w:rPr>
          <w:rStyle w:val="Marquedecommentaire"/>
        </w:rPr>
        <w:annotationRef/>
      </w:r>
      <w:r>
        <w:t>Suffisant pour scorer de façon fiable ?</w:t>
      </w:r>
    </w:p>
  </w:comment>
  <w:comment w:id="2" w:author="Renaud Heitz" w:date="2018-11-11T23:34:00Z" w:initials="RH">
    <w:p w14:paraId="1915E7C6" w14:textId="026993F3" w:rsidR="003013F8" w:rsidRDefault="003013F8">
      <w:pPr>
        <w:pStyle w:val="Commentaire"/>
      </w:pPr>
      <w:r>
        <w:rPr>
          <w:rStyle w:val="Marquedecommentaire"/>
        </w:rPr>
        <w:annotationRef/>
      </w:r>
      <w:r>
        <w:t>Ajouter une stratégie de contournement</w:t>
      </w:r>
    </w:p>
  </w:comment>
  <w:comment w:id="3" w:author="Romain Moulin" w:date="2018-11-09T17:27:00Z" w:initials="RM">
    <w:p w14:paraId="1B58C17F" w14:textId="20C843A6" w:rsidR="006B7E64" w:rsidRPr="006B7E64" w:rsidRDefault="006B7E64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 xml:space="preserve">MODIF : </w:t>
      </w:r>
      <w:r w:rsidRPr="006B7E64">
        <w:rPr>
          <w:lang w:val="fr-FR"/>
        </w:rPr>
        <w:t>Ouai mais si y’a u</w:t>
      </w:r>
      <w:r>
        <w:rPr>
          <w:lang w:val="fr-FR"/>
        </w:rPr>
        <w:t>n obstacle il doit pas juste s’</w:t>
      </w:r>
      <w:proofErr w:type="spellStart"/>
      <w:r>
        <w:rPr>
          <w:lang w:val="fr-FR"/>
        </w:rPr>
        <w:t>arreter</w:t>
      </w:r>
      <w:proofErr w:type="spellEnd"/>
      <w:r>
        <w:rPr>
          <w:lang w:val="fr-FR"/>
        </w:rPr>
        <w:t> !</w:t>
      </w:r>
    </w:p>
  </w:comment>
  <w:comment w:id="4" w:author="Romain Moulin" w:date="2018-11-09T17:22:00Z" w:initials="RM">
    <w:p w14:paraId="17295110" w14:textId="2275E861" w:rsidR="00865A65" w:rsidRPr="006B7E64" w:rsidRDefault="00865A65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proofErr w:type="spellStart"/>
      <w:r w:rsidRPr="006B7E64">
        <w:rPr>
          <w:lang w:val="fr-FR"/>
        </w:rPr>
        <w:t>Upon</w:t>
      </w:r>
      <w:proofErr w:type="spellEnd"/>
      <w:r w:rsidRPr="006B7E64">
        <w:rPr>
          <w:lang w:val="fr-FR"/>
        </w:rPr>
        <w:t xml:space="preserve"> </w:t>
      </w:r>
      <w:proofErr w:type="spellStart"/>
      <w:r w:rsidRPr="006B7E64">
        <w:rPr>
          <w:lang w:val="fr-FR"/>
        </w:rPr>
        <w:t>detection</w:t>
      </w:r>
      <w:proofErr w:type="spellEnd"/>
      <w:r w:rsidRPr="006B7E64">
        <w:rPr>
          <w:lang w:val="fr-FR"/>
        </w:rPr>
        <w:t> ?</w:t>
      </w:r>
    </w:p>
  </w:comment>
  <w:comment w:id="5" w:author="Renaud Heitz" w:date="2018-11-11T23:37:00Z" w:initials="RH">
    <w:p w14:paraId="561C93D7" w14:textId="3B5DDFD2" w:rsidR="003013F8" w:rsidRDefault="003013F8">
      <w:pPr>
        <w:pStyle w:val="Commentaire"/>
      </w:pPr>
      <w:r>
        <w:rPr>
          <w:rStyle w:val="Marquedecommentaire"/>
        </w:rPr>
        <w:annotationRef/>
      </w:r>
      <w:r>
        <w:t xml:space="preserve">Même remarque que R1 : pas assez précis sur ce que ça fait exactement. Décrire tout ce qui se passe de façon ultra précise et non </w:t>
      </w:r>
      <w:proofErr w:type="spellStart"/>
      <w:r>
        <w:t>ambigue</w:t>
      </w:r>
      <w:proofErr w:type="spellEnd"/>
      <w:r>
        <w:t xml:space="preserve"> entre l’arrivée de l’équipe à la table et la fin du match.</w:t>
      </w:r>
    </w:p>
  </w:comment>
  <w:comment w:id="7" w:author="Romain Moulin" w:date="2018-11-09T17:22:00Z" w:initials="RM">
    <w:p w14:paraId="271784F1" w14:textId="20608983" w:rsidR="00865A65" w:rsidRDefault="00865A65">
      <w:pPr>
        <w:pStyle w:val="Commentaire"/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proofErr w:type="spellStart"/>
      <w:r>
        <w:t>Requirement</w:t>
      </w:r>
      <w:proofErr w:type="spellEnd"/>
      <w:r>
        <w:t xml:space="preserve"> ambigu : Définir la </w:t>
      </w:r>
      <w:proofErr w:type="spellStart"/>
      <w:r>
        <w:t>regle</w:t>
      </w:r>
      <w:proofErr w:type="spellEnd"/>
      <w:r>
        <w:t xml:space="preserve"> de « best place »</w:t>
      </w:r>
    </w:p>
    <w:p w14:paraId="4C53D8E2" w14:textId="77777777" w:rsidR="00865A65" w:rsidRDefault="00865A65">
      <w:pPr>
        <w:pStyle w:val="Commentaire"/>
      </w:pPr>
    </w:p>
  </w:comment>
  <w:comment w:id="6" w:author="Renaud Heitz" w:date="2018-11-11T23:35:00Z" w:initials="RH">
    <w:p w14:paraId="275D8A26" w14:textId="099C8262" w:rsidR="003013F8" w:rsidRDefault="003013F8">
      <w:pPr>
        <w:pStyle w:val="Commentaire"/>
      </w:pPr>
      <w:r>
        <w:rPr>
          <w:rStyle w:val="Marquedecommentaire"/>
        </w:rPr>
        <w:annotationRef/>
      </w:r>
      <w:r>
        <w:t>Je renforce la remarque de Romain : ambigu et pas vérifiable : comment savoir qu’un système a déterminé qqch ? La conséquence doit être observable.</w:t>
      </w:r>
    </w:p>
  </w:comment>
  <w:comment w:id="8" w:author="Renaud Heitz" w:date="2018-11-11T23:36:00Z" w:initials="RH">
    <w:p w14:paraId="5442991B" w14:textId="52710D6B" w:rsidR="003013F8" w:rsidRDefault="003013F8">
      <w:pPr>
        <w:pStyle w:val="Commentaire"/>
      </w:pPr>
      <w:r>
        <w:rPr>
          <w:rStyle w:val="Marquedecommentaire"/>
        </w:rPr>
        <w:annotationRef/>
      </w:r>
      <w:r>
        <w:t>Pas assez précis d’où à où ?</w:t>
      </w:r>
    </w:p>
  </w:comment>
  <w:comment w:id="9" w:author="Romain Moulin" w:date="2018-11-09T17:24:00Z" w:initials="RM">
    <w:p w14:paraId="47B42CF1" w14:textId="328829E0" w:rsidR="00865A65" w:rsidRDefault="00865A65">
      <w:pPr>
        <w:pStyle w:val="Commentaire"/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r>
        <w:t xml:space="preserve">Le contrat n’est pas </w:t>
      </w:r>
      <w:proofErr w:type="spellStart"/>
      <w:r>
        <w:t>completement</w:t>
      </w:r>
      <w:proofErr w:type="spellEnd"/>
      <w:r>
        <w:t xml:space="preserve"> couvert par la spec</w:t>
      </w:r>
    </w:p>
    <w:p w14:paraId="662D0765" w14:textId="77777777" w:rsidR="00865A65" w:rsidRPr="00865A65" w:rsidRDefault="00865A65" w:rsidP="00865A65">
      <w:pPr>
        <w:rPr>
          <w:lang w:val="en-US"/>
        </w:rPr>
      </w:pPr>
      <w:r w:rsidRPr="00865A65">
        <w:rPr>
          <w:lang w:val="en-US"/>
        </w:rPr>
        <w:t>R2 shall, at least, include the following elements:</w:t>
      </w:r>
    </w:p>
    <w:p w14:paraId="68819278" w14:textId="77777777" w:rsidR="00865A65" w:rsidRDefault="00865A65" w:rsidP="00865A65">
      <w:pPr>
        <w:pStyle w:val="Paragraphedeliste"/>
        <w:numPr>
          <w:ilvl w:val="0"/>
          <w:numId w:val="2"/>
        </w:numPr>
      </w:pPr>
      <w:r>
        <w:t>The robot starts from its starting zone</w:t>
      </w:r>
    </w:p>
    <w:p w14:paraId="4DDCEB32" w14:textId="77777777" w:rsidR="00865A65" w:rsidRDefault="00865A65" w:rsidP="00865A65">
      <w:pPr>
        <w:pStyle w:val="Paragraphedeliste"/>
        <w:numPr>
          <w:ilvl w:val="0"/>
          <w:numId w:val="2"/>
        </w:numPr>
      </w:pPr>
      <w:proofErr w:type="gramStart"/>
      <w:r>
        <w:t>An</w:t>
      </w:r>
      <w:proofErr w:type="gramEnd"/>
      <w:r>
        <w:t xml:space="preserve"> randomly placed object is set on the table, different on each test</w:t>
      </w:r>
    </w:p>
    <w:p w14:paraId="2F37C2B1" w14:textId="77777777" w:rsidR="00865A65" w:rsidRDefault="00865A65" w:rsidP="00865A65">
      <w:pPr>
        <w:pStyle w:val="Paragraphedeliste"/>
        <w:numPr>
          <w:ilvl w:val="0"/>
          <w:numId w:val="2"/>
        </w:numPr>
      </w:pPr>
      <w:r>
        <w:t>The robot earns points</w:t>
      </w:r>
    </w:p>
    <w:p w14:paraId="0934DEDD" w14:textId="77777777" w:rsidR="00865A65" w:rsidRPr="00502C1D" w:rsidRDefault="00865A65" w:rsidP="00865A65">
      <w:pPr>
        <w:pStyle w:val="Paragraphedeliste"/>
        <w:numPr>
          <w:ilvl w:val="0"/>
          <w:numId w:val="2"/>
        </w:numPr>
      </w:pPr>
      <w:r>
        <w:t>Test must be successful 10 times in a row</w:t>
      </w:r>
    </w:p>
    <w:p w14:paraId="4C56809A" w14:textId="77777777" w:rsidR="00865A65" w:rsidRPr="00865A65" w:rsidRDefault="00865A65">
      <w:pPr>
        <w:pStyle w:val="Commentaire"/>
        <w:rPr>
          <w:lang w:val="en-US"/>
        </w:rPr>
      </w:pPr>
    </w:p>
  </w:comment>
  <w:comment w:id="10" w:author="Romain Moulin" w:date="2018-11-09T17:23:00Z" w:initials="RM">
    <w:p w14:paraId="2D907641" w14:textId="271C20B8" w:rsidR="00865A65" w:rsidRDefault="00865A65" w:rsidP="00865A65">
      <w:pPr>
        <w:rPr>
          <w:lang w:val="fr-FR"/>
        </w:rPr>
      </w:pPr>
      <w:r>
        <w:rPr>
          <w:rStyle w:val="Marquedecommentaire"/>
        </w:rPr>
        <w:annotationRef/>
      </w:r>
      <w:r w:rsidR="006B7E64">
        <w:rPr>
          <w:lang w:val="fr-FR"/>
        </w:rPr>
        <w:t xml:space="preserve">MODIF : </w:t>
      </w:r>
      <w:r w:rsidRPr="00865A65">
        <w:rPr>
          <w:lang w:val="fr-FR"/>
        </w:rPr>
        <w:t>Manqu</w:t>
      </w:r>
      <w:r>
        <w:rPr>
          <w:lang w:val="fr-FR"/>
        </w:rPr>
        <w:t>e</w:t>
      </w:r>
      <w:r w:rsidRPr="00865A65">
        <w:rPr>
          <w:lang w:val="fr-FR"/>
        </w:rPr>
        <w:t xml:space="preserve"> </w:t>
      </w:r>
      <w:r w:rsidR="006B7E64">
        <w:rPr>
          <w:lang w:val="fr-FR"/>
        </w:rPr>
        <w:t>d</w:t>
      </w:r>
      <w:r w:rsidRPr="00865A65">
        <w:rPr>
          <w:lang w:val="fr-FR"/>
        </w:rPr>
        <w:t xml:space="preserve">es </w:t>
      </w:r>
      <w:proofErr w:type="spellStart"/>
      <w:r w:rsidRPr="00865A65">
        <w:rPr>
          <w:lang w:val="fr-FR"/>
        </w:rPr>
        <w:t>requs</w:t>
      </w:r>
      <w:proofErr w:type="spellEnd"/>
      <w:r w:rsidRPr="00865A65">
        <w:rPr>
          <w:lang w:val="fr-FR"/>
        </w:rPr>
        <w:t xml:space="preserve"> </w:t>
      </w:r>
      <w:proofErr w:type="gramStart"/>
      <w:r w:rsidRPr="00865A65">
        <w:rPr>
          <w:lang w:val="fr-FR"/>
        </w:rPr>
        <w:t>la d</w:t>
      </w:r>
      <w:r>
        <w:rPr>
          <w:lang w:val="fr-FR"/>
        </w:rPr>
        <w:t>essus</w:t>
      </w:r>
      <w:proofErr w:type="gramEnd"/>
    </w:p>
    <w:p w14:paraId="1A155B15" w14:textId="77777777" w:rsidR="00865A65" w:rsidRPr="00865A65" w:rsidRDefault="00865A65" w:rsidP="00865A65">
      <w:pPr>
        <w:rPr>
          <w:lang w:val="fr-FR"/>
        </w:rPr>
      </w:pPr>
    </w:p>
    <w:p w14:paraId="4053E256" w14:textId="77777777" w:rsidR="00865A65" w:rsidRPr="00865A65" w:rsidRDefault="00865A65" w:rsidP="00865A65">
      <w:pPr>
        <w:rPr>
          <w:lang w:val="en-US"/>
        </w:rPr>
      </w:pPr>
      <w:r w:rsidRPr="00865A65">
        <w:rPr>
          <w:lang w:val="en-US"/>
        </w:rPr>
        <w:t xml:space="preserve">The </w:t>
      </w:r>
      <w:r w:rsidRPr="00865A65">
        <w:rPr>
          <w:b/>
          <w:lang w:val="en-US"/>
        </w:rPr>
        <w:t>Team</w:t>
      </w:r>
      <w:r w:rsidRPr="00865A65">
        <w:rPr>
          <w:lang w:val="en-US"/>
        </w:rPr>
        <w:t xml:space="preserve"> shall deliver a </w:t>
      </w:r>
      <w:r w:rsidRPr="00865A65">
        <w:rPr>
          <w:b/>
          <w:lang w:val="en-US"/>
        </w:rPr>
        <w:t>System</w:t>
      </w:r>
      <w:r w:rsidRPr="00865A65">
        <w:rPr>
          <w:lang w:val="en-US"/>
        </w:rPr>
        <w:t xml:space="preserve"> with a design (look and feel) of industrial quality: </w:t>
      </w:r>
    </w:p>
    <w:p w14:paraId="6D1ECF70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no exposed internal wires (sensors and effector wires are not concerned)</w:t>
      </w:r>
    </w:p>
    <w:p w14:paraId="5208DF7E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no exposed electronic boards</w:t>
      </w:r>
    </w:p>
    <w:p w14:paraId="3972BC84" w14:textId="77777777" w:rsidR="00865A65" w:rsidRDefault="00865A65" w:rsidP="00865A65">
      <w:pPr>
        <w:pStyle w:val="Paragraphedeliste"/>
        <w:numPr>
          <w:ilvl w:val="0"/>
          <w:numId w:val="1"/>
        </w:numPr>
      </w:pPr>
      <w:r>
        <w:t>there shall be covers</w:t>
      </w:r>
    </w:p>
    <w:p w14:paraId="01B6E255" w14:textId="77777777" w:rsidR="00865A65" w:rsidRDefault="00865A65">
      <w:pPr>
        <w:pStyle w:val="Commentaire"/>
      </w:pPr>
    </w:p>
  </w:comment>
  <w:comment w:id="11" w:author="Romain Moulin" w:date="2018-11-09T17:28:00Z" w:initials="RM">
    <w:p w14:paraId="7A273D94" w14:textId="2647A444" w:rsidR="006B7E64" w:rsidRDefault="006B7E64">
      <w:pPr>
        <w:pStyle w:val="Commentaire"/>
      </w:pPr>
      <w:r>
        <w:rPr>
          <w:rStyle w:val="Marquedecommentaire"/>
        </w:rPr>
        <w:annotationRef/>
      </w:r>
      <w:r>
        <w:t xml:space="preserve">MODIF : il fait quoi exactement ? il prend quel atome, ou, comment, pour le mettre </w:t>
      </w:r>
      <w:proofErr w:type="gramStart"/>
      <w:r>
        <w:t>ou</w:t>
      </w:r>
      <w:proofErr w:type="gramEnd"/>
      <w:r>
        <w:t> ? même si vous modifiez la spec en cours de route, il faut décrire ce que vous pensez faire, c’est votre engagement pour R2</w:t>
      </w:r>
    </w:p>
  </w:comment>
  <w:comment w:id="12" w:author="Romain Moulin" w:date="2018-11-09T17:28:00Z" w:initials="RM">
    <w:p w14:paraId="4D57B800" w14:textId="64F73132" w:rsidR="006B7E64" w:rsidRDefault="006B7E64">
      <w:pPr>
        <w:pStyle w:val="Commentaire"/>
      </w:pPr>
      <w:r>
        <w:rPr>
          <w:rStyle w:val="Marquedecommentaire"/>
        </w:rPr>
        <w:annotationRef/>
      </w:r>
      <w:r>
        <w:t>MODIF : il doit s’</w:t>
      </w:r>
      <w:proofErr w:type="spellStart"/>
      <w:r>
        <w:t>arreter</w:t>
      </w:r>
      <w:proofErr w:type="spellEnd"/>
      <w:r>
        <w:t xml:space="preserve"> tout seul à la fin du match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A158B" w15:done="0"/>
  <w15:commentEx w15:paraId="46B9B596" w15:done="0"/>
  <w15:commentEx w15:paraId="1915E7C6" w15:done="0"/>
  <w15:commentEx w15:paraId="1B58C17F" w15:done="0"/>
  <w15:commentEx w15:paraId="17295110" w15:done="0"/>
  <w15:commentEx w15:paraId="561C93D7" w15:done="0"/>
  <w15:commentEx w15:paraId="4C53D8E2" w15:done="0"/>
  <w15:commentEx w15:paraId="275D8A26" w15:done="0"/>
  <w15:commentEx w15:paraId="5442991B" w15:done="0"/>
  <w15:commentEx w15:paraId="4C56809A" w15:done="0"/>
  <w15:commentEx w15:paraId="01B6E255" w15:done="0"/>
  <w15:commentEx w15:paraId="7A273D94" w15:done="0"/>
  <w15:commentEx w15:paraId="4D57B8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A158B" w16cid:durableId="1F90408E"/>
  <w16cid:commentId w16cid:paraId="46B9B596" w16cid:durableId="1F933AE8"/>
  <w16cid:commentId w16cid:paraId="1915E7C6" w16cid:durableId="1F933B0D"/>
  <w16cid:commentId w16cid:paraId="1B58C17F" w16cid:durableId="1F904209"/>
  <w16cid:commentId w16cid:paraId="17295110" w16cid:durableId="1F9040BD"/>
  <w16cid:commentId w16cid:paraId="561C93D7" w16cid:durableId="1F933B9F"/>
  <w16cid:commentId w16cid:paraId="4C53D8E2" w16cid:durableId="1F9040C6"/>
  <w16cid:commentId w16cid:paraId="275D8A26" w16cid:durableId="1F933B26"/>
  <w16cid:commentId w16cid:paraId="5442991B" w16cid:durableId="1F933B60"/>
  <w16cid:commentId w16cid:paraId="4C56809A" w16cid:durableId="1F90413E"/>
  <w16cid:commentId w16cid:paraId="01B6E255" w16cid:durableId="1F904117"/>
  <w16cid:commentId w16cid:paraId="7A273D94" w16cid:durableId="1F904248"/>
  <w16cid:commentId w16cid:paraId="4D57B800" w16cid:durableId="1F9042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66F94"/>
    <w:multiLevelType w:val="hybridMultilevel"/>
    <w:tmpl w:val="A1F849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14E21"/>
    <w:multiLevelType w:val="hybridMultilevel"/>
    <w:tmpl w:val="F7447B0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in Moulin">
    <w15:presenceInfo w15:providerId="Windows Live" w15:userId="2ee44a5ff561343b"/>
  </w15:person>
  <w15:person w15:author="Renaud Heitz">
    <w15:presenceInfo w15:providerId="Windows Live" w15:userId="c55d2d03551475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EED"/>
    <w:rsid w:val="003013F8"/>
    <w:rsid w:val="006B7E64"/>
    <w:rsid w:val="00865A65"/>
    <w:rsid w:val="008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A08B"/>
  <w15:docId w15:val="{3E6DE516-31F5-4C26-817E-35EB6C15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65A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5A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5A6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5A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5A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5A6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A6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865A65"/>
    <w:pPr>
      <w:ind w:left="720"/>
      <w:jc w:val="both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65A65"/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Renaud Heitz</cp:lastModifiedBy>
  <cp:revision>4</cp:revision>
  <dcterms:created xsi:type="dcterms:W3CDTF">2018-11-09T16:20:00Z</dcterms:created>
  <dcterms:modified xsi:type="dcterms:W3CDTF">2018-11-11T22:37:00Z</dcterms:modified>
</cp:coreProperties>
</file>