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b w:val="1"/>
          <w:color w:val="1f497d"/>
          <w:sz w:val="28"/>
          <w:szCs w:val="28"/>
          <w:u w:val="single"/>
          <w:rtl w:val="0"/>
        </w:rPr>
        <w:t xml:space="preserve">PSC - Proposition détaillée - Consignes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Chères et chers élèves,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 xml:space="preserve">Nous vous rappelons que votre proposition détaillée est attendue pour le </w:t>
      </w:r>
      <w:r w:rsidDel="00000000" w:rsidR="00000000" w:rsidRPr="00000000">
        <w:rPr>
          <w:b w:val="1"/>
          <w:color w:val="1f497d"/>
          <w:rtl w:val="0"/>
        </w:rPr>
        <w:t xml:space="preserve">24 septembre au plus tard</w:t>
      </w:r>
      <w:r w:rsidDel="00000000" w:rsidR="00000000" w:rsidRPr="00000000">
        <w:rPr>
          <w:rtl w:val="0"/>
        </w:rPr>
        <w:t xml:space="preserve">. Celle-ci doit être uploadée sur le site PSC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https://www.polytechnique.edu/psc/index.php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et </w:t>
      </w:r>
      <w:r w:rsidDel="00000000" w:rsidR="00000000" w:rsidRPr="00000000">
        <w:rPr>
          <w:rtl w:val="0"/>
        </w:rPr>
        <w:t xml:space="preserve">envoyée par courriel à votre coordinateur, tuteur ainsi qu’à la scolarité 1A-2A. L'objet du courriel doit mentionner votre code PSC ainsi que le titre. La proposition détaillée doit être un fichier PDF, entre 5 et 10 pages, le nom du fichier doit être au format "code PSC_ proposition.pdf" (exemple: PHY11_proposition.pdf).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Proposition détaillée :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Enjeu et motivation du travail, objectif final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Revue et analyse de l’état de l’art / des approches concurrentes ou alternatives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Objectifs intermédiaires, avec leur échéancier,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Méthodes, organisation du travail, répartition des tâches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Identification des moyens auxquels le projet fera appel : moyens mobilisables à l'École (TREX, laboratoires, ateliers, binets…), achats à prévoir…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 cas de besoin d’expérimentations : fiche de sécurité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Contributions de partenaires  internes (laboratoires, binets) et externes (entreprises, organismes)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Éventuels</w:t>
      </w:r>
      <w:r w:rsidDel="00000000" w:rsidR="00000000" w:rsidRPr="00000000">
        <w:rPr>
          <w:rtl w:val="0"/>
        </w:rPr>
        <w:t xml:space="preserve"> résultats préliminaires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Références bibliographiques (publications, brevets…)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Excellente fin de journée,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 xml:space="preserve">Gros bisous à tous,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t xml:space="preserve">Souad Belabbes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lytechnique.edu/ps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