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Total de pages: entre 30 et 40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Nombre de pages à titre indicatif (essayez d’en faire au moins les ⅔), sans les images.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 ailleurs, la notation prend en compte les références bibliographiques ; si vous pouvez indiquer où une référence est utilisée dans votre texte, c’est positif.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Intro </w:t>
      </w:r>
      <w:r w:rsidDel="00000000" w:rsidR="00000000" w:rsidRPr="00000000">
        <w:rPr>
          <w:i w:val="1"/>
          <w:rtl w:val="0"/>
        </w:rPr>
        <w:t xml:space="preserve">1 page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Présentation du groupe &amp; organisation </w:t>
      </w:r>
      <w:r w:rsidDel="00000000" w:rsidR="00000000" w:rsidRPr="00000000">
        <w:rPr>
          <w:i w:val="1"/>
          <w:rtl w:val="0"/>
        </w:rPr>
        <w:t xml:space="preserve">2 pages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Aurélien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Exotec </w:t>
      </w:r>
      <w:r w:rsidDel="00000000" w:rsidR="00000000" w:rsidRPr="00000000">
        <w:rPr>
          <w:i w:val="1"/>
          <w:rtl w:val="0"/>
        </w:rPr>
        <w:t xml:space="preserve">6 pages </w:t>
      </w:r>
      <w:r w:rsidDel="00000000" w:rsidR="00000000" w:rsidRPr="00000000">
        <w:rPr>
          <w:color w:val="ff0000"/>
          <w:rtl w:val="0"/>
        </w:rPr>
        <w:t xml:space="preserve">Aurélien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Robot </w:t>
      </w:r>
      <w:r w:rsidDel="00000000" w:rsidR="00000000" w:rsidRPr="00000000">
        <w:rPr>
          <w:i w:val="1"/>
          <w:rtl w:val="0"/>
        </w:rPr>
        <w:t xml:space="preserve">1 page</w:t>
      </w:r>
      <w:r w:rsidDel="00000000" w:rsidR="00000000" w:rsidRPr="00000000">
        <w:rPr>
          <w:rtl w:val="0"/>
        </w:rPr>
        <w:t xml:space="preserve"> (à pomper sur la méca)</w:t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Cerveau </w:t>
      </w:r>
      <w:r w:rsidDel="00000000" w:rsidR="00000000" w:rsidRPr="00000000">
        <w:rPr>
          <w:i w:val="1"/>
          <w:rtl w:val="0"/>
        </w:rPr>
        <w:t xml:space="preserve">10 pages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Ayoub</w:t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Asservissement </w:t>
      </w:r>
      <w:r w:rsidDel="00000000" w:rsidR="00000000" w:rsidRPr="00000000">
        <w:rPr>
          <w:i w:val="1"/>
          <w:rtl w:val="0"/>
        </w:rPr>
        <w:t xml:space="preserve">5 pages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Kimhong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Caméra </w:t>
      </w:r>
      <w:r w:rsidDel="00000000" w:rsidR="00000000" w:rsidRPr="00000000">
        <w:rPr>
          <w:i w:val="1"/>
          <w:rtl w:val="0"/>
        </w:rPr>
        <w:t xml:space="preserve">5 pages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Guillaume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Conclusion </w:t>
      </w:r>
      <w:r w:rsidDel="00000000" w:rsidR="00000000" w:rsidRPr="00000000">
        <w:rPr>
          <w:i w:val="1"/>
          <w:rtl w:val="0"/>
        </w:rPr>
        <w:t xml:space="preserve">1 page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Références &amp; remerciements </w:t>
      </w:r>
      <w:r w:rsidDel="00000000" w:rsidR="00000000" w:rsidRPr="00000000">
        <w:rPr>
          <w:i w:val="1"/>
          <w:rtl w:val="0"/>
        </w:rPr>
        <w:t xml:space="preserve">balancez tout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