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ahoma" w:cs="Tahoma" w:eastAsia="Tahoma" w:hAnsi="Tahoma"/>
        </w:rPr>
      </w:pPr>
      <w:bookmarkStart w:colFirst="0" w:colLast="0" w:name="_3eo832hwv9io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SartyPants Planning:</w:t>
      </w:r>
    </w:p>
    <w:p w:rsidR="00000000" w:rsidDel="00000000" w:rsidP="00000000" w:rsidRDefault="00000000" w:rsidRPr="00000000" w14:paraId="0000000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Client Background:</w:t>
      </w:r>
    </w:p>
    <w:p w:rsidR="00000000" w:rsidDel="00000000" w:rsidP="00000000" w:rsidRDefault="00000000" w:rsidRPr="00000000" w14:paraId="0000000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Business Type: Remedial Education</w:t>
      </w:r>
    </w:p>
    <w:p w:rsidR="00000000" w:rsidDel="00000000" w:rsidP="00000000" w:rsidRDefault="00000000" w:rsidRPr="00000000" w14:paraId="0000000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Deliverables: Instagram posts and a website copy</w:t>
      </w:r>
    </w:p>
    <w:p w:rsidR="00000000" w:rsidDel="00000000" w:rsidP="00000000" w:rsidRDefault="00000000" w:rsidRPr="00000000" w14:paraId="00000006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Meeting Agenda</w:t>
      </w:r>
    </w:p>
    <w:p w:rsidR="00000000" w:rsidDel="00000000" w:rsidP="00000000" w:rsidRDefault="00000000" w:rsidRPr="00000000" w14:paraId="00000008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2. Understanding the Business</w:t>
      </w:r>
    </w:p>
    <w:p w:rsidR="00000000" w:rsidDel="00000000" w:rsidP="00000000" w:rsidRDefault="00000000" w:rsidRPr="00000000" w14:paraId="0000000A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Ask the client to describe their business in detail.</w:t>
      </w:r>
    </w:p>
    <w:p w:rsidR="00000000" w:rsidDel="00000000" w:rsidP="00000000" w:rsidRDefault="00000000" w:rsidRPr="00000000" w14:paraId="0000000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Discuss their primary campaign goals for the Instagram posts and website.</w:t>
      </w:r>
    </w:p>
    <w:p w:rsidR="00000000" w:rsidDel="00000000" w:rsidP="00000000" w:rsidRDefault="00000000" w:rsidRPr="00000000" w14:paraId="0000000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3. Target Audience</w:t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Inquire about the target audience for the remedial education services.</w:t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Age group</w:t>
      </w:r>
    </w:p>
    <w:p w:rsidR="00000000" w:rsidDel="00000000" w:rsidP="00000000" w:rsidRDefault="00000000" w:rsidRPr="00000000" w14:paraId="0000001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Interests</w:t>
      </w:r>
    </w:p>
    <w:p w:rsidR="00000000" w:rsidDel="00000000" w:rsidP="00000000" w:rsidRDefault="00000000" w:rsidRPr="00000000" w14:paraId="0000001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Behavioral traits</w:t>
      </w:r>
    </w:p>
    <w:p w:rsidR="00000000" w:rsidDel="00000000" w:rsidP="00000000" w:rsidRDefault="00000000" w:rsidRPr="00000000" w14:paraId="0000001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4. Campaign Goals and Platforms</w:t>
      </w:r>
    </w:p>
    <w:p w:rsidR="00000000" w:rsidDel="00000000" w:rsidP="00000000" w:rsidRDefault="00000000" w:rsidRPr="00000000" w14:paraId="0000001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Confirm the specific goals for the Instagram posts and website:</w:t>
      </w:r>
    </w:p>
    <w:p w:rsidR="00000000" w:rsidDel="00000000" w:rsidP="00000000" w:rsidRDefault="00000000" w:rsidRPr="00000000" w14:paraId="0000001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Brand Awareness</w:t>
      </w:r>
    </w:p>
    <w:p w:rsidR="00000000" w:rsidDel="00000000" w:rsidP="00000000" w:rsidRDefault="00000000" w:rsidRPr="00000000" w14:paraId="0000001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Lead Generation</w:t>
      </w:r>
    </w:p>
    <w:p w:rsidR="00000000" w:rsidDel="00000000" w:rsidP="00000000" w:rsidRDefault="00000000" w:rsidRPr="00000000" w14:paraId="0000001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Service Promotion</w:t>
      </w:r>
    </w:p>
    <w:p w:rsidR="00000000" w:rsidDel="00000000" w:rsidP="00000000" w:rsidRDefault="00000000" w:rsidRPr="00000000" w14:paraId="0000001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Discuss preferred platforms for the campaign (Instagram, Website).</w:t>
      </w:r>
    </w:p>
    <w:p w:rsidR="00000000" w:rsidDel="00000000" w:rsidP="00000000" w:rsidRDefault="00000000" w:rsidRPr="00000000" w14:paraId="00000019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5. Content Tone and Style</w:t>
      </w:r>
    </w:p>
    <w:p w:rsidR="00000000" w:rsidDel="00000000" w:rsidP="00000000" w:rsidRDefault="00000000" w:rsidRPr="00000000" w14:paraId="0000001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Explore the desired tone and style for the ad copy:</w:t>
      </w:r>
    </w:p>
    <w:p w:rsidR="00000000" w:rsidDel="00000000" w:rsidP="00000000" w:rsidRDefault="00000000" w:rsidRPr="00000000" w14:paraId="0000001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Informative</w:t>
      </w:r>
    </w:p>
    <w:p w:rsidR="00000000" w:rsidDel="00000000" w:rsidP="00000000" w:rsidRDefault="00000000" w:rsidRPr="00000000" w14:paraId="0000001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Inspirational</w:t>
      </w:r>
    </w:p>
    <w:p w:rsidR="00000000" w:rsidDel="00000000" w:rsidP="00000000" w:rsidRDefault="00000000" w:rsidRPr="00000000" w14:paraId="0000001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Playful</w:t>
      </w:r>
    </w:p>
    <w:p w:rsidR="00000000" w:rsidDel="00000000" w:rsidP="00000000" w:rsidRDefault="00000000" w:rsidRPr="00000000" w14:paraId="0000001F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6. Key Messages and Themes</w:t>
      </w:r>
    </w:p>
    <w:p w:rsidR="00000000" w:rsidDel="00000000" w:rsidP="00000000" w:rsidRDefault="00000000" w:rsidRPr="00000000" w14:paraId="0000002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Identify any key messages or themes the client wants to emphasize:</w:t>
      </w:r>
    </w:p>
    <w:p w:rsidR="00000000" w:rsidDel="00000000" w:rsidP="00000000" w:rsidRDefault="00000000" w:rsidRPr="00000000" w14:paraId="0000002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Success stories</w:t>
      </w:r>
    </w:p>
    <w:p w:rsidR="00000000" w:rsidDel="00000000" w:rsidP="00000000" w:rsidRDefault="00000000" w:rsidRPr="00000000" w14:paraId="0000002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Unique selling points</w:t>
      </w:r>
    </w:p>
    <w:p w:rsidR="00000000" w:rsidDel="00000000" w:rsidP="00000000" w:rsidRDefault="00000000" w:rsidRPr="00000000" w14:paraId="0000002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Benefits of remedial education</w:t>
      </w:r>
    </w:p>
    <w:p w:rsidR="00000000" w:rsidDel="00000000" w:rsidP="00000000" w:rsidRDefault="00000000" w:rsidRPr="00000000" w14:paraId="00000025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7. Framework and Strategy Selection</w:t>
      </w:r>
    </w:p>
    <w:p w:rsidR="00000000" w:rsidDel="00000000" w:rsidP="00000000" w:rsidRDefault="00000000" w:rsidRPr="00000000" w14:paraId="0000002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Suggest possible marketing strategies or frameworks based on the campaign goals and target audience.</w:t>
      </w:r>
    </w:p>
    <w:p w:rsidR="00000000" w:rsidDel="00000000" w:rsidP="00000000" w:rsidRDefault="00000000" w:rsidRPr="00000000" w14:paraId="00000028">
      <w:pPr>
        <w:rPr>
          <w:rFonts w:ascii="Tahoma" w:cs="Tahoma" w:eastAsia="Tahoma" w:hAnsi="Tahom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- Examples: PASTOR Framework, Attention-Interest-Desire-Action (AIDA), Problem-Agitate-Solve (PAS)【5†source】.</w:t>
      </w:r>
    </w:p>
    <w:p w:rsidR="00000000" w:rsidDel="00000000" w:rsidP="00000000" w:rsidRDefault="00000000" w:rsidRPr="00000000" w14:paraId="00000029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8. Review and Next Steps</w:t>
      </w:r>
    </w:p>
    <w:p w:rsidR="00000000" w:rsidDel="00000000" w:rsidP="00000000" w:rsidRDefault="00000000" w:rsidRPr="00000000" w14:paraId="0000002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Summarize the discussion and confirm the next steps.</w:t>
      </w:r>
    </w:p>
    <w:p w:rsidR="00000000" w:rsidDel="00000000" w:rsidP="00000000" w:rsidRDefault="00000000" w:rsidRPr="00000000" w14:paraId="0000002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Set deadlines for drafts and reviews.</w:t>
      </w:r>
    </w:p>
    <w:p w:rsidR="00000000" w:rsidDel="00000000" w:rsidP="00000000" w:rsidRDefault="00000000" w:rsidRPr="00000000" w14:paraId="0000002D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Sample Questions</w:t>
      </w:r>
    </w:p>
    <w:p w:rsidR="00000000" w:rsidDel="00000000" w:rsidP="00000000" w:rsidRDefault="00000000" w:rsidRPr="00000000" w14:paraId="0000002F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1. Business Overview:</w:t>
      </w:r>
    </w:p>
    <w:p w:rsidR="00000000" w:rsidDel="00000000" w:rsidP="00000000" w:rsidRDefault="00000000" w:rsidRPr="00000000" w14:paraId="0000003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Can you provide a brief description of your remedial education services?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We address fine motor issues and gross motor issues. 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Comprehensive grade one entry assessments, with a written report at the end.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Also do midyear grade zero assessments to determine weaknesses and strengths.</w:t>
      </w:r>
    </w:p>
    <w:p w:rsidR="00000000" w:rsidDel="00000000" w:rsidP="00000000" w:rsidRDefault="00000000" w:rsidRPr="00000000" w14:paraId="0000003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What makes your services unique?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Neurodynamix Reading and writing: Practioner (Affiliated with Mind Moves Institute with approved accredited/vetted program)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Sensory development: we develop the 8 senses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BEd honors special needs education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40+ years of experience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Children learn through play is our philosophy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Work with Melody De Jager</w:t>
      </w:r>
    </w:p>
    <w:p w:rsidR="00000000" w:rsidDel="00000000" w:rsidP="00000000" w:rsidRDefault="00000000" w:rsidRPr="00000000" w14:paraId="0000003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2. Target Audience:</w:t>
      </w:r>
    </w:p>
    <w:p w:rsidR="00000000" w:rsidDel="00000000" w:rsidP="00000000" w:rsidRDefault="00000000" w:rsidRPr="00000000" w14:paraId="0000003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Who is your primary target audience?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From grade triple zero to grade three</w:t>
      </w:r>
    </w:p>
    <w:p w:rsidR="00000000" w:rsidDel="00000000" w:rsidP="00000000" w:rsidRDefault="00000000" w:rsidRPr="00000000" w14:paraId="0000004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What age groups and demographic factors are important?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Children with learning and developmental delays</w:t>
      </w:r>
    </w:p>
    <w:p w:rsidR="00000000" w:rsidDel="00000000" w:rsidP="00000000" w:rsidRDefault="00000000" w:rsidRPr="00000000" w14:paraId="0000004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3. Campaign Goals:</w:t>
      </w:r>
    </w:p>
    <w:p w:rsidR="00000000" w:rsidDel="00000000" w:rsidP="00000000" w:rsidRDefault="00000000" w:rsidRPr="00000000" w14:paraId="0000004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What are your main goals for the Instagram posts and website copy?</w:t>
      </w:r>
    </w:p>
    <w:p w:rsidR="00000000" w:rsidDel="00000000" w:rsidP="00000000" w:rsidRDefault="00000000" w:rsidRPr="00000000" w14:paraId="0000004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Brand Awareness, Lead Generation, Service Promotion?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Brand Awareness</w:t>
      </w:r>
    </w:p>
    <w:p w:rsidR="00000000" w:rsidDel="00000000" w:rsidP="00000000" w:rsidRDefault="00000000" w:rsidRPr="00000000" w14:paraId="00000047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4. Tone and Style:</w:t>
      </w:r>
    </w:p>
    <w:p w:rsidR="00000000" w:rsidDel="00000000" w:rsidP="00000000" w:rsidRDefault="00000000" w:rsidRPr="00000000" w14:paraId="0000004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What tone and style do you prefer for your content?</w:t>
      </w:r>
    </w:p>
    <w:p w:rsidR="00000000" w:rsidDel="00000000" w:rsidP="00000000" w:rsidRDefault="00000000" w:rsidRPr="00000000" w14:paraId="0000004A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- Informative, Inspirational, Playful?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rtl w:val="0"/>
        </w:rPr>
        <w:t xml:space="preserve">All of the above</w:t>
      </w:r>
    </w:p>
    <w:p w:rsidR="00000000" w:rsidDel="00000000" w:rsidP="00000000" w:rsidRDefault="00000000" w:rsidRPr="00000000" w14:paraId="0000004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5. Key Messages:</w:t>
      </w:r>
    </w:p>
    <w:p w:rsidR="00000000" w:rsidDel="00000000" w:rsidP="00000000" w:rsidRDefault="00000000" w:rsidRPr="00000000" w14:paraId="0000004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Are there any specific themes or messages you want to highlight in your copy?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strike w:val="1"/>
          <w:highlight w:val="yellow"/>
          <w:rtl w:val="0"/>
        </w:rPr>
        <w:t xml:space="preserve">Developmental Delays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rFonts w:ascii="Tahoma" w:cs="Tahoma" w:eastAsia="Tahoma" w:hAnsi="Tahoma"/>
          <w:highlight w:val="yellow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highlight w:val="yellow"/>
          <w:rtl w:val="0"/>
        </w:rPr>
        <w:t xml:space="preserve">Einstein Quote: Play is the highest form of research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Tahoma" w:cs="Tahoma" w:eastAsia="Tahoma" w:hAnsi="Tahoma"/>
          <w:highlight w:val="yellow"/>
          <w:u w:val="none"/>
        </w:rPr>
      </w:pPr>
      <w:r w:rsidDel="00000000" w:rsidR="00000000" w:rsidRPr="00000000">
        <w:rPr>
          <w:rFonts w:ascii="Tahoma" w:cs="Tahoma" w:eastAsia="Tahoma" w:hAnsi="Tahoma"/>
          <w:strike w:val="1"/>
          <w:highlight w:val="yellow"/>
          <w:rtl w:val="0"/>
        </w:rPr>
        <w:t xml:space="preserve">Inside senses, outside senses. Children develop from the inside out.</w:t>
      </w:r>
    </w:p>
    <w:p w:rsidR="00000000" w:rsidDel="00000000" w:rsidP="00000000" w:rsidRDefault="00000000" w:rsidRPr="00000000" w14:paraId="00000052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6. Marketing Strategy:</w:t>
      </w:r>
    </w:p>
    <w:p w:rsidR="00000000" w:rsidDel="00000000" w:rsidP="00000000" w:rsidRDefault="00000000" w:rsidRPr="00000000" w14:paraId="0000005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- Do you have a preferred marketing framework?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rFonts w:ascii="Tahoma" w:cs="Tahoma" w:eastAsia="Tahoma" w:hAnsi="Tahoma"/>
          <w:u w:val="none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Attention-Interest-Desire-Action (AIDA) framework</w:t>
      </w:r>
    </w:p>
    <w:p w:rsidR="00000000" w:rsidDel="00000000" w:rsidP="00000000" w:rsidRDefault="00000000" w:rsidRPr="00000000" w14:paraId="00000056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By covering these points, you can ensure that your meeting is productive and sets a clear direction for the project. </w:t>
      </w:r>
    </w:p>
    <w:p w:rsidR="00000000" w:rsidDel="00000000" w:rsidP="00000000" w:rsidRDefault="00000000" w:rsidRPr="00000000" w14:paraId="00000058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Next Steps</w:t>
      </w:r>
    </w:p>
    <w:p w:rsidR="00000000" w:rsidDel="00000000" w:rsidP="00000000" w:rsidRDefault="00000000" w:rsidRPr="00000000" w14:paraId="0000005A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Detailed Questionnaire for Remedial Education Business</w:t>
      </w:r>
    </w:p>
    <w:p w:rsidR="00000000" w:rsidDel="00000000" w:rsidP="00000000" w:rsidRDefault="00000000" w:rsidRPr="00000000" w14:paraId="0000005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1. Campaign Goal</w:t>
      </w:r>
    </w:p>
    <w:p w:rsidR="00000000" w:rsidDel="00000000" w:rsidP="00000000" w:rsidRDefault="00000000" w:rsidRPr="00000000" w14:paraId="0000005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What is your primary campaign goal?</w:t>
      </w:r>
    </w:p>
    <w:p w:rsidR="00000000" w:rsidDel="00000000" w:rsidP="00000000" w:rsidRDefault="00000000" w:rsidRPr="00000000" w14:paraId="0000005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a) Brand Awareness</w:t>
      </w:r>
    </w:p>
    <w:p w:rsidR="00000000" w:rsidDel="00000000" w:rsidP="00000000" w:rsidRDefault="00000000" w:rsidRPr="00000000" w14:paraId="0000006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b) Product Launch</w:t>
      </w:r>
    </w:p>
    <w:p w:rsidR="00000000" w:rsidDel="00000000" w:rsidP="00000000" w:rsidRDefault="00000000" w:rsidRPr="00000000" w14:paraId="0000006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c) Lead Generation</w:t>
      </w:r>
    </w:p>
    <w:p w:rsidR="00000000" w:rsidDel="00000000" w:rsidP="00000000" w:rsidRDefault="00000000" w:rsidRPr="00000000" w14:paraId="0000006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d) Sales Increase</w:t>
      </w:r>
    </w:p>
    <w:p w:rsidR="00000000" w:rsidDel="00000000" w:rsidP="00000000" w:rsidRDefault="00000000" w:rsidRPr="00000000" w14:paraId="0000006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e) Event Promotion</w:t>
      </w:r>
    </w:p>
    <w:p w:rsidR="00000000" w:rsidDel="00000000" w:rsidP="00000000" w:rsidRDefault="00000000" w:rsidRPr="00000000" w14:paraId="00000064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2. Product/Service Description</w:t>
      </w:r>
    </w:p>
    <w:p w:rsidR="00000000" w:rsidDel="00000000" w:rsidP="00000000" w:rsidRDefault="00000000" w:rsidRPr="00000000" w14:paraId="0000006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Briefly describe your remedial education services.</w:t>
      </w:r>
    </w:p>
    <w:p w:rsidR="00000000" w:rsidDel="00000000" w:rsidP="00000000" w:rsidRDefault="00000000" w:rsidRPr="00000000" w14:paraId="00000067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3. Target Audience</w:t>
      </w:r>
    </w:p>
    <w:p w:rsidR="00000000" w:rsidDel="00000000" w:rsidP="00000000" w:rsidRDefault="00000000" w:rsidRPr="00000000" w14:paraId="0000006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Describe your target audience (age, interests, behaviors, etc.).</w:t>
      </w:r>
    </w:p>
    <w:p w:rsidR="00000000" w:rsidDel="00000000" w:rsidP="00000000" w:rsidRDefault="00000000" w:rsidRPr="00000000" w14:paraId="0000006A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4. Platforms</w:t>
      </w:r>
    </w:p>
    <w:p w:rsidR="00000000" w:rsidDel="00000000" w:rsidP="00000000" w:rsidRDefault="00000000" w:rsidRPr="00000000" w14:paraId="0000006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Select the platforms where you plan to run your ad:</w:t>
      </w:r>
    </w:p>
    <w:p w:rsidR="00000000" w:rsidDel="00000000" w:rsidP="00000000" w:rsidRDefault="00000000" w:rsidRPr="00000000" w14:paraId="0000006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a) Email</w:t>
      </w:r>
    </w:p>
    <w:p w:rsidR="00000000" w:rsidDel="00000000" w:rsidP="00000000" w:rsidRDefault="00000000" w:rsidRPr="00000000" w14:paraId="0000006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b) Google Ads</w:t>
      </w:r>
    </w:p>
    <w:p w:rsidR="00000000" w:rsidDel="00000000" w:rsidP="00000000" w:rsidRDefault="00000000" w:rsidRPr="00000000" w14:paraId="0000006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c) Facebook</w:t>
      </w:r>
    </w:p>
    <w:p w:rsidR="00000000" w:rsidDel="00000000" w:rsidP="00000000" w:rsidRDefault="00000000" w:rsidRPr="00000000" w14:paraId="0000007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d) Instagram</w:t>
      </w:r>
    </w:p>
    <w:p w:rsidR="00000000" w:rsidDel="00000000" w:rsidP="00000000" w:rsidRDefault="00000000" w:rsidRPr="00000000" w14:paraId="0000007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e) Twitter/X.com</w:t>
      </w:r>
    </w:p>
    <w:p w:rsidR="00000000" w:rsidDel="00000000" w:rsidP="00000000" w:rsidRDefault="00000000" w:rsidRPr="00000000" w14:paraId="0000007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f) LinkedIn</w:t>
      </w:r>
    </w:p>
    <w:p w:rsidR="00000000" w:rsidDel="00000000" w:rsidP="00000000" w:rsidRDefault="00000000" w:rsidRPr="00000000" w14:paraId="0000007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g) Magazines</w:t>
      </w:r>
    </w:p>
    <w:p w:rsidR="00000000" w:rsidDel="00000000" w:rsidP="00000000" w:rsidRDefault="00000000" w:rsidRPr="00000000" w14:paraId="0000007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h) Others (specify)</w:t>
      </w:r>
    </w:p>
    <w:p w:rsidR="00000000" w:rsidDel="00000000" w:rsidP="00000000" w:rsidRDefault="00000000" w:rsidRPr="00000000" w14:paraId="00000075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5. Tone and Style</w:t>
      </w:r>
    </w:p>
    <w:p w:rsidR="00000000" w:rsidDel="00000000" w:rsidP="00000000" w:rsidRDefault="00000000" w:rsidRPr="00000000" w14:paraId="0000007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Select the tone and style for your ad:</w:t>
      </w:r>
    </w:p>
    <w:p w:rsidR="00000000" w:rsidDel="00000000" w:rsidP="00000000" w:rsidRDefault="00000000" w:rsidRPr="00000000" w14:paraId="0000007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a) Humorous</w:t>
      </w:r>
    </w:p>
    <w:p w:rsidR="00000000" w:rsidDel="00000000" w:rsidP="00000000" w:rsidRDefault="00000000" w:rsidRPr="00000000" w14:paraId="0000007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b) Inspirational</w:t>
      </w:r>
    </w:p>
    <w:p w:rsidR="00000000" w:rsidDel="00000000" w:rsidP="00000000" w:rsidRDefault="00000000" w:rsidRPr="00000000" w14:paraId="0000007A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c) Informative</w:t>
      </w:r>
    </w:p>
    <w:p w:rsidR="00000000" w:rsidDel="00000000" w:rsidP="00000000" w:rsidRDefault="00000000" w:rsidRPr="00000000" w14:paraId="0000007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d) Serious</w:t>
      </w:r>
    </w:p>
    <w:p w:rsidR="00000000" w:rsidDel="00000000" w:rsidP="00000000" w:rsidRDefault="00000000" w:rsidRPr="00000000" w14:paraId="0000007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e) Playful</w:t>
      </w:r>
    </w:p>
    <w:p w:rsidR="00000000" w:rsidDel="00000000" w:rsidP="00000000" w:rsidRDefault="00000000" w:rsidRPr="00000000" w14:paraId="0000007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f) Others (specify)</w:t>
      </w:r>
    </w:p>
    <w:p w:rsidR="00000000" w:rsidDel="00000000" w:rsidP="00000000" w:rsidRDefault="00000000" w:rsidRPr="00000000" w14:paraId="0000007E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6. Key Messages and Themes</w:t>
      </w:r>
    </w:p>
    <w:p w:rsidR="00000000" w:rsidDel="00000000" w:rsidP="00000000" w:rsidRDefault="00000000" w:rsidRPr="00000000" w14:paraId="00000080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 List any key messages or themes you want to emphasize in your ad:</w:t>
      </w:r>
    </w:p>
    <w:p w:rsidR="00000000" w:rsidDel="00000000" w:rsidP="00000000" w:rsidRDefault="00000000" w:rsidRPr="00000000" w14:paraId="0000008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a) Luxury and Exclusivity</w:t>
      </w:r>
    </w:p>
    <w:p w:rsidR="00000000" w:rsidDel="00000000" w:rsidP="00000000" w:rsidRDefault="00000000" w:rsidRPr="00000000" w14:paraId="0000008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b) Innovation and Technology</w:t>
      </w:r>
    </w:p>
    <w:p w:rsidR="00000000" w:rsidDel="00000000" w:rsidP="00000000" w:rsidRDefault="00000000" w:rsidRPr="00000000" w14:paraId="00000083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c) Health and Wellness</w:t>
      </w:r>
    </w:p>
    <w:p w:rsidR="00000000" w:rsidDel="00000000" w:rsidP="00000000" w:rsidRDefault="00000000" w:rsidRPr="00000000" w14:paraId="0000008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d) Customization and Personalization</w:t>
      </w:r>
    </w:p>
    <w:p w:rsidR="00000000" w:rsidDel="00000000" w:rsidP="00000000" w:rsidRDefault="00000000" w:rsidRPr="00000000" w14:paraId="0000008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e) Cultural or Seasonal Relevance</w:t>
      </w:r>
    </w:p>
    <w:p w:rsidR="00000000" w:rsidDel="00000000" w:rsidP="00000000" w:rsidRDefault="00000000" w:rsidRPr="00000000" w14:paraId="0000008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- f) Others (specify)</w:t>
      </w:r>
    </w:p>
    <w:p w:rsidR="00000000" w:rsidDel="00000000" w:rsidP="00000000" w:rsidRDefault="00000000" w:rsidRPr="00000000" w14:paraId="00000087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Based on the options available and the needs of a remedial education business, I recommend using the Attention-Interest-Desire-Action (AIDA) framework. This framework is effective in grabbing attention, generating interest, creating desire, and prompting action, which aligns well with the goals for both Instagram posts and website copy.</w:t>
      </w:r>
    </w:p>
    <w:p w:rsidR="00000000" w:rsidDel="00000000" w:rsidP="00000000" w:rsidRDefault="00000000" w:rsidRPr="00000000" w14:paraId="0000008A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Draft Ad Copy Based on AIDA Framework</w:t>
      </w:r>
    </w:p>
    <w:p w:rsidR="00000000" w:rsidDel="00000000" w:rsidP="00000000" w:rsidRDefault="00000000" w:rsidRPr="00000000" w14:paraId="0000008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Instagram Post Draft</w:t>
      </w:r>
    </w:p>
    <w:p w:rsidR="00000000" w:rsidDel="00000000" w:rsidP="00000000" w:rsidRDefault="00000000" w:rsidRPr="00000000" w14:paraId="0000008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Attention: </w:t>
      </w:r>
    </w:p>
    <w:p w:rsidR="00000000" w:rsidDel="00000000" w:rsidP="00000000" w:rsidRDefault="00000000" w:rsidRPr="00000000" w14:paraId="0000008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"Unlock your child's full potential with our expert remedial education services!"</w:t>
      </w:r>
    </w:p>
    <w:p w:rsidR="00000000" w:rsidDel="00000000" w:rsidP="00000000" w:rsidRDefault="00000000" w:rsidRPr="00000000" w14:paraId="00000090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Interest: </w:t>
      </w:r>
    </w:p>
    <w:p w:rsidR="00000000" w:rsidDel="00000000" w:rsidP="00000000" w:rsidRDefault="00000000" w:rsidRPr="00000000" w14:paraId="0000009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"Struggling with certain subjects? Our tailored programs make learning engaging and effective."</w:t>
      </w:r>
    </w:p>
    <w:p w:rsidR="00000000" w:rsidDel="00000000" w:rsidP="00000000" w:rsidRDefault="00000000" w:rsidRPr="00000000" w14:paraId="0000009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Desire: </w:t>
      </w:r>
    </w:p>
    <w:p w:rsidR="00000000" w:rsidDel="00000000" w:rsidP="00000000" w:rsidRDefault="00000000" w:rsidRPr="00000000" w14:paraId="0000009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"Join countless satisfied parents who've seen remarkable improvements in their children's grades and confidence."</w:t>
      </w:r>
    </w:p>
    <w:p w:rsidR="00000000" w:rsidDel="00000000" w:rsidP="00000000" w:rsidRDefault="00000000" w:rsidRPr="00000000" w14:paraId="00000096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Action: </w:t>
      </w:r>
    </w:p>
    <w:p w:rsidR="00000000" w:rsidDel="00000000" w:rsidP="00000000" w:rsidRDefault="00000000" w:rsidRPr="00000000" w14:paraId="00000098">
      <w:pPr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"Enroll now and see the difference! Visit our website [link] or DM us for more info." </w:t>
      </w: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EMAIL</w:t>
      </w:r>
    </w:p>
    <w:p w:rsidR="00000000" w:rsidDel="00000000" w:rsidP="00000000" w:rsidRDefault="00000000" w:rsidRPr="00000000" w14:paraId="00000099">
      <w:pPr>
        <w:rPr>
          <w:rFonts w:ascii="Tahoma" w:cs="Tahoma" w:eastAsia="Tahoma" w:hAnsi="Tahoma"/>
          <w:highlight w:val="yellow"/>
        </w:rPr>
      </w:pPr>
      <w:hyperlink r:id="rId6">
        <w:r w:rsidDel="00000000" w:rsidR="00000000" w:rsidRPr="00000000">
          <w:rPr>
            <w:rFonts w:ascii="Tahoma" w:cs="Tahoma" w:eastAsia="Tahoma" w:hAnsi="Tahoma"/>
            <w:color w:val="1155cc"/>
            <w:highlight w:val="yellow"/>
            <w:u w:val="single"/>
            <w:rtl w:val="0"/>
          </w:rPr>
          <w:t xml:space="preserve">Smartypantslearninghub@gmail.com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ahoma" w:cs="Tahoma" w:eastAsia="Tahoma" w:hAnsi="Tahoma"/>
          <w:highlight w:val="yellow"/>
        </w:rPr>
      </w:pPr>
      <w:r w:rsidDel="00000000" w:rsidR="00000000" w:rsidRPr="00000000">
        <w:rPr>
          <w:rFonts w:ascii="Tahoma" w:cs="Tahoma" w:eastAsia="Tahoma" w:hAnsi="Tahoma"/>
          <w:highlight w:val="yellow"/>
          <w:rtl w:val="0"/>
        </w:rPr>
        <w:t xml:space="preserve">0823249550</w:t>
      </w:r>
    </w:p>
    <w:p w:rsidR="00000000" w:rsidDel="00000000" w:rsidP="00000000" w:rsidRDefault="00000000" w:rsidRPr="00000000" w14:paraId="0000009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Website Copy Draft</w:t>
      </w:r>
    </w:p>
    <w:p w:rsidR="00000000" w:rsidDel="00000000" w:rsidP="00000000" w:rsidRDefault="00000000" w:rsidRPr="00000000" w14:paraId="0000009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Headline:</w:t>
      </w:r>
    </w:p>
    <w:p w:rsidR="00000000" w:rsidDel="00000000" w:rsidP="00000000" w:rsidRDefault="00000000" w:rsidRPr="00000000" w14:paraId="0000009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"Transforming Struggles into Success Stories"</w:t>
      </w:r>
    </w:p>
    <w:p w:rsidR="00000000" w:rsidDel="00000000" w:rsidP="00000000" w:rsidRDefault="00000000" w:rsidRPr="00000000" w14:paraId="000000A0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Subheadline:</w:t>
      </w:r>
    </w:p>
    <w:p w:rsidR="00000000" w:rsidDel="00000000" w:rsidP="00000000" w:rsidRDefault="00000000" w:rsidRPr="00000000" w14:paraId="000000A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"Expert Remedial Education for Your Child"</w:t>
      </w:r>
    </w:p>
    <w:p w:rsidR="00000000" w:rsidDel="00000000" w:rsidP="00000000" w:rsidRDefault="00000000" w:rsidRPr="00000000" w14:paraId="000000A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Body:</w:t>
      </w:r>
    </w:p>
    <w:p w:rsidR="00000000" w:rsidDel="00000000" w:rsidP="00000000" w:rsidRDefault="00000000" w:rsidRPr="00000000" w14:paraId="000000A5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Attention:</w:t>
      </w:r>
    </w:p>
    <w:p w:rsidR="00000000" w:rsidDel="00000000" w:rsidP="00000000" w:rsidRDefault="00000000" w:rsidRPr="00000000" w14:paraId="000000A6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"Is your child facing challenges in school? We understand how frustrating it can be to see them struggle."</w:t>
      </w:r>
    </w:p>
    <w:p w:rsidR="00000000" w:rsidDel="00000000" w:rsidP="00000000" w:rsidRDefault="00000000" w:rsidRPr="00000000" w14:paraId="000000A7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Interest:</w:t>
      </w:r>
    </w:p>
    <w:p w:rsidR="00000000" w:rsidDel="00000000" w:rsidP="00000000" w:rsidRDefault="00000000" w:rsidRPr="00000000" w14:paraId="000000A9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"Our experienced educators specialize in providing customized remedial programs that address each child's unique learning needs. With a focus on interactive and engaging teaching methods, we ensure that learning becomes a positive experience."</w:t>
      </w:r>
    </w:p>
    <w:p w:rsidR="00000000" w:rsidDel="00000000" w:rsidP="00000000" w:rsidRDefault="00000000" w:rsidRPr="00000000" w14:paraId="000000AA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Desire:</w:t>
      </w:r>
    </w:p>
    <w:p w:rsidR="00000000" w:rsidDel="00000000" w:rsidP="00000000" w:rsidRDefault="00000000" w:rsidRPr="00000000" w14:paraId="000000AC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"Parents who have partnered with us have witnessed significant improvements in their children's academic performance and self-confidence. Our proven methods and dedicated support make us a trusted choice for remedial education."</w:t>
      </w:r>
    </w:p>
    <w:p w:rsidR="00000000" w:rsidDel="00000000" w:rsidP="00000000" w:rsidRDefault="00000000" w:rsidRPr="00000000" w14:paraId="000000AD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Action:</w:t>
      </w:r>
    </w:p>
    <w:p w:rsidR="00000000" w:rsidDel="00000000" w:rsidP="00000000" w:rsidRDefault="00000000" w:rsidRPr="00000000" w14:paraId="000000AF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"Ready to help your child succeed? Contact us today to schedule a consultation and discover how our services can make a difference."</w:t>
      </w:r>
    </w:p>
    <w:p w:rsidR="00000000" w:rsidDel="00000000" w:rsidP="00000000" w:rsidRDefault="00000000" w:rsidRPr="00000000" w14:paraId="000000B0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Call-to-Action:</w:t>
      </w:r>
    </w:p>
    <w:p w:rsidR="00000000" w:rsidDel="00000000" w:rsidP="00000000" w:rsidRDefault="00000000" w:rsidRPr="00000000" w14:paraId="000000B2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"Get Started Now - [Contact Us Button]"</w:t>
      </w:r>
    </w:p>
    <w:p w:rsidR="00000000" w:rsidDel="00000000" w:rsidP="00000000" w:rsidRDefault="00000000" w:rsidRPr="00000000" w14:paraId="000000B3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martypantslearninghub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