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AE1" w:rsidRPr="00B05388" w:rsidRDefault="00161195">
      <w:pPr>
        <w:rPr>
          <w:rFonts w:ascii="Courier New" w:hAnsi="Courier New" w:cs="Courier New"/>
          <w:b/>
          <w:sz w:val="24"/>
          <w:szCs w:val="24"/>
        </w:rPr>
      </w:pPr>
      <w:r w:rsidRPr="00B05388">
        <w:rPr>
          <w:rFonts w:ascii="Courier New" w:hAnsi="Courier New" w:cs="Courier New"/>
          <w:b/>
          <w:sz w:val="24"/>
          <w:szCs w:val="24"/>
        </w:rPr>
        <w:t>ECEN 452: Ultra High Frequency Techniques</w:t>
      </w:r>
    </w:p>
    <w:p w:rsidR="00161195" w:rsidRDefault="00161195">
      <w:pPr>
        <w:rPr>
          <w:rFonts w:ascii="Courier New" w:hAnsi="Courier New" w:cs="Courier New"/>
          <w:b/>
          <w:sz w:val="24"/>
          <w:szCs w:val="24"/>
        </w:rPr>
      </w:pPr>
      <w:r w:rsidRPr="00B05388">
        <w:rPr>
          <w:rFonts w:ascii="Courier New" w:hAnsi="Courier New" w:cs="Courier New"/>
          <w:b/>
          <w:sz w:val="24"/>
          <w:szCs w:val="24"/>
        </w:rPr>
        <w:t xml:space="preserve">Lab </w:t>
      </w:r>
      <w:r w:rsidR="00824830">
        <w:rPr>
          <w:rFonts w:ascii="Courier New" w:hAnsi="Courier New" w:cs="Courier New"/>
          <w:b/>
          <w:sz w:val="24"/>
          <w:szCs w:val="24"/>
        </w:rPr>
        <w:t>3</w:t>
      </w:r>
      <w:r w:rsidRPr="00B05388">
        <w:rPr>
          <w:rFonts w:ascii="Courier New" w:hAnsi="Courier New" w:cs="Courier New"/>
          <w:b/>
          <w:sz w:val="24"/>
          <w:szCs w:val="24"/>
        </w:rPr>
        <w:t xml:space="preserve">: </w:t>
      </w:r>
      <w:r w:rsidR="00824830">
        <w:rPr>
          <w:rFonts w:ascii="Courier New" w:hAnsi="Courier New" w:cs="Courier New"/>
          <w:b/>
          <w:sz w:val="24"/>
          <w:szCs w:val="24"/>
        </w:rPr>
        <w:t>TRL DEMO LINE</w:t>
      </w:r>
    </w:p>
    <w:p w:rsidR="0039723A" w:rsidRPr="00882F31" w:rsidRDefault="0039723A" w:rsidP="00882F31">
      <w:pPr>
        <w:rPr>
          <w:rFonts w:ascii="Courier New" w:hAnsi="Courier New" w:cs="Courier New"/>
          <w:b/>
        </w:rPr>
      </w:pPr>
      <w:r w:rsidRPr="00882F31">
        <w:rPr>
          <w:rFonts w:ascii="Courier New" w:hAnsi="Courier New" w:cs="Courier New"/>
          <w:b/>
        </w:rPr>
        <w:t>Measurement</w:t>
      </w:r>
      <w:r w:rsidR="00882F31">
        <w:rPr>
          <w:rFonts w:ascii="Courier New" w:hAnsi="Courier New" w:cs="Courier New"/>
          <w:b/>
        </w:rPr>
        <w:t xml:space="preserve"> Values</w:t>
      </w:r>
      <w:r w:rsidRPr="00882F31">
        <w:rPr>
          <w:rFonts w:ascii="Courier New" w:hAnsi="Courier New" w:cs="Courier New"/>
          <w:b/>
        </w:rPr>
        <w:t xml:space="preserve"> at 3</w:t>
      </w:r>
      <w:r w:rsidR="00C740BF" w:rsidRPr="00882F31">
        <w:rPr>
          <w:rFonts w:ascii="Courier New" w:hAnsi="Courier New" w:cs="Courier New"/>
          <w:b/>
        </w:rPr>
        <w:t>GH</w:t>
      </w:r>
      <w:r w:rsidRPr="00882F31">
        <w:rPr>
          <w:rFonts w:ascii="Courier New" w:hAnsi="Courier New" w:cs="Courier New"/>
          <w:b/>
        </w:rPr>
        <w:t>z:</w:t>
      </w:r>
    </w:p>
    <w:p w:rsidR="00161195" w:rsidRDefault="0039723A" w:rsidP="0039723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S21 magnitude=</w:t>
      </w:r>
      <w:r w:rsidRPr="0039723A">
        <w:t xml:space="preserve"> </w:t>
      </w:r>
      <w:r w:rsidRPr="0039723A">
        <w:rPr>
          <w:rFonts w:ascii="Courier New" w:hAnsi="Courier New" w:cs="Courier New"/>
        </w:rPr>
        <w:t>-0.029361164</w:t>
      </w:r>
      <w:r>
        <w:rPr>
          <w:rFonts w:ascii="Courier New" w:hAnsi="Courier New" w:cs="Courier New"/>
        </w:rPr>
        <w:t>dB</w:t>
      </w:r>
    </w:p>
    <w:p w:rsidR="0039723A" w:rsidRDefault="0039723A" w:rsidP="0039723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S21 phase=</w:t>
      </w:r>
      <w:r w:rsidRPr="0039723A">
        <w:t xml:space="preserve"> </w:t>
      </w:r>
      <w:r w:rsidRPr="0039723A">
        <w:rPr>
          <w:rFonts w:ascii="Courier New" w:hAnsi="Courier New" w:cs="Courier New"/>
        </w:rPr>
        <w:t>-40.838772</w:t>
      </w:r>
    </w:p>
    <w:p w:rsidR="0039723A" w:rsidRDefault="00C740BF" w:rsidP="0039723A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>Line-Thru=</w:t>
      </w:r>
      <m:oMath>
        <m:r>
          <w:rPr>
            <w:rFonts w:ascii="Cambria Math" w:eastAsiaTheme="minorEastAsia" w:hAnsi="Cambria Math"/>
          </w:rPr>
          <m:t xml:space="preserve"> l</m:t>
        </m:r>
      </m:oMath>
      <w:r>
        <w:rPr>
          <w:rFonts w:ascii="Courier New" w:eastAsiaTheme="minorEastAsia" w:hAnsi="Courier New" w:cs="Courier New"/>
        </w:rPr>
        <w:t>=</w:t>
      </w:r>
      <m:oMath>
        <m:r>
          <w:rPr>
            <w:rFonts w:ascii="Cambria Math" w:eastAsiaTheme="minorEastAsia" w:hAnsi="Cambria Math"/>
          </w:rPr>
          <m:t>6.44*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Pr="0039723A">
        <w:rPr>
          <w:rFonts w:ascii="Courier New" w:eastAsiaTheme="minorEastAsia" w:hAnsi="Courier New" w:cs="Courier New"/>
        </w:rPr>
        <w:t>m</w:t>
      </w:r>
    </w:p>
    <w:p w:rsidR="00C740BF" w:rsidRDefault="00C740BF" w:rsidP="0039723A">
      <w:pPr>
        <w:pStyle w:val="ListParagraph"/>
        <w:rPr>
          <w:rFonts w:ascii="Courier New" w:hAnsi="Courier New" w:cs="Courier New"/>
        </w:rPr>
      </w:pPr>
    </w:p>
    <w:p w:rsidR="00130067" w:rsidRDefault="00130067" w:rsidP="0039723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Attenuation Constant</w:t>
      </w:r>
    </w:p>
    <w:p w:rsidR="00130067" w:rsidRPr="00130067" w:rsidRDefault="00130067" w:rsidP="00130067">
      <w:pPr>
        <w:pStyle w:val="ListParagraph"/>
        <w:rPr>
          <w:rFonts w:ascii="Courier New" w:hAnsi="Courier New" w:cs="Courier New"/>
        </w:rPr>
      </w:pPr>
      <w:r w:rsidRPr="0039723A">
        <w:rPr>
          <w:rFonts w:ascii="Courier New" w:hAnsi="Courier New" w:cs="Courier New"/>
        </w:rPr>
        <w:t xml:space="preserve">Is given by </w:t>
      </w:r>
      <m:oMath>
        <m:r>
          <w:rPr>
            <w:rFonts w:ascii="Cambria Math" w:eastAsiaTheme="minorEastAsia" w:hAnsi="Cambria Math"/>
          </w:rPr>
          <m:t xml:space="preserve">α=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Magnitude(dB)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Pr="00130067">
        <w:rPr>
          <w:rFonts w:ascii="Courier New" w:eastAsiaTheme="minorEastAsia" w:hAnsi="Courier New" w:cs="Courier New"/>
        </w:rPr>
        <w:t>=&gt;</w:t>
      </w:r>
      <m:oMath>
        <m:r>
          <w:rPr>
            <w:rFonts w:ascii="Cambria Math" w:eastAsiaTheme="minorEastAsia" w:hAnsi="Cambria Math" w:cs="Courier New"/>
          </w:rPr>
          <m:t xml:space="preserve"> </m:t>
        </m:r>
        <m:r>
          <w:rPr>
            <w:rFonts w:ascii="Cambria Math" w:eastAsiaTheme="minorEastAsia" w:hAnsi="Cambria Math"/>
          </w:rPr>
          <m:t xml:space="preserve">α=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0.029361164</m:t>
            </m:r>
          </m:num>
          <m:den>
            <m:r>
              <w:rPr>
                <w:rFonts w:ascii="Cambria Math" w:eastAsiaTheme="minorEastAsia" w:hAnsi="Cambria Math"/>
              </w:rPr>
              <m:t>6.44*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</m:den>
        </m:f>
      </m:oMath>
      <w:r>
        <w:rPr>
          <w:rFonts w:ascii="Courier New" w:eastAsiaTheme="minorEastAsia" w:hAnsi="Courier New" w:cs="Courier New"/>
        </w:rPr>
        <w:t xml:space="preserve"> = </w:t>
      </w:r>
      <w:r w:rsidR="00102103">
        <w:rPr>
          <w:rFonts w:ascii="Courier New" w:eastAsiaTheme="minorEastAsia" w:hAnsi="Courier New" w:cs="Courier New"/>
        </w:rPr>
        <w:t>-</w:t>
      </w:r>
      <w:r w:rsidRPr="00130067">
        <w:rPr>
          <w:rFonts w:ascii="Courier New" w:eastAsiaTheme="minorEastAsia" w:hAnsi="Courier New" w:cs="Courier New"/>
          <w:b/>
        </w:rPr>
        <w:t>4.598dB/m</w:t>
      </w:r>
    </w:p>
    <w:p w:rsidR="00130067" w:rsidRDefault="00130067" w:rsidP="00130067">
      <w:pPr>
        <w:pStyle w:val="ListParagraph"/>
        <w:rPr>
          <w:rFonts w:ascii="Courier New" w:hAnsi="Courier New" w:cs="Courier New"/>
          <w:b/>
        </w:rPr>
      </w:pPr>
    </w:p>
    <w:p w:rsidR="0039723A" w:rsidRPr="0039723A" w:rsidRDefault="0039723A" w:rsidP="0039723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39723A">
        <w:rPr>
          <w:rFonts w:ascii="Courier New" w:hAnsi="Courier New" w:cs="Courier New"/>
          <w:b/>
        </w:rPr>
        <w:t>Effective Dielectric Constant:</w:t>
      </w:r>
    </w:p>
    <w:p w:rsidR="0039723A" w:rsidRPr="0039723A" w:rsidRDefault="0039723A" w:rsidP="0039723A">
      <w:pPr>
        <w:pStyle w:val="ListParagraph"/>
        <w:rPr>
          <w:rFonts w:ascii="Courier New" w:hAnsi="Courier New" w:cs="Courier New"/>
        </w:rPr>
      </w:pPr>
      <w:r w:rsidRPr="0039723A">
        <w:rPr>
          <w:rFonts w:ascii="Courier New" w:hAnsi="Courier New" w:cs="Courier New"/>
        </w:rPr>
        <w:t xml:space="preserve">Is given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e>
            </m:rad>
          </m:den>
        </m:f>
      </m:oMath>
      <w:r w:rsidRPr="0039723A">
        <w:rPr>
          <w:rFonts w:ascii="Courier New" w:eastAsiaTheme="minorEastAsia" w:hAnsi="Courier New" w:cs="Courier New"/>
        </w:rPr>
        <w:t xml:space="preserve"> (1)</w:t>
      </w:r>
    </w:p>
    <w:p w:rsidR="0039723A" w:rsidRPr="0039723A" w:rsidRDefault="0039723A" w:rsidP="0039723A">
      <w:pPr>
        <w:pStyle w:val="ListParagraph"/>
        <w:rPr>
          <w:rFonts w:ascii="Courier New" w:eastAsiaTheme="minorEastAsia" w:hAnsi="Courier New" w:cs="Courier New"/>
        </w:rPr>
      </w:pPr>
      <w:r w:rsidRPr="0039723A">
        <w:rPr>
          <w:rFonts w:ascii="Courier New" w:hAnsi="Courier New" w:cs="Courier New"/>
        </w:rPr>
        <w:t xml:space="preserve">Hence, finding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Pr="0039723A">
        <w:rPr>
          <w:rFonts w:ascii="Courier New" w:eastAsiaTheme="minorEastAsia" w:hAnsi="Courier New" w:cs="Courier New"/>
        </w:rPr>
        <w:t xml:space="preserve"> first using equation </w:t>
      </w:r>
      <m:oMath>
        <m:r>
          <w:rPr>
            <w:rFonts w:ascii="Cambria Math" w:eastAsiaTheme="minorEastAsia" w:hAnsi="Cambria Math"/>
          </w:rPr>
          <m:t xml:space="preserve">Ɵ= βl=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den>
        </m:f>
        <m:r>
          <w:rPr>
            <w:rFonts w:ascii="Cambria Math" w:eastAsiaTheme="minorEastAsia" w:hAnsi="Cambria Math"/>
          </w:rPr>
          <m:t>l</m:t>
        </m:r>
      </m:oMath>
      <w:r w:rsidRPr="0039723A">
        <w:rPr>
          <w:rFonts w:ascii="Courier New" w:eastAsiaTheme="minorEastAsia" w:hAnsi="Courier New" w:cs="Courier New"/>
        </w:rPr>
        <w:t xml:space="preserve"> </w:t>
      </w:r>
    </w:p>
    <w:p w:rsidR="0039723A" w:rsidRPr="0039723A" w:rsidRDefault="0039723A" w:rsidP="0039723A">
      <w:pPr>
        <w:pStyle w:val="ListParagraph"/>
        <w:rPr>
          <w:rFonts w:ascii="Courier New" w:eastAsiaTheme="minorEastAsia" w:hAnsi="Courier New" w:cs="Courier New"/>
        </w:rPr>
      </w:pPr>
      <w:r w:rsidRPr="0039723A">
        <w:rPr>
          <w:rFonts w:ascii="Courier New" w:eastAsiaTheme="minorEastAsia" w:hAnsi="Courier New" w:cs="Courier New"/>
        </w:rPr>
        <w:t xml:space="preserve">From Observations, </w:t>
      </w:r>
      <m:oMath>
        <m:r>
          <w:rPr>
            <w:rFonts w:ascii="Cambria Math" w:eastAsiaTheme="minorEastAsia" w:hAnsi="Cambria Math"/>
          </w:rPr>
          <m:t>Ɵ=</m:t>
        </m:r>
      </m:oMath>
      <w:r w:rsidRPr="0039723A">
        <w:rPr>
          <w:rFonts w:ascii="Courier New" w:hAnsi="Courier New" w:cs="Courier New"/>
        </w:rPr>
        <w:t xml:space="preserve">-40.838772=-0.71277rad and l= </w:t>
      </w:r>
      <m:oMath>
        <m:r>
          <w:rPr>
            <w:rFonts w:ascii="Cambria Math" w:eastAsiaTheme="minorEastAsia" w:hAnsi="Cambria Math"/>
          </w:rPr>
          <m:t>6.44*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Pr="0039723A">
        <w:rPr>
          <w:rFonts w:ascii="Courier New" w:eastAsiaTheme="minorEastAsia" w:hAnsi="Courier New" w:cs="Courier New"/>
        </w:rPr>
        <w:t>m</w:t>
      </w:r>
    </w:p>
    <w:p w:rsidR="0039723A" w:rsidRPr="0039723A" w:rsidRDefault="0039723A" w:rsidP="0039723A">
      <w:pPr>
        <w:pStyle w:val="ListParagraph"/>
        <w:rPr>
          <w:rFonts w:ascii="Courier New" w:eastAsiaTheme="minorEastAsia" w:hAnsi="Courier New" w:cs="Courier New"/>
        </w:rPr>
      </w:pPr>
    </w:p>
    <w:p w:rsidR="0039723A" w:rsidRPr="0039723A" w:rsidRDefault="00882F31" w:rsidP="0039723A">
      <w:pPr>
        <w:pStyle w:val="ListParagraph"/>
        <w:rPr>
          <w:rFonts w:ascii="Courier New" w:eastAsiaTheme="minorEastAsia" w:hAnsi="Courier New" w:cs="Courier New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Ɵ</m:t>
            </m:r>
          </m:den>
        </m:f>
        <m:r>
          <w:rPr>
            <w:rFonts w:ascii="Cambria Math" w:eastAsiaTheme="minorEastAsia" w:hAnsi="Cambria Math"/>
          </w:rPr>
          <m:t xml:space="preserve">l  </m:t>
        </m:r>
      </m:oMath>
      <w:r w:rsidR="0039723A" w:rsidRPr="0039723A">
        <w:rPr>
          <w:rFonts w:ascii="Courier New" w:eastAsiaTheme="minorEastAsia" w:hAnsi="Courier New" w:cs="Courier New"/>
        </w:rPr>
        <w:t xml:space="preserve">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 w:cs="Courier Ne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</w:rPr>
              <m:t>2</m:t>
            </m:r>
            <m:r>
              <w:rPr>
                <w:rFonts w:ascii="Cambria Math" w:hAnsi="Cambria Math" w:cs="Courier New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</w:rPr>
              <m:t xml:space="preserve">-0.7128 </m:t>
            </m:r>
            <m:r>
              <w:rPr>
                <w:rFonts w:ascii="Cambria Math" w:hAnsi="Cambria Math" w:cs="Courier New"/>
              </w:rPr>
              <m:t>rad</m:t>
            </m:r>
          </m:den>
        </m:f>
        <m:r>
          <m:rPr>
            <m:sty m:val="p"/>
          </m:rPr>
          <w:rPr>
            <w:rFonts w:ascii="Cambria Math" w:hAnsi="Cambria Math" w:cs="Courier New"/>
          </w:rPr>
          <m:t>*(</m:t>
        </m:r>
        <m:r>
          <w:rPr>
            <w:rFonts w:ascii="Cambria Math" w:eastAsiaTheme="minorEastAsia" w:hAnsi="Cambria Math"/>
          </w:rPr>
          <m:t>6.44*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39723A" w:rsidRPr="0039723A" w:rsidRDefault="0039723A" w:rsidP="0039723A">
      <w:pPr>
        <w:pStyle w:val="ListParagraph"/>
        <w:rPr>
          <w:rFonts w:ascii="Courier New" w:hAnsi="Courier New" w:cs="Courier New"/>
        </w:rPr>
      </w:pPr>
    </w:p>
    <w:p w:rsidR="0039723A" w:rsidRPr="0039723A" w:rsidRDefault="0039723A" w:rsidP="0039723A">
      <w:pPr>
        <w:tabs>
          <w:tab w:val="left" w:pos="1785"/>
        </w:tabs>
        <w:rPr>
          <w:rFonts w:eastAsiaTheme="minorEastAsia"/>
        </w:rPr>
      </w:pPr>
      <w:r w:rsidRPr="0039723A"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=0.05677</m:t>
        </m:r>
      </m:oMath>
    </w:p>
    <w:p w:rsidR="0039723A" w:rsidRPr="0039723A" w:rsidRDefault="0039723A" w:rsidP="0039723A">
      <w:pPr>
        <w:pStyle w:val="ListParagraph"/>
        <w:rPr>
          <w:rFonts w:ascii="Courier New" w:eastAsiaTheme="minorEastAsia" w:hAnsi="Courier New" w:cs="Courier New"/>
        </w:rPr>
      </w:pPr>
      <w:r w:rsidRPr="0039723A">
        <w:rPr>
          <w:rFonts w:ascii="Courier New" w:hAnsi="Courier New" w:cs="Courier New"/>
        </w:rPr>
        <w:t>Now using equation</w:t>
      </w:r>
      <w:r w:rsidRPr="0039723A">
        <w:rPr>
          <w:rFonts w:ascii="Courier New" w:eastAsiaTheme="minorEastAsia" w:hAnsi="Courier New" w:cs="Courier New"/>
        </w:rPr>
        <w:t xml:space="preserve"> (1), we get</w:t>
      </w:r>
    </w:p>
    <w:p w:rsidR="0039723A" w:rsidRDefault="00882F31" w:rsidP="0039723A">
      <w:pPr>
        <w:pStyle w:val="ListParagraph"/>
        <w:rPr>
          <w:rFonts w:ascii="Courier New" w:eastAsiaTheme="minorEastAsia" w:hAnsi="Courier New" w:cs="Courier New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9723A" w:rsidRPr="0039723A">
        <w:rPr>
          <w:rFonts w:ascii="Courier New" w:eastAsiaTheme="minorEastAsia" w:hAnsi="Courier New" w:cs="Courier New"/>
        </w:rPr>
        <w:t>=&gt;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0.1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0.05677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=&gt;</m:t>
            </m:r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3.1</m:t>
        </m:r>
      </m:oMath>
    </w:p>
    <w:p w:rsidR="0039723A" w:rsidRPr="00130067" w:rsidRDefault="0039723A" w:rsidP="0039723A">
      <w:pPr>
        <w:pStyle w:val="ListParagraph"/>
        <w:rPr>
          <w:rFonts w:ascii="Courier New" w:eastAsiaTheme="minorEastAsia" w:hAnsi="Courier New" w:cs="Courier New"/>
          <w:b/>
        </w:rPr>
      </w:pPr>
    </w:p>
    <w:p w:rsidR="0039723A" w:rsidRPr="00130067" w:rsidRDefault="00130067" w:rsidP="0039723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130067">
        <w:rPr>
          <w:rFonts w:ascii="Courier New" w:hAnsi="Courier New" w:cs="Courier New"/>
          <w:b/>
        </w:rPr>
        <w:t>Propagation velocity of medium</w:t>
      </w:r>
      <w:bookmarkStart w:id="0" w:name="_GoBack"/>
      <w:bookmarkEnd w:id="0"/>
    </w:p>
    <w:p w:rsidR="00130067" w:rsidRDefault="00130067" w:rsidP="00130067">
      <w:pPr>
        <w:pStyle w:val="ListParagraph"/>
        <w:rPr>
          <w:rFonts w:ascii="Courier New" w:eastAsiaTheme="minorEastAsia" w:hAnsi="Courier New" w:cs="Courier New"/>
          <w:b/>
        </w:rPr>
      </w:pPr>
      <w:r w:rsidRPr="0039723A">
        <w:rPr>
          <w:rFonts w:ascii="Courier New" w:hAnsi="Courier New" w:cs="Courier New"/>
        </w:rPr>
        <w:t>Is given by</w:t>
      </w:r>
      <w:r>
        <w:rPr>
          <w:rFonts w:ascii="Courier New" w:hAnsi="Courier New" w:cs="Courier New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v=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e>
            </m:rad>
          </m:den>
        </m:f>
      </m:oMath>
      <w:r>
        <w:rPr>
          <w:rFonts w:ascii="Courier New" w:eastAsiaTheme="minorEastAsia" w:hAnsi="Courier New" w:cs="Courier New"/>
          <w:b/>
        </w:rPr>
        <w:t xml:space="preserve"> =&gt;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v=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3*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3.1</m:t>
                </m:r>
              </m:e>
            </m:rad>
          </m:den>
        </m:f>
      </m:oMath>
      <w:r>
        <w:rPr>
          <w:rFonts w:ascii="Courier New" w:eastAsiaTheme="minorEastAsia" w:hAnsi="Courier New" w:cs="Courier New"/>
          <w:b/>
        </w:rPr>
        <w:t xml:space="preserve"> </w:t>
      </w:r>
    </w:p>
    <w:p w:rsidR="00130067" w:rsidRPr="00130067" w:rsidRDefault="00130067" w:rsidP="00130067">
      <w:pPr>
        <w:pStyle w:val="ListParagraph"/>
        <w:rPr>
          <w:rFonts w:ascii="Courier New" w:eastAsiaTheme="minorEastAsia" w:hAnsi="Courier New" w:cs="Courier New"/>
          <w:b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Courier New"/>
            </w:rPr>
            <m:t>v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=1.7039*</m:t>
          </m:r>
          <m:sSup>
            <m:sSupPr>
              <m:ctrlPr>
                <w:rPr>
                  <w:rFonts w:ascii="Cambria Math" w:eastAsiaTheme="minorEastAsia" w:hAnsi="Cambria Math" w:cs="Courier New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Courier New"/>
                </w:rPr>
                <m:t>8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Courier New"/>
            </w:rPr>
            <m:t>m</m:t>
          </m:r>
          <m:r>
            <m:rPr>
              <m:sty m:val="b"/>
            </m:rPr>
            <w:rPr>
              <w:rFonts w:ascii="Cambria Math" w:eastAsiaTheme="minorEastAsia" w:hAnsi="Cambria Math" w:cs="Courier New"/>
            </w:rPr>
            <m:t>/</m:t>
          </m:r>
          <m:r>
            <m:rPr>
              <m:sty m:val="bi"/>
            </m:rPr>
            <w:rPr>
              <w:rFonts w:ascii="Cambria Math" w:eastAsiaTheme="minorEastAsia" w:hAnsi="Cambria Math" w:cs="Courier New"/>
            </w:rPr>
            <m:t>s</m:t>
          </m:r>
        </m:oMath>
      </m:oMathPara>
    </w:p>
    <w:p w:rsidR="00130067" w:rsidRDefault="00130067" w:rsidP="00130067">
      <w:pPr>
        <w:pStyle w:val="ListParagraph"/>
        <w:rPr>
          <w:rFonts w:ascii="Courier New" w:eastAsiaTheme="minorEastAsia" w:hAnsi="Courier New" w:cs="Courier New"/>
          <w:b/>
          <w:iCs/>
        </w:rPr>
      </w:pPr>
    </w:p>
    <w:p w:rsidR="00130067" w:rsidRPr="00130067" w:rsidRDefault="00130067" w:rsidP="00130067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Frequency Range for TRL kit</w:t>
      </w:r>
    </w:p>
    <w:p w:rsidR="00130067" w:rsidRPr="00C740BF" w:rsidRDefault="00C740BF" w:rsidP="00130067">
      <w:pPr>
        <w:pStyle w:val="ListParagraph"/>
        <w:rPr>
          <w:rFonts w:ascii="Courier New" w:eastAsiaTheme="minorEastAsia" w:hAnsi="Courier New" w:cs="Courier New"/>
        </w:rPr>
      </w:pPr>
      <w:r w:rsidRPr="00C740BF">
        <w:rPr>
          <w:rFonts w:ascii="Courier New" w:eastAsiaTheme="minorEastAsia" w:hAnsi="Courier New" w:cs="Courier New"/>
        </w:rPr>
        <w:t xml:space="preserve">Is calculated using formula </w:t>
      </w:r>
      <m:oMath>
        <m:r>
          <w:rPr>
            <w:rFonts w:ascii="Cambria Math" w:eastAsiaTheme="minorEastAsia" w:hAnsi="Cambria Math"/>
          </w:rPr>
          <m:t xml:space="preserve">f=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Ɵ*c</m:t>
            </m:r>
          </m:num>
          <m:den>
            <m:r>
              <w:rPr>
                <w:rFonts w:ascii="Cambria Math" w:eastAsiaTheme="minorEastAsia" w:hAnsi="Cambria Math"/>
              </w:rPr>
              <m:t>2πl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e>
            </m:rad>
          </m:den>
        </m:f>
      </m:oMath>
    </w:p>
    <w:p w:rsidR="00C740BF" w:rsidRDefault="00C740BF" w:rsidP="00130067">
      <w:pPr>
        <w:pStyle w:val="ListParagraph"/>
        <w:rPr>
          <w:rFonts w:ascii="Courier New" w:eastAsiaTheme="minorEastAsia" w:hAnsi="Courier New" w:cs="Courier New"/>
        </w:rPr>
      </w:pPr>
      <w:r w:rsidRPr="00C740BF">
        <w:rPr>
          <w:rFonts w:ascii="Courier New" w:eastAsiaTheme="minorEastAsia" w:hAnsi="Courier New" w:cs="Courier New"/>
        </w:rPr>
        <w:t>For 20</w:t>
      </w:r>
      <w:r>
        <w:rPr>
          <w:rFonts w:ascii="Courier New" w:eastAsiaTheme="minorEastAsia" w:hAnsi="Courier New" w:cs="Courier New"/>
        </w:rPr>
        <w:t xml:space="preserve">degrees =&gt; f1=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20*3*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360*6.44*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3.1</m:t>
                </m:r>
              </m:e>
            </m:rad>
          </m:den>
        </m:f>
      </m:oMath>
      <w:r>
        <w:rPr>
          <w:rFonts w:ascii="Courier New" w:eastAsiaTheme="minorEastAsia" w:hAnsi="Courier New" w:cs="Courier New"/>
        </w:rPr>
        <w:t xml:space="preserve"> = </w:t>
      </w:r>
      <w:r w:rsidRPr="00C740BF">
        <w:rPr>
          <w:rFonts w:ascii="Courier New" w:eastAsiaTheme="minorEastAsia" w:hAnsi="Courier New" w:cs="Courier New"/>
          <w:b/>
        </w:rPr>
        <w:t>1.4699GHz</w:t>
      </w:r>
    </w:p>
    <w:p w:rsidR="00C740BF" w:rsidRDefault="00C740BF" w:rsidP="00C740BF">
      <w:pPr>
        <w:pStyle w:val="ListParagraph"/>
        <w:rPr>
          <w:rFonts w:ascii="Courier New" w:eastAsiaTheme="minorEastAsia" w:hAnsi="Courier New" w:cs="Courier New"/>
        </w:rPr>
      </w:pPr>
      <w:r w:rsidRPr="00C740BF">
        <w:rPr>
          <w:rFonts w:ascii="Courier New" w:eastAsiaTheme="minorEastAsia" w:hAnsi="Courier New" w:cs="Courier New"/>
        </w:rPr>
        <w:t xml:space="preserve">For </w:t>
      </w:r>
      <w:r>
        <w:rPr>
          <w:rFonts w:ascii="Courier New" w:eastAsiaTheme="minorEastAsia" w:hAnsi="Courier New" w:cs="Courier New"/>
        </w:rPr>
        <w:t xml:space="preserve">160degrees =&gt; f1=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160*3*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360*6.44*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3.1</m:t>
                </m:r>
              </m:e>
            </m:rad>
          </m:den>
        </m:f>
      </m:oMath>
      <w:r>
        <w:rPr>
          <w:rFonts w:ascii="Courier New" w:eastAsiaTheme="minorEastAsia" w:hAnsi="Courier New" w:cs="Courier New"/>
        </w:rPr>
        <w:t xml:space="preserve"> = </w:t>
      </w:r>
      <w:r w:rsidRPr="00C740BF">
        <w:rPr>
          <w:rFonts w:ascii="Courier New" w:eastAsiaTheme="minorEastAsia" w:hAnsi="Courier New" w:cs="Courier New"/>
          <w:b/>
        </w:rPr>
        <w:t>17.759GHz</w:t>
      </w:r>
    </w:p>
    <w:p w:rsidR="00C740BF" w:rsidRDefault="00C740BF" w:rsidP="00130067">
      <w:pPr>
        <w:pStyle w:val="ListParagraph"/>
        <w:rPr>
          <w:rFonts w:ascii="Courier New" w:eastAsiaTheme="minorEastAsia" w:hAnsi="Courier New" w:cs="Courier New"/>
        </w:rPr>
      </w:pPr>
    </w:p>
    <w:p w:rsidR="00C740BF" w:rsidRPr="00C740BF" w:rsidRDefault="00C740BF" w:rsidP="00130067">
      <w:pPr>
        <w:pStyle w:val="ListParagraph"/>
        <w:rPr>
          <w:rFonts w:ascii="Courier New" w:eastAsiaTheme="minorEastAsia" w:hAnsi="Courier New" w:cs="Courier New"/>
        </w:rPr>
      </w:pPr>
    </w:p>
    <w:p w:rsidR="00C740BF" w:rsidRPr="00C740BF" w:rsidRDefault="00C740BF" w:rsidP="00C740BF">
      <w:pPr>
        <w:rPr>
          <w:rFonts w:ascii="Courier New" w:eastAsiaTheme="minorEastAsia" w:hAnsi="Courier New" w:cs="Courier New"/>
          <w:b/>
        </w:rPr>
      </w:pPr>
    </w:p>
    <w:p w:rsidR="0039723A" w:rsidRDefault="0039723A" w:rsidP="0039723A">
      <w:pPr>
        <w:tabs>
          <w:tab w:val="left" w:pos="1785"/>
        </w:tabs>
        <w:rPr>
          <w:rFonts w:eastAsiaTheme="minorEastAsia"/>
          <w:b/>
        </w:rPr>
      </w:pPr>
    </w:p>
    <w:p w:rsidR="0039723A" w:rsidRDefault="0039723A" w:rsidP="0039723A">
      <w:pPr>
        <w:tabs>
          <w:tab w:val="left" w:pos="1785"/>
        </w:tabs>
        <w:rPr>
          <w:rFonts w:eastAsiaTheme="minorEastAsia"/>
          <w:b/>
        </w:rPr>
      </w:pPr>
    </w:p>
    <w:p w:rsidR="0039723A" w:rsidRPr="0039723A" w:rsidRDefault="0039723A" w:rsidP="0039723A">
      <w:pPr>
        <w:tabs>
          <w:tab w:val="left" w:pos="1785"/>
        </w:tabs>
      </w:pPr>
    </w:p>
    <w:sectPr w:rsidR="0039723A" w:rsidRPr="0039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A34E5"/>
    <w:multiLevelType w:val="hybridMultilevel"/>
    <w:tmpl w:val="3034C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95"/>
    <w:rsid w:val="00102103"/>
    <w:rsid w:val="00130067"/>
    <w:rsid w:val="00161195"/>
    <w:rsid w:val="00375CC9"/>
    <w:rsid w:val="0039723A"/>
    <w:rsid w:val="004B197D"/>
    <w:rsid w:val="00607D9E"/>
    <w:rsid w:val="00726992"/>
    <w:rsid w:val="00824830"/>
    <w:rsid w:val="00882F31"/>
    <w:rsid w:val="00A2610C"/>
    <w:rsid w:val="00B05388"/>
    <w:rsid w:val="00B70C20"/>
    <w:rsid w:val="00B77F43"/>
    <w:rsid w:val="00C740BF"/>
    <w:rsid w:val="00E1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A882F-3C5F-492F-9787-DD50EC04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Acharya</dc:creator>
  <cp:keywords/>
  <dc:description/>
  <cp:lastModifiedBy>Divya Acharya</cp:lastModifiedBy>
  <cp:revision>7</cp:revision>
  <dcterms:created xsi:type="dcterms:W3CDTF">2016-02-26T22:26:00Z</dcterms:created>
  <dcterms:modified xsi:type="dcterms:W3CDTF">2016-02-26T22:57:00Z</dcterms:modified>
</cp:coreProperties>
</file>