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BA" w:rsidRDefault="00481209" w:rsidP="00E417BA">
      <w:pPr>
        <w:pStyle w:val="1"/>
        <w:rPr>
          <w:shd w:val="clear" w:color="auto" w:fill="FAFAFA"/>
        </w:rPr>
      </w:pPr>
      <w:commentRangeStart w:id="0"/>
      <w:r w:rsidRPr="002B0882">
        <w:t>3</w:t>
      </w:r>
      <w:r w:rsidR="00E417BA" w:rsidRPr="00227C2B">
        <w:t xml:space="preserve"> </w:t>
      </w:r>
      <w:r w:rsidR="00E417BA">
        <w:t>Экономическая часть</w:t>
      </w:r>
    </w:p>
    <w:p w:rsidR="00E417BA" w:rsidRDefault="002B0882" w:rsidP="00E417BA">
      <w:pPr>
        <w:pStyle w:val="2"/>
      </w:pPr>
      <w:r>
        <w:t>3</w:t>
      </w:r>
      <w:r w:rsidR="00E417BA">
        <w:t>.1 Расчёт затрат на разработку программного продукта</w:t>
      </w:r>
    </w:p>
    <w:p w:rsidR="00E417BA" w:rsidRDefault="00E417BA" w:rsidP="00E417BA">
      <w:r>
        <w:t>Затраты на разработку программного продукта рассчитываются по следующей формуле (</w:t>
      </w:r>
      <w:r w:rsidR="002B0882">
        <w:t>3</w:t>
      </w:r>
      <w:r>
        <w:t>.1):</w:t>
      </w:r>
    </w:p>
    <w:p w:rsidR="00E417BA" w:rsidRDefault="00E417BA" w:rsidP="00AA20D6">
      <w:pPr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80698">
        <w:trPr>
          <w:trHeight w:val="850"/>
        </w:trPr>
        <w:tc>
          <w:tcPr>
            <w:tcW w:w="9028" w:type="dxa"/>
            <w:vAlign w:val="center"/>
          </w:tcPr>
          <w:p w:rsidR="00E417BA" w:rsidRPr="001E73E5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t>.1)</w:t>
            </w:r>
          </w:p>
        </w:tc>
      </w:tr>
    </w:tbl>
    <w:p w:rsidR="00E417BA" w:rsidRDefault="00E417BA" w:rsidP="00E417BA"/>
    <w:p w:rsidR="00E417BA" w:rsidRPr="00ED4A52" w:rsidRDefault="00E417BA" w:rsidP="00E417BA">
      <w:r>
        <w:t>где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E417BA" w:rsidRPr="00ED1B10" w:rsidRDefault="00E417BA" w:rsidP="00E417BA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E417BA" w:rsidRPr="009F1617" w:rsidRDefault="00E417BA" w:rsidP="00E417BA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E417BA" w:rsidRPr="00624D26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E417BA" w:rsidRDefault="00E417BA" w:rsidP="00E417BA">
      <w:pPr>
        <w:rPr>
          <w:rFonts w:eastAsiaTheme="minorEastAsia"/>
        </w:rPr>
      </w:pPr>
      <w:proofErr w:type="gramStart"/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.2):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810FBE" w:rsidRDefault="0023734E" w:rsidP="00563BEA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РПР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*(1+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="00810FBE">
              <w:rPr>
                <w:rFonts w:eastAsiaTheme="minorEastAsia"/>
              </w:rPr>
              <w:t xml:space="preserve"> ,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810FBE" w:rsidP="00E417BA">
      <w:pPr>
        <w:rPr>
          <w:rFonts w:eastAsiaTheme="minorEastAsia"/>
        </w:rPr>
      </w:pPr>
      <w:r>
        <w:rPr>
          <w:rFonts w:eastAsiaTheme="minorEastAsia"/>
        </w:rPr>
        <w:t>где</w:t>
      </w:r>
      <w:r w:rsidR="00E417BA">
        <w:rPr>
          <w:rFonts w:eastAsiaTheme="minorEastAsia"/>
        </w:rPr>
        <w:tab/>
      </w:r>
      <w:proofErr w:type="spellStart"/>
      <w:r w:rsidR="00E417BA">
        <w:rPr>
          <w:rFonts w:eastAsiaTheme="minorEastAsia"/>
          <w:lang w:val="en-US"/>
        </w:rPr>
        <w:t>O</w:t>
      </w:r>
      <w:r w:rsidR="00E417BA" w:rsidRPr="00F0305F">
        <w:rPr>
          <w:rFonts w:eastAsiaTheme="minorEastAsia"/>
          <w:vertAlign w:val="subscript"/>
          <w:lang w:val="en-US"/>
        </w:rPr>
        <w:t>Pj</w:t>
      </w:r>
      <w:proofErr w:type="spellEnd"/>
      <w:r w:rsidR="00E417BA" w:rsidRPr="00EE25F0">
        <w:rPr>
          <w:rFonts w:eastAsiaTheme="minorEastAsia"/>
        </w:rPr>
        <w:t xml:space="preserve"> – </w:t>
      </w:r>
      <w:r w:rsidR="00E417BA">
        <w:rPr>
          <w:rFonts w:eastAsiaTheme="minorEastAsia"/>
        </w:rPr>
        <w:t xml:space="preserve">оклад </w:t>
      </w:r>
      <w:r w:rsidR="00E417BA">
        <w:rPr>
          <w:rFonts w:eastAsiaTheme="minorEastAsia"/>
          <w:lang w:val="en-US"/>
        </w:rPr>
        <w:t>j</w:t>
      </w:r>
      <w:r w:rsidR="00E417BA" w:rsidRPr="00EE25F0">
        <w:rPr>
          <w:rFonts w:eastAsiaTheme="minorEastAsia"/>
        </w:rPr>
        <w:t>-</w:t>
      </w:r>
      <w:r w:rsidR="00E417BA">
        <w:rPr>
          <w:rFonts w:eastAsiaTheme="minorEastAsia"/>
        </w:rPr>
        <w:t xml:space="preserve">го разработчика. </w:t>
      </w:r>
    </w:p>
    <w:p w:rsidR="00E417BA" w:rsidRDefault="00E417BA" w:rsidP="00E417BA">
      <w:pPr>
        <w:ind w:left="707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proofErr w:type="spellEnd"/>
      <w:r>
        <w:rPr>
          <w:rFonts w:eastAsiaTheme="minorEastAsia"/>
        </w:rPr>
        <w:t xml:space="preserve"> = 32 000 </w:t>
      </w:r>
      <w:proofErr w:type="gramStart"/>
      <w:r>
        <w:rPr>
          <w:rFonts w:eastAsiaTheme="minorEastAsia"/>
        </w:rPr>
        <w:t>руб.</w:t>
      </w:r>
      <w:r w:rsidRPr="00EE25F0">
        <w:rPr>
          <w:rFonts w:eastAsiaTheme="minorEastAsia"/>
        </w:rPr>
        <w:t>;</w:t>
      </w:r>
      <w:proofErr w:type="gramEnd"/>
    </w:p>
    <w:p w:rsidR="00E417BA" w:rsidRPr="00166D5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proofErr w:type="gramStart"/>
      <w:r w:rsidRPr="00706C81">
        <w:rPr>
          <w:rFonts w:eastAsiaTheme="minorEastAsia"/>
          <w:vertAlign w:val="subscript"/>
          <w:lang w:val="en-US"/>
        </w:rPr>
        <w:t>j</w:t>
      </w:r>
      <w:proofErr w:type="gramEnd"/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proofErr w:type="gramStart"/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  <w:proofErr w:type="gramEnd"/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– коэффициент дополнительной зарплаты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proofErr w:type="gramEnd"/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proofErr w:type="gramEnd"/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E417BA" w:rsidRPr="00765C37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0</w:t>
      </w:r>
      <w:r w:rsidRPr="00534306">
        <w:rPr>
          <w:rFonts w:eastAsiaTheme="minorEastAsia"/>
        </w:rPr>
        <w:t>.</w:t>
      </w:r>
    </w:p>
    <w:p w:rsidR="00E417BA" w:rsidRDefault="00E417BA" w:rsidP="00E417BA">
      <w:r>
        <w:t>Таким образом,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23734E" w:rsidP="00810FBE"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=32000*10*(1+0)(1+0)</m:t>
              </m:r>
            </m:oMath>
            <w:r w:rsidR="00E417BA"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Отчисления с ЗП (Стра</w:t>
      </w:r>
      <w:bookmarkStart w:id="1" w:name="_GoBack"/>
      <w:bookmarkEnd w:id="1"/>
      <w:r>
        <w:t>ховые взносы). Значения всех используемы</w:t>
      </w:r>
      <w:r w:rsidR="003E26C9">
        <w:t xml:space="preserve">х ставок приведены </w:t>
      </w:r>
      <w:proofErr w:type="gramStart"/>
      <w:r w:rsidR="003E26C9">
        <w:t>в</w:t>
      </w:r>
      <w:proofErr w:type="gramEnd"/>
      <w:r w:rsidR="003E26C9">
        <w:t xml:space="preserve"> (Таблица 3.1</w:t>
      </w:r>
      <w:r>
        <w:t>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3E26C9">
        <w:t>3.1</w:t>
      </w:r>
      <w:r>
        <w:t xml:space="preserve"> – Список внебюджетных отчислений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417BA" w:rsidTr="00563BEA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563BEA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22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2,9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5,1</w:t>
            </w:r>
          </w:p>
        </w:tc>
      </w:tr>
      <w:tr w:rsidR="00E417BA" w:rsidTr="00563BEA">
        <w:tc>
          <w:tcPr>
            <w:tcW w:w="675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5705" w:type="dxa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30%</w:t>
            </w:r>
          </w:p>
        </w:tc>
      </w:tr>
    </w:tbl>
    <w:p w:rsidR="00E417BA" w:rsidRDefault="00E417BA" w:rsidP="00E417BA"/>
    <w:p w:rsidR="00E417BA" w:rsidRDefault="00E417BA" w:rsidP="00E417BA">
      <w:r>
        <w:t>Сумма начислений на заработную плату рассчитывается по формуле (</w:t>
      </w:r>
      <w:r w:rsidR="002B0882">
        <w:t>3</w:t>
      </w:r>
      <w:r>
        <w:t>.3) и составляет: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9561B6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=0.302*З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E417BA" w:rsidRPr="00507A86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9561B6" w:rsidRDefault="0023734E" w:rsidP="000A62F7">
            <w:pPr>
              <w:pStyle w:val="a3"/>
              <w:jc w:val="center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=0.302*320000=9664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.4):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E417BA" w:rsidRPr="004709DB" w:rsidRDefault="00E417BA" w:rsidP="00E417BA">
      <w:pPr>
        <w:rPr>
          <w:rFonts w:eastAsiaTheme="minorEastAsia"/>
        </w:rPr>
      </w:pPr>
    </w:p>
    <w:p w:rsidR="00E417BA" w:rsidRPr="00663886" w:rsidRDefault="00E417BA" w:rsidP="00E417BA">
      <w:r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E417BA" w:rsidRPr="0025720D" w:rsidRDefault="00E417BA" w:rsidP="00E417BA">
      <w:pPr>
        <w:ind w:left="707"/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proofErr w:type="gramEnd"/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25720D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количество</w:t>
      </w:r>
      <w:proofErr w:type="gramEnd"/>
      <w:r>
        <w:rPr>
          <w:rFonts w:eastAsiaTheme="minorEastAsia"/>
        </w:rPr>
        <w:t xml:space="preserve"> единиц техники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</w:t>
      </w:r>
      <w:r w:rsidR="001762F1">
        <w:rPr>
          <w:rFonts w:eastAsiaTheme="minorEastAsia"/>
        </w:rPr>
        <w:t>-</w:t>
      </w:r>
      <w:r>
        <w:rPr>
          <w:rFonts w:eastAsiaTheme="minorEastAsia"/>
        </w:rPr>
        <w:t>часа</w:t>
      </w:r>
      <w:r w:rsidRPr="00ED4A52">
        <w:rPr>
          <w:rFonts w:eastAsiaTheme="minorEastAsia"/>
        </w:rPr>
        <w:t>;</w:t>
      </w:r>
    </w:p>
    <w:p w:rsidR="00025C5E" w:rsidRDefault="00025C5E" w:rsidP="002F1056"/>
    <w:p w:rsidR="002F1056" w:rsidRDefault="002F1056" w:rsidP="002F1056">
      <w:r>
        <w:t>Специа</w:t>
      </w:r>
      <w:r w:rsidR="005C4023">
        <w:t>льное оборудование, используемое</w:t>
      </w:r>
      <w:r>
        <w:t xml:space="preserve"> при разработке </w:t>
      </w:r>
      <w:r w:rsidR="003D77F4">
        <w:t xml:space="preserve">ПП приведено </w:t>
      </w:r>
      <w:proofErr w:type="gramStart"/>
      <w:r w:rsidR="003D77F4">
        <w:t>в</w:t>
      </w:r>
      <w:proofErr w:type="gramEnd"/>
      <w:r w:rsidR="003D77F4">
        <w:t xml:space="preserve"> (Таблица </w:t>
      </w:r>
      <w:r w:rsidR="00DE647A">
        <w:t>3.2</w:t>
      </w:r>
      <w:r w:rsidR="003D77F4">
        <w:t>).</w:t>
      </w:r>
    </w:p>
    <w:p w:rsidR="00DE647A" w:rsidRDefault="00DE647A" w:rsidP="00DE647A">
      <w:pPr>
        <w:pStyle w:val="a5"/>
        <w:keepNext/>
      </w:pPr>
      <w:r>
        <w:t>Таблица 3.2 – Специальное оборудование для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276"/>
        <w:gridCol w:w="2310"/>
        <w:gridCol w:w="1794"/>
      </w:tblGrid>
      <w:tr w:rsidR="00F07530" w:rsidRPr="00CB49CE" w:rsidTr="005F4371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Оборудование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Мощность, кВт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Кол-во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Цена за ед., руб.</w:t>
            </w:r>
          </w:p>
        </w:tc>
        <w:tc>
          <w:tcPr>
            <w:tcW w:w="1794" w:type="dxa"/>
            <w:shd w:val="clear" w:color="auto" w:fill="D9D9D9" w:themeFill="background1" w:themeFillShade="D9"/>
            <w:vAlign w:val="center"/>
          </w:tcPr>
          <w:p w:rsidR="00D66C73" w:rsidRPr="00CB49CE" w:rsidRDefault="00D66C73" w:rsidP="00FA0FA4">
            <w:pPr>
              <w:pStyle w:val="a3"/>
              <w:jc w:val="center"/>
              <w:rPr>
                <w:b/>
              </w:rPr>
            </w:pPr>
            <w:r w:rsidRPr="00CB49CE">
              <w:rPr>
                <w:b/>
              </w:rPr>
              <w:t>Сумма, руб.</w:t>
            </w:r>
          </w:p>
        </w:tc>
      </w:tr>
      <w:tr w:rsidR="00F07530" w:rsidTr="005F4371">
        <w:tc>
          <w:tcPr>
            <w:tcW w:w="2093" w:type="dxa"/>
          </w:tcPr>
          <w:p w:rsidR="00D66C73" w:rsidRDefault="006A190A" w:rsidP="009E7842">
            <w:pPr>
              <w:pStyle w:val="a3"/>
            </w:pPr>
            <w:r>
              <w:t>Компьютер</w:t>
            </w:r>
          </w:p>
        </w:tc>
        <w:tc>
          <w:tcPr>
            <w:tcW w:w="2268" w:type="dxa"/>
            <w:vAlign w:val="center"/>
          </w:tcPr>
          <w:p w:rsidR="00D66C73" w:rsidRDefault="006A190A" w:rsidP="00F07530">
            <w:pPr>
              <w:pStyle w:val="a3"/>
              <w:jc w:val="center"/>
            </w:pPr>
            <w:r>
              <w:t>0.5</w:t>
            </w:r>
          </w:p>
        </w:tc>
        <w:tc>
          <w:tcPr>
            <w:tcW w:w="1276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1</w:t>
            </w:r>
          </w:p>
        </w:tc>
        <w:tc>
          <w:tcPr>
            <w:tcW w:w="2310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  <w:tc>
          <w:tcPr>
            <w:tcW w:w="1794" w:type="dxa"/>
            <w:vAlign w:val="center"/>
          </w:tcPr>
          <w:p w:rsidR="00D66C73" w:rsidRDefault="00F07530" w:rsidP="00F07530">
            <w:pPr>
              <w:pStyle w:val="a3"/>
              <w:jc w:val="center"/>
            </w:pPr>
            <w:r>
              <w:t>27000</w:t>
            </w:r>
          </w:p>
        </w:tc>
      </w:tr>
      <w:tr w:rsidR="00F07530" w:rsidTr="005F4371">
        <w:tc>
          <w:tcPr>
            <w:tcW w:w="2093" w:type="dxa"/>
          </w:tcPr>
          <w:p w:rsidR="00D66C73" w:rsidRDefault="00F07530" w:rsidP="009E7842">
            <w:pPr>
              <w:pStyle w:val="a3"/>
            </w:pPr>
            <w:r>
              <w:t>Итого</w:t>
            </w:r>
          </w:p>
        </w:tc>
        <w:tc>
          <w:tcPr>
            <w:tcW w:w="2268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276" w:type="dxa"/>
            <w:vAlign w:val="center"/>
          </w:tcPr>
          <w:p w:rsidR="00D66C73" w:rsidRDefault="00D66C73" w:rsidP="006A190A">
            <w:pPr>
              <w:pStyle w:val="a3"/>
              <w:jc w:val="center"/>
            </w:pPr>
          </w:p>
        </w:tc>
        <w:tc>
          <w:tcPr>
            <w:tcW w:w="2310" w:type="dxa"/>
          </w:tcPr>
          <w:p w:rsidR="00D66C73" w:rsidRDefault="00D66C73" w:rsidP="009E7842">
            <w:pPr>
              <w:pStyle w:val="a3"/>
            </w:pPr>
          </w:p>
        </w:tc>
        <w:tc>
          <w:tcPr>
            <w:tcW w:w="1794" w:type="dxa"/>
            <w:vAlign w:val="center"/>
          </w:tcPr>
          <w:p w:rsidR="00D66C73" w:rsidRDefault="00453E8D" w:rsidP="00453E8D">
            <w:pPr>
              <w:pStyle w:val="a3"/>
              <w:jc w:val="center"/>
            </w:pPr>
            <w:r>
              <w:t>27000</w:t>
            </w:r>
          </w:p>
        </w:tc>
      </w:tr>
    </w:tbl>
    <w:p w:rsidR="002F1056" w:rsidRDefault="002F1056" w:rsidP="002F1056"/>
    <w:p w:rsidR="004278B8" w:rsidRDefault="004278B8" w:rsidP="004278B8">
      <w:r>
        <w:t>Себестоимость машино-часа вычисляется по формуле (3.5):</w:t>
      </w:r>
    </w:p>
    <w:p w:rsidR="004278B8" w:rsidRDefault="004278B8" w:rsidP="004278B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278B8" w:rsidTr="00594706">
        <w:trPr>
          <w:trHeight w:val="850"/>
        </w:trPr>
        <w:tc>
          <w:tcPr>
            <w:tcW w:w="9028" w:type="dxa"/>
            <w:vAlign w:val="center"/>
          </w:tcPr>
          <w:p w:rsidR="004278B8" w:rsidRPr="00E30ABD" w:rsidRDefault="0023734E" w:rsidP="00D1487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1.2*(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4278B8" w:rsidRDefault="004278B8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4278B8" w:rsidRDefault="004278B8" w:rsidP="004278B8"/>
    <w:p w:rsidR="00DC4365" w:rsidRDefault="0017649F" w:rsidP="004278B8">
      <w:r>
        <w:t>где,</w:t>
      </w:r>
      <w:r>
        <w:tab/>
        <w:t>Р</w:t>
      </w:r>
      <w:r w:rsidRPr="00176325">
        <w:rPr>
          <w:vertAlign w:val="subscript"/>
        </w:rPr>
        <w:t>Т</w:t>
      </w:r>
      <w:r>
        <w:t xml:space="preserve"> – текущие расходы</w:t>
      </w:r>
      <w:r w:rsidRPr="000961FC">
        <w:t>;</w:t>
      </w:r>
    </w:p>
    <w:p w:rsidR="0017649F" w:rsidRDefault="00474D66" w:rsidP="004278B8">
      <w:r>
        <w:tab/>
        <w:t>И</w:t>
      </w:r>
      <w:r w:rsidRPr="00176325">
        <w:rPr>
          <w:vertAlign w:val="subscript"/>
        </w:rPr>
        <w:t>ОП</w:t>
      </w:r>
      <w:r>
        <w:t xml:space="preserve"> – износ, связанный с эксплуатацией оборудования и помещений;</w:t>
      </w:r>
    </w:p>
    <w:p w:rsidR="00474D66" w:rsidRDefault="00474D66" w:rsidP="004278B8">
      <w:r>
        <w:tab/>
        <w:t>Ф</w:t>
      </w:r>
      <w:r w:rsidRPr="00176325">
        <w:rPr>
          <w:vertAlign w:val="subscript"/>
        </w:rPr>
        <w:t>П</w:t>
      </w:r>
      <w:r>
        <w:t xml:space="preserve"> – полезный фонд времени.</w:t>
      </w:r>
    </w:p>
    <w:p w:rsidR="00C733E2" w:rsidRDefault="00C733E2" w:rsidP="004278B8">
      <w:r>
        <w:t>Рассчитаем среднемесячный номинальный фонд времени.</w:t>
      </w:r>
      <w:r w:rsidR="00D54317">
        <w:t xml:space="preserve"> При </w:t>
      </w:r>
      <w:r w:rsidR="00875463">
        <w:t>этом</w:t>
      </w:r>
      <w:proofErr w:type="gramStart"/>
      <w:r w:rsidR="00875463">
        <w:t>,</w:t>
      </w:r>
      <w:proofErr w:type="gramEnd"/>
      <w:r w:rsidR="00875463">
        <w:t xml:space="preserve"> норма рабочего времени в 2017 году составляет 1973 часа, а общее количество рабочих дней составит – 247, притом, что норма рабочего времени в неделю 40 часов.</w:t>
      </w:r>
    </w:p>
    <w:p w:rsidR="00B211C3" w:rsidRPr="00474D66" w:rsidRDefault="00C733E2" w:rsidP="004278B8">
      <w: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211C3" w:rsidTr="00B34D05">
        <w:trPr>
          <w:trHeight w:val="850"/>
        </w:trPr>
        <w:tc>
          <w:tcPr>
            <w:tcW w:w="9028" w:type="dxa"/>
            <w:vAlign w:val="center"/>
          </w:tcPr>
          <w:p w:rsidR="00B211C3" w:rsidRPr="00E30ABD" w:rsidRDefault="0023734E" w:rsidP="00B211C3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=164 часа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B211C3" w:rsidRDefault="00B211C3" w:rsidP="009E1FEC">
            <w:pPr>
              <w:pStyle w:val="a3"/>
              <w:jc w:val="center"/>
            </w:pPr>
          </w:p>
        </w:tc>
      </w:tr>
    </w:tbl>
    <w:p w:rsidR="00C733E2" w:rsidRPr="00474D66" w:rsidRDefault="00C733E2" w:rsidP="004278B8"/>
    <w:p w:rsidR="00025C5E" w:rsidRDefault="009E1FEC" w:rsidP="00180301">
      <w:r>
        <w:t>Таким образом, далее мы можем рассчитать по формуле (</w:t>
      </w:r>
      <w:r w:rsidR="0046609A">
        <w:t>3.6</w:t>
      </w:r>
      <w:r>
        <w:t>)</w:t>
      </w:r>
      <w:r w:rsidR="0046609A">
        <w:t xml:space="preserve"> полезный фонд времени работы оборудования:</w:t>
      </w:r>
    </w:p>
    <w:p w:rsidR="00993176" w:rsidRDefault="00993176" w:rsidP="00E417BA">
      <w:pPr>
        <w:ind w:left="707"/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D94659" w:rsidTr="00014C2D">
        <w:trPr>
          <w:trHeight w:val="850"/>
        </w:trPr>
        <w:tc>
          <w:tcPr>
            <w:tcW w:w="9028" w:type="dxa"/>
            <w:vAlign w:val="center"/>
          </w:tcPr>
          <w:p w:rsidR="00D94659" w:rsidRPr="00D94659" w:rsidRDefault="0023734E" w:rsidP="00D94659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D*(1-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D94659" w:rsidRDefault="00D94659" w:rsidP="00AA37E2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AA37E2">
              <w:t>6</w:t>
            </w:r>
            <w:r>
              <w:t>)</w:t>
            </w:r>
          </w:p>
        </w:tc>
      </w:tr>
    </w:tbl>
    <w:p w:rsidR="00180301" w:rsidRDefault="00180301" w:rsidP="00E417BA">
      <w:pPr>
        <w:ind w:left="707"/>
        <w:rPr>
          <w:rFonts w:eastAsiaTheme="minorEastAsia"/>
        </w:rPr>
      </w:pPr>
    </w:p>
    <w:p w:rsidR="00180301" w:rsidRDefault="007B4FD7" w:rsidP="007B4FD7">
      <w:r>
        <w:t>где,</w:t>
      </w:r>
      <w:r>
        <w:tab/>
      </w:r>
      <w:proofErr w:type="gramStart"/>
      <w:r>
        <w:rPr>
          <w:lang w:val="en-US"/>
        </w:rPr>
        <w:t>K</w:t>
      </w:r>
      <w:proofErr w:type="gramEnd"/>
      <w:r w:rsidRPr="007B4FD7">
        <w:rPr>
          <w:vertAlign w:val="subscript"/>
        </w:rPr>
        <w:t>Р</w:t>
      </w:r>
      <w:r>
        <w:t xml:space="preserve"> – коэффициент затрат на ремонт, простои</w:t>
      </w:r>
      <w:r w:rsidRPr="007B4FD7">
        <w:t>;</w:t>
      </w:r>
    </w:p>
    <w:p w:rsidR="007B4FD7" w:rsidRPr="007B4FD7" w:rsidRDefault="007B4FD7" w:rsidP="007B4FD7">
      <w:r>
        <w:lastRenderedPageBreak/>
        <w:tab/>
      </w:r>
      <w:proofErr w:type="gramStart"/>
      <w:r>
        <w:rPr>
          <w:lang w:val="en-US"/>
        </w:rPr>
        <w:t>K</w:t>
      </w:r>
      <w:r w:rsidRPr="007B4FD7">
        <w:rPr>
          <w:vertAlign w:val="subscript"/>
        </w:rPr>
        <w:t>Р</w:t>
      </w:r>
      <w:r>
        <w:t xml:space="preserve"> – 1%.</w:t>
      </w:r>
      <w:proofErr w:type="gramEnd"/>
    </w:p>
    <w:p w:rsidR="00D94659" w:rsidRDefault="00D94659" w:rsidP="00180301">
      <w:r>
        <w:t xml:space="preserve">В результате </w:t>
      </w:r>
      <w:r w:rsidR="00531806">
        <w:t xml:space="preserve">подстановки </w:t>
      </w:r>
      <w:r>
        <w:t>получаем:</w:t>
      </w:r>
    </w:p>
    <w:p w:rsidR="00531806" w:rsidRDefault="00531806" w:rsidP="0096791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E6BA3" w:rsidTr="00FB7918">
        <w:trPr>
          <w:trHeight w:val="850"/>
        </w:trPr>
        <w:tc>
          <w:tcPr>
            <w:tcW w:w="9028" w:type="dxa"/>
            <w:vAlign w:val="center"/>
          </w:tcPr>
          <w:p w:rsidR="00BE6BA3" w:rsidRPr="00D94659" w:rsidRDefault="0023734E" w:rsidP="00BE6BA3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=164*</m:t>
                </m:r>
                <m:r>
                  <w:rPr>
                    <w:rFonts w:ascii="Cambria Math" w:hAnsi="Cambria Math"/>
                    <w:lang w:val="en-US"/>
                  </w:rPr>
                  <m:t>14*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=2273 часа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BE6BA3" w:rsidRDefault="00BE6BA3" w:rsidP="00BE6BA3">
            <w:pPr>
              <w:pStyle w:val="a3"/>
            </w:pPr>
          </w:p>
        </w:tc>
      </w:tr>
    </w:tbl>
    <w:p w:rsidR="00531806" w:rsidRPr="00D94659" w:rsidRDefault="00531806" w:rsidP="009C5D0B"/>
    <w:p w:rsidR="00540FB8" w:rsidRDefault="00A91BD6" w:rsidP="00E6651D">
      <w:r>
        <w:t xml:space="preserve">Для нахождения текущих затрат нам необходимо </w:t>
      </w:r>
      <w:r w:rsidR="00524BE7">
        <w:t>найти:</w:t>
      </w:r>
    </w:p>
    <w:p w:rsidR="00524BE7" w:rsidRDefault="00244889" w:rsidP="00221066">
      <w:pPr>
        <w:pStyle w:val="ab"/>
        <w:numPr>
          <w:ilvl w:val="0"/>
          <w:numId w:val="2"/>
        </w:numPr>
      </w:pPr>
      <w:r>
        <w:t>затраты на электроэнергию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техническое обслуживание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затраты на аренду помещения</w:t>
      </w:r>
      <w:r w:rsidR="00A776B2">
        <w:t>,</w:t>
      </w:r>
    </w:p>
    <w:p w:rsidR="00244889" w:rsidRDefault="00244889" w:rsidP="00221066">
      <w:pPr>
        <w:pStyle w:val="ab"/>
        <w:numPr>
          <w:ilvl w:val="0"/>
          <w:numId w:val="2"/>
        </w:numPr>
      </w:pPr>
      <w:r>
        <w:t>налог на имущество</w:t>
      </w:r>
      <w:r w:rsidR="00A776B2">
        <w:t>.</w:t>
      </w:r>
    </w:p>
    <w:p w:rsidR="003E69E2" w:rsidRDefault="00EC1901" w:rsidP="00422AF9">
      <w:r>
        <w:t>Затраты на электроэнергию высчитываются по формуле (</w:t>
      </w:r>
      <w:r w:rsidR="00B37567">
        <w:t>3.7</w:t>
      </w:r>
      <w:r w:rsidR="00A0682D">
        <w:t xml:space="preserve">): </w:t>
      </w:r>
    </w:p>
    <w:p w:rsidR="00B37567" w:rsidRDefault="00B37567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B37567" w:rsidTr="00C64A84">
        <w:trPr>
          <w:trHeight w:val="850"/>
        </w:trPr>
        <w:tc>
          <w:tcPr>
            <w:tcW w:w="9028" w:type="dxa"/>
            <w:vAlign w:val="center"/>
          </w:tcPr>
          <w:p w:rsidR="00B37567" w:rsidRPr="000B7BED" w:rsidRDefault="0023734E" w:rsidP="000B7BED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W*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B37567" w:rsidRDefault="00B37567" w:rsidP="00031EE9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031EE9">
              <w:t>7</w:t>
            </w:r>
            <w:r>
              <w:t>)</w:t>
            </w:r>
          </w:p>
        </w:tc>
      </w:tr>
    </w:tbl>
    <w:p w:rsidR="00422AF9" w:rsidRDefault="00422AF9" w:rsidP="00422AF9"/>
    <w:p w:rsidR="00090C30" w:rsidRDefault="003834AA" w:rsidP="00422AF9">
      <w:r>
        <w:t>где,</w:t>
      </w:r>
      <w:r>
        <w:tab/>
      </w:r>
      <w:proofErr w:type="gramStart"/>
      <w:r>
        <w:rPr>
          <w:lang w:val="en-US"/>
        </w:rPr>
        <w:t>C</w:t>
      </w:r>
      <w:proofErr w:type="gramEnd"/>
      <w:r w:rsidRPr="00DE32B9">
        <w:rPr>
          <w:vertAlign w:val="subscript"/>
        </w:rPr>
        <w:t>К</w:t>
      </w:r>
      <w:r>
        <w:t xml:space="preserve"> – стоимость к кВт</w:t>
      </w:r>
      <w:r w:rsidR="009C0357">
        <w:t>, руб.</w:t>
      </w:r>
      <w:r w:rsidRPr="003834AA">
        <w:t>;</w:t>
      </w:r>
    </w:p>
    <w:p w:rsidR="003776FE" w:rsidRPr="00DE32B9" w:rsidRDefault="003776FE" w:rsidP="00422AF9">
      <w:r>
        <w:tab/>
        <w:t>С</w:t>
      </w:r>
      <w:r w:rsidRPr="00DE32B9">
        <w:rPr>
          <w:vertAlign w:val="subscript"/>
        </w:rPr>
        <w:t>К</w:t>
      </w:r>
      <w:r>
        <w:t xml:space="preserve"> – 5.38 руб. по Москве</w:t>
      </w:r>
      <w:r w:rsidRPr="00031EE9">
        <w:t>;</w:t>
      </w:r>
    </w:p>
    <w:p w:rsidR="004E544E" w:rsidRPr="009C0357" w:rsidRDefault="004E544E" w:rsidP="003776FE">
      <w:r>
        <w:tab/>
      </w:r>
      <w:r>
        <w:rPr>
          <w:lang w:val="en-US"/>
        </w:rPr>
        <w:t>W</w:t>
      </w:r>
      <w:r w:rsidRPr="009C0357">
        <w:t xml:space="preserve"> – </w:t>
      </w:r>
      <w:proofErr w:type="gramStart"/>
      <w:r>
        <w:t>потребляемая</w:t>
      </w:r>
      <w:proofErr w:type="gramEnd"/>
      <w:r>
        <w:t xml:space="preserve"> мощность</w:t>
      </w:r>
      <w:r w:rsidR="009C0357">
        <w:t>, кВт</w:t>
      </w:r>
      <w:r w:rsidR="003776FE">
        <w:t>.</w:t>
      </w:r>
    </w:p>
    <w:p w:rsidR="00B37567" w:rsidRDefault="001E0F13" w:rsidP="00422AF9">
      <w:r>
        <w:t>Подставив значения, получаем:</w:t>
      </w:r>
    </w:p>
    <w:p w:rsidR="001E0F13" w:rsidRDefault="001E0F13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516631" w:rsidTr="004E5CA5">
        <w:trPr>
          <w:trHeight w:val="850"/>
        </w:trPr>
        <w:tc>
          <w:tcPr>
            <w:tcW w:w="9028" w:type="dxa"/>
            <w:vAlign w:val="center"/>
          </w:tcPr>
          <w:p w:rsidR="00516631" w:rsidRPr="00674B8B" w:rsidRDefault="0023734E" w:rsidP="0051663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=5.38*0.5</m:t>
                </m:r>
                <m:r>
                  <w:rPr>
                    <w:rFonts w:ascii="Cambria Math" w:hAnsi="Cambria Math"/>
                    <w:lang w:val="en-US"/>
                  </w:rPr>
                  <m:t>*2273=6114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516631" w:rsidRDefault="00516631" w:rsidP="00516631">
            <w:pPr>
              <w:pStyle w:val="a3"/>
              <w:jc w:val="center"/>
            </w:pPr>
          </w:p>
        </w:tc>
      </w:tr>
    </w:tbl>
    <w:p w:rsidR="001E0F13" w:rsidRDefault="001E0F13" w:rsidP="00422AF9"/>
    <w:p w:rsidR="00422AF9" w:rsidRDefault="00EB763D" w:rsidP="00422AF9">
      <w:r>
        <w:t>Затраты на техническое обслуживание высчитываются по формуле (3.8):</w:t>
      </w:r>
    </w:p>
    <w:p w:rsidR="00EB763D" w:rsidRDefault="00EB763D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1C30E6" w:rsidTr="00C57AD3">
        <w:trPr>
          <w:trHeight w:val="850"/>
        </w:trPr>
        <w:tc>
          <w:tcPr>
            <w:tcW w:w="9028" w:type="dxa"/>
            <w:vAlign w:val="center"/>
          </w:tcPr>
          <w:p w:rsidR="001C30E6" w:rsidRPr="00241D92" w:rsidRDefault="0023734E" w:rsidP="001C30E6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C*0.25=</m:t>
                </m:r>
              </m:oMath>
            </m:oMathPara>
          </w:p>
        </w:tc>
        <w:tc>
          <w:tcPr>
            <w:tcW w:w="543" w:type="dxa"/>
            <w:vAlign w:val="center"/>
          </w:tcPr>
          <w:p w:rsidR="001C30E6" w:rsidRDefault="001C30E6" w:rsidP="001C30E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8)</w:t>
            </w:r>
          </w:p>
        </w:tc>
      </w:tr>
    </w:tbl>
    <w:p w:rsidR="000B7AA4" w:rsidRDefault="000B7AA4" w:rsidP="00422AF9">
      <w:pPr>
        <w:rPr>
          <w:lang w:val="en-US"/>
        </w:rPr>
      </w:pPr>
    </w:p>
    <w:p w:rsidR="00EB763D" w:rsidRDefault="00325980" w:rsidP="00422AF9">
      <w:r>
        <w:t>где,</w:t>
      </w:r>
      <w:r>
        <w:tab/>
      </w:r>
      <w:proofErr w:type="gramStart"/>
      <w:r>
        <w:t>С</w:t>
      </w:r>
      <w:proofErr w:type="gramEnd"/>
      <w:r>
        <w:t xml:space="preserve"> – стоимость оборудования.</w:t>
      </w:r>
    </w:p>
    <w:p w:rsidR="0023798C" w:rsidRDefault="00DE008B" w:rsidP="00422AF9">
      <w:r>
        <w:t>В результате получается следующее:</w:t>
      </w:r>
    </w:p>
    <w:p w:rsidR="00DE008B" w:rsidRDefault="00DE008B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325980" w:rsidTr="00A83C2F">
        <w:trPr>
          <w:trHeight w:val="850"/>
        </w:trPr>
        <w:tc>
          <w:tcPr>
            <w:tcW w:w="9028" w:type="dxa"/>
            <w:vAlign w:val="center"/>
          </w:tcPr>
          <w:p w:rsidR="00325980" w:rsidRPr="00325980" w:rsidRDefault="0023734E" w:rsidP="0032598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27000</m:t>
                </m:r>
                <m:r>
                  <w:rPr>
                    <w:rFonts w:ascii="Cambria Math" w:hAnsi="Cambria Math"/>
                  </w:rPr>
                  <m:t>*0.25=6750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325980" w:rsidRDefault="00325980" w:rsidP="00A4082D">
            <w:pPr>
              <w:pStyle w:val="a3"/>
              <w:jc w:val="center"/>
            </w:pPr>
          </w:p>
        </w:tc>
      </w:tr>
    </w:tbl>
    <w:p w:rsidR="00325980" w:rsidRPr="0023798C" w:rsidRDefault="00325980" w:rsidP="00422AF9"/>
    <w:p w:rsidR="0023798C" w:rsidRDefault="00274A80" w:rsidP="00422AF9">
      <w:r>
        <w:t>Затраты на аренду помещения вычисляются по формуле (3.9):</w:t>
      </w:r>
    </w:p>
    <w:p w:rsidR="00274A80" w:rsidRDefault="00274A80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4917F6" w:rsidTr="00A83C2F">
        <w:trPr>
          <w:trHeight w:val="850"/>
        </w:trPr>
        <w:tc>
          <w:tcPr>
            <w:tcW w:w="9028" w:type="dxa"/>
            <w:vAlign w:val="center"/>
          </w:tcPr>
          <w:p w:rsidR="004917F6" w:rsidRPr="00547479" w:rsidRDefault="0023734E" w:rsidP="002D4AA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4917F6" w:rsidRDefault="004917F6" w:rsidP="004917F6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274A80" w:rsidRDefault="00274A80" w:rsidP="00422AF9"/>
    <w:p w:rsidR="00274A80" w:rsidRPr="00A47DB3" w:rsidRDefault="00A47DB3" w:rsidP="00422AF9">
      <w:r>
        <w:t>где,</w:t>
      </w:r>
      <w:r>
        <w:tab/>
        <w:t>С</w:t>
      </w:r>
      <w:r w:rsidRPr="00F4306D">
        <w:rPr>
          <w:vertAlign w:val="subscript"/>
        </w:rPr>
        <w:t>1М</w:t>
      </w:r>
      <w:r>
        <w:t xml:space="preserve"> – стоимость одного метра квадратного</w:t>
      </w:r>
      <w:r w:rsidRPr="00A47DB3">
        <w:t>;</w:t>
      </w:r>
    </w:p>
    <w:p w:rsidR="00A47DB3" w:rsidRDefault="00A47DB3" w:rsidP="00422AF9">
      <w:r>
        <w:tab/>
        <w:t>С</w:t>
      </w:r>
      <w:r w:rsidRPr="00F4306D">
        <w:rPr>
          <w:vertAlign w:val="subscript"/>
        </w:rPr>
        <w:t>1М</w:t>
      </w:r>
      <w:r>
        <w:t xml:space="preserve"> – 800 руб.</w:t>
      </w:r>
      <w:r w:rsidRPr="00C72C95">
        <w:t>;</w:t>
      </w:r>
    </w:p>
    <w:p w:rsidR="00A47DB3" w:rsidRDefault="001814CE" w:rsidP="00422AF9">
      <w:r>
        <w:tab/>
      </w:r>
      <w:r>
        <w:rPr>
          <w:lang w:val="en-US"/>
        </w:rPr>
        <w:t>N</w:t>
      </w:r>
      <w:r w:rsidRPr="00F4306D">
        <w:rPr>
          <w:vertAlign w:val="subscript"/>
        </w:rPr>
        <w:t>М</w:t>
      </w:r>
      <w:r>
        <w:t xml:space="preserve"> – количество квадратных метров</w:t>
      </w:r>
      <w:r w:rsidRPr="00C72C95">
        <w:t>;</w:t>
      </w:r>
    </w:p>
    <w:p w:rsidR="001814CE" w:rsidRPr="001814CE" w:rsidRDefault="001814CE" w:rsidP="00422AF9">
      <w:r>
        <w:tab/>
      </w:r>
      <w:proofErr w:type="gramStart"/>
      <w:r>
        <w:rPr>
          <w:lang w:val="en-US"/>
        </w:rPr>
        <w:t>N</w:t>
      </w:r>
      <w:r w:rsidRPr="00F4306D">
        <w:rPr>
          <w:vertAlign w:val="subscript"/>
          <w:lang w:val="en-US"/>
        </w:rPr>
        <w:t>M</w:t>
      </w:r>
      <w:r w:rsidRPr="00ED1717">
        <w:t xml:space="preserve"> – 30 </w:t>
      </w:r>
      <w:r>
        <w:t>м</w:t>
      </w:r>
      <w:r w:rsidRPr="00F4306D">
        <w:rPr>
          <w:vertAlign w:val="superscript"/>
        </w:rPr>
        <w:t>2</w:t>
      </w:r>
      <w:r w:rsidRPr="00ED1717">
        <w:t>.</w:t>
      </w:r>
      <w:proofErr w:type="gramEnd"/>
    </w:p>
    <w:p w:rsidR="00241D92" w:rsidRDefault="00ED1717" w:rsidP="00422AF9">
      <w:r>
        <w:t>В результате получаем:</w:t>
      </w:r>
    </w:p>
    <w:p w:rsidR="00ED1717" w:rsidRDefault="00ED1717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6041B" w:rsidTr="00A7790D">
        <w:trPr>
          <w:trHeight w:val="850"/>
        </w:trPr>
        <w:tc>
          <w:tcPr>
            <w:tcW w:w="9028" w:type="dxa"/>
            <w:vAlign w:val="center"/>
          </w:tcPr>
          <w:p w:rsidR="0026041B" w:rsidRPr="00547479" w:rsidRDefault="0023734E" w:rsidP="0026041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=800</m:t>
                </m:r>
                <m:r>
                  <w:rPr>
                    <w:rFonts w:ascii="Cambria Math" w:hAnsi="Cambria Math"/>
                    <w:lang w:val="en-US"/>
                  </w:rPr>
                  <m:t>*30=24000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6041B" w:rsidRDefault="0026041B" w:rsidP="00563BEA">
            <w:pPr>
              <w:pStyle w:val="a3"/>
              <w:jc w:val="center"/>
            </w:pPr>
          </w:p>
        </w:tc>
      </w:tr>
    </w:tbl>
    <w:p w:rsidR="00ED1717" w:rsidRDefault="00ED1717" w:rsidP="00422AF9"/>
    <w:p w:rsidR="00ED1717" w:rsidRDefault="006A6EB6" w:rsidP="00422AF9">
      <w:r>
        <w:t>Налог на имущество рассчитывается по формуле (3.10):</w:t>
      </w:r>
    </w:p>
    <w:p w:rsidR="006A6EB6" w:rsidRDefault="006A6EB6" w:rsidP="00C22A2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545BA8" w:rsidTr="00A7790D">
        <w:trPr>
          <w:trHeight w:val="850"/>
        </w:trPr>
        <w:tc>
          <w:tcPr>
            <w:tcW w:w="9028" w:type="dxa"/>
            <w:vAlign w:val="center"/>
          </w:tcPr>
          <w:p w:rsidR="00545BA8" w:rsidRPr="00D40E2C" w:rsidRDefault="0023734E" w:rsidP="00545BA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C*0.02</m:t>
                </m:r>
              </m:oMath>
            </m:oMathPara>
          </w:p>
        </w:tc>
        <w:tc>
          <w:tcPr>
            <w:tcW w:w="543" w:type="dxa"/>
            <w:vAlign w:val="center"/>
          </w:tcPr>
          <w:p w:rsidR="00545BA8" w:rsidRDefault="00545BA8" w:rsidP="00D40E2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D40E2C">
              <w:t>10</w:t>
            </w:r>
            <w:r>
              <w:t>)</w:t>
            </w:r>
          </w:p>
        </w:tc>
      </w:tr>
    </w:tbl>
    <w:p w:rsidR="006A6EB6" w:rsidRDefault="006A6EB6" w:rsidP="00422AF9"/>
    <w:p w:rsidR="006A6EB6" w:rsidRDefault="000F44A9" w:rsidP="00422AF9">
      <w:r>
        <w:t>В результате подстановки получаем:</w:t>
      </w:r>
    </w:p>
    <w:p w:rsidR="000F44A9" w:rsidRDefault="000F44A9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A86992" w:rsidTr="0026461B">
        <w:trPr>
          <w:trHeight w:val="850"/>
        </w:trPr>
        <w:tc>
          <w:tcPr>
            <w:tcW w:w="9028" w:type="dxa"/>
            <w:vAlign w:val="center"/>
          </w:tcPr>
          <w:p w:rsidR="00A86992" w:rsidRPr="007328CF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27000*0.02=540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A86992" w:rsidRDefault="00A86992" w:rsidP="00A86992">
            <w:pPr>
              <w:pStyle w:val="a3"/>
              <w:jc w:val="center"/>
            </w:pPr>
          </w:p>
        </w:tc>
      </w:tr>
    </w:tbl>
    <w:p w:rsidR="00A86992" w:rsidRDefault="00A86992" w:rsidP="00422AF9"/>
    <w:p w:rsidR="00D40E2C" w:rsidRDefault="006F1778" w:rsidP="00422AF9">
      <w:r>
        <w:t xml:space="preserve">Просуммируем всё высчитанные затраты для получения общей суммы </w:t>
      </w:r>
      <w:proofErr w:type="gramStart"/>
      <w:r w:rsidR="004B395E">
        <w:t>текущих</w:t>
      </w:r>
      <w:proofErr w:type="gramEnd"/>
      <w:r w:rsidR="004B395E">
        <w:t xml:space="preserve"> </w:t>
      </w:r>
      <w:r>
        <w:t>затратов</w:t>
      </w:r>
      <w:r w:rsidR="001921C8">
        <w:t xml:space="preserve"> по формуле (3.11):</w:t>
      </w:r>
    </w:p>
    <w:p w:rsidR="001921C8" w:rsidRDefault="001921C8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F314B4" w:rsidTr="003E5C50">
        <w:trPr>
          <w:trHeight w:val="850"/>
        </w:trPr>
        <w:tc>
          <w:tcPr>
            <w:tcW w:w="9028" w:type="dxa"/>
            <w:vAlign w:val="center"/>
          </w:tcPr>
          <w:p w:rsidR="00F314B4" w:rsidRPr="00D40E2C" w:rsidRDefault="0023734E" w:rsidP="008448BB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F314B4" w:rsidRDefault="00F314B4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11)</w:t>
            </w:r>
          </w:p>
        </w:tc>
      </w:tr>
    </w:tbl>
    <w:p w:rsidR="001921C8" w:rsidRDefault="001921C8" w:rsidP="00422AF9"/>
    <w:p w:rsidR="00EC5F9E" w:rsidRDefault="00EC5F9E" w:rsidP="00422AF9"/>
    <w:p w:rsidR="004B395E" w:rsidRDefault="00083F71" w:rsidP="00422AF9">
      <w:r>
        <w:lastRenderedPageBreak/>
        <w:t>В результате получаем:</w:t>
      </w:r>
    </w:p>
    <w:p w:rsidR="00083F71" w:rsidRDefault="00083F71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D40050" w:rsidTr="00EF1811">
        <w:trPr>
          <w:trHeight w:val="850"/>
        </w:trPr>
        <w:tc>
          <w:tcPr>
            <w:tcW w:w="9028" w:type="dxa"/>
            <w:vAlign w:val="center"/>
          </w:tcPr>
          <w:p w:rsidR="00D40050" w:rsidRPr="00D40E2C" w:rsidRDefault="0023734E" w:rsidP="007F21A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6114+6750+24000+540=37404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D40050" w:rsidRDefault="00D40050" w:rsidP="00563BEA">
            <w:pPr>
              <w:pStyle w:val="a3"/>
              <w:jc w:val="center"/>
            </w:pPr>
          </w:p>
        </w:tc>
      </w:tr>
    </w:tbl>
    <w:p w:rsidR="00083F71" w:rsidRDefault="00083F71" w:rsidP="00422AF9"/>
    <w:p w:rsidR="006D264F" w:rsidRDefault="006D264F" w:rsidP="00422AF9">
      <w:r>
        <w:t>Для нахождения нормы амортизационных отчислений на оборудование воспользуемся формулой (3.12):</w:t>
      </w:r>
    </w:p>
    <w:p w:rsidR="006D264F" w:rsidRDefault="006D264F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03889" w:rsidTr="00D627AC">
        <w:trPr>
          <w:trHeight w:val="850"/>
        </w:trPr>
        <w:tc>
          <w:tcPr>
            <w:tcW w:w="9028" w:type="dxa"/>
            <w:vAlign w:val="center"/>
          </w:tcPr>
          <w:p w:rsidR="00C03889" w:rsidRPr="00D40E2C" w:rsidRDefault="0023734E" w:rsidP="00C0388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=0.1*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543" w:type="dxa"/>
            <w:vAlign w:val="center"/>
          </w:tcPr>
          <w:p w:rsidR="00C03889" w:rsidRDefault="00C03889" w:rsidP="00563BEA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 w:rsidR="008E5702">
              <w:t>12</w:t>
            </w:r>
            <w:r>
              <w:t>)</w:t>
            </w:r>
          </w:p>
        </w:tc>
      </w:tr>
    </w:tbl>
    <w:p w:rsidR="006D264F" w:rsidRDefault="006D264F" w:rsidP="00422AF9"/>
    <w:p w:rsidR="006F1778" w:rsidRDefault="00F525F5" w:rsidP="00422AF9">
      <w:r>
        <w:t>Так как для компьютеров норма принимается за 10%, то в</w:t>
      </w:r>
      <w:r w:rsidR="00EB1E55">
        <w:t xml:space="preserve"> результате </w:t>
      </w:r>
      <w:r>
        <w:t xml:space="preserve">вычислений </w:t>
      </w:r>
      <w:r w:rsidR="00EB1E55">
        <w:t xml:space="preserve">получаем: </w:t>
      </w:r>
    </w:p>
    <w:p w:rsidR="00BA3709" w:rsidRDefault="00BA3709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A3709" w:rsidTr="000C029E">
        <w:trPr>
          <w:trHeight w:val="850"/>
        </w:trPr>
        <w:tc>
          <w:tcPr>
            <w:tcW w:w="9028" w:type="dxa"/>
            <w:vAlign w:val="center"/>
          </w:tcPr>
          <w:p w:rsidR="00BA3709" w:rsidRPr="00BA370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=0.1*</m:t>
                </m:r>
                <m:r>
                  <w:rPr>
                    <w:rFonts w:ascii="Cambria Math" w:hAnsi="Cambria Math"/>
                    <w:lang w:val="en-US"/>
                  </w:rPr>
                  <m:t>27000=2700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BA3709" w:rsidRDefault="00BA3709" w:rsidP="00563BEA">
            <w:pPr>
              <w:pStyle w:val="a3"/>
              <w:jc w:val="center"/>
            </w:pPr>
          </w:p>
        </w:tc>
      </w:tr>
    </w:tbl>
    <w:p w:rsidR="00EB1E55" w:rsidRDefault="00EB1E55" w:rsidP="00422AF9"/>
    <w:p w:rsidR="00A619B2" w:rsidRDefault="00F525F5" w:rsidP="00422AF9">
      <w:r>
        <w:t>Для нахождения амортизации помещения воспользуемся формулой</w:t>
      </w:r>
      <w:r w:rsidR="00A619B2">
        <w:t xml:space="preserve"> (3.13):</w:t>
      </w:r>
    </w:p>
    <w:p w:rsidR="00DB4203" w:rsidRDefault="00DB4203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DB4203" w:rsidTr="000C029E">
        <w:trPr>
          <w:trHeight w:val="850"/>
        </w:trPr>
        <w:tc>
          <w:tcPr>
            <w:tcW w:w="9028" w:type="dxa"/>
            <w:vAlign w:val="center"/>
          </w:tcPr>
          <w:p w:rsidR="00DB4203" w:rsidRPr="008A7820" w:rsidRDefault="0023734E" w:rsidP="008A78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*0.02</m:t>
                </m:r>
              </m:oMath>
            </m:oMathPara>
          </w:p>
        </w:tc>
        <w:tc>
          <w:tcPr>
            <w:tcW w:w="543" w:type="dxa"/>
            <w:vAlign w:val="center"/>
          </w:tcPr>
          <w:p w:rsidR="00DB4203" w:rsidRDefault="00DB4203" w:rsidP="00B101F7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B101F7">
              <w:t>3</w:t>
            </w:r>
            <w:r>
              <w:t>)</w:t>
            </w:r>
          </w:p>
        </w:tc>
      </w:tr>
    </w:tbl>
    <w:p w:rsidR="00A619B2" w:rsidRDefault="00A619B2" w:rsidP="00422AF9"/>
    <w:p w:rsidR="00F525F5" w:rsidRDefault="00371A1F" w:rsidP="00E366FA">
      <w:r>
        <w:t>Так как амортизация помещения составляет 2%, то в результате вычислений получаем:</w:t>
      </w:r>
    </w:p>
    <w:p w:rsidR="00371A1F" w:rsidRDefault="00371A1F" w:rsidP="00422AF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727543" w:rsidTr="000C029E">
        <w:trPr>
          <w:trHeight w:val="850"/>
        </w:trPr>
        <w:tc>
          <w:tcPr>
            <w:tcW w:w="9028" w:type="dxa"/>
            <w:vAlign w:val="center"/>
          </w:tcPr>
          <w:p w:rsidR="00727543" w:rsidRPr="008A7820" w:rsidRDefault="0023734E" w:rsidP="00727543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24000*0.02=480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727543" w:rsidRDefault="00727543" w:rsidP="00563BEA">
            <w:pPr>
              <w:pStyle w:val="a3"/>
              <w:jc w:val="center"/>
            </w:pPr>
          </w:p>
        </w:tc>
      </w:tr>
    </w:tbl>
    <w:p w:rsidR="00371A1F" w:rsidRPr="00371A1F" w:rsidRDefault="00371A1F" w:rsidP="00422AF9"/>
    <w:p w:rsidR="00EB1E55" w:rsidRDefault="00E366FA" w:rsidP="00E366FA">
      <w:r>
        <w:t>В результате вычислений можно вычислить износ</w:t>
      </w:r>
      <w:r w:rsidR="00CA1E05">
        <w:t xml:space="preserve"> по следующей формуле (3.14):</w:t>
      </w:r>
    </w:p>
    <w:p w:rsidR="00CA1E05" w:rsidRDefault="00CA1E05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CA1E05" w:rsidTr="00EB07D8">
        <w:trPr>
          <w:trHeight w:val="850"/>
        </w:trPr>
        <w:tc>
          <w:tcPr>
            <w:tcW w:w="9028" w:type="dxa"/>
            <w:vAlign w:val="center"/>
          </w:tcPr>
          <w:p w:rsidR="00CA1E05" w:rsidRPr="001C5FFC" w:rsidRDefault="0023734E" w:rsidP="001C5FFC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CA1E05" w:rsidRDefault="00CA1E05" w:rsidP="001C5FFC">
            <w:pPr>
              <w:pStyle w:val="a3"/>
              <w:jc w:val="center"/>
            </w:pPr>
            <w:r>
              <w:t>(3</w:t>
            </w:r>
            <w:r>
              <w:rPr>
                <w:lang w:val="en-US"/>
              </w:rPr>
              <w:t>.</w:t>
            </w:r>
            <w:r>
              <w:t>1</w:t>
            </w:r>
            <w:r w:rsidR="001C5FFC">
              <w:t>4</w:t>
            </w:r>
            <w:r>
              <w:t>)</w:t>
            </w:r>
          </w:p>
        </w:tc>
      </w:tr>
    </w:tbl>
    <w:p w:rsidR="00CA1E05" w:rsidRDefault="00CA1E05" w:rsidP="00E366FA"/>
    <w:p w:rsidR="00CA1E05" w:rsidRDefault="001C5FFC" w:rsidP="00E366FA">
      <w:r>
        <w:t>В результате получаем:</w:t>
      </w:r>
    </w:p>
    <w:p w:rsidR="001C5FFC" w:rsidRDefault="001C5FFC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0E7DDE" w:rsidTr="00BA60E7">
        <w:trPr>
          <w:trHeight w:val="850"/>
        </w:trPr>
        <w:tc>
          <w:tcPr>
            <w:tcW w:w="9028" w:type="dxa"/>
            <w:vAlign w:val="center"/>
          </w:tcPr>
          <w:p w:rsidR="000E7DDE" w:rsidRPr="001C5FFC" w:rsidRDefault="0023734E" w:rsidP="000E7DDE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ОП</m:t>
                    </m:r>
                  </m:sub>
                </m:sSub>
                <m:r>
                  <w:rPr>
                    <w:rFonts w:ascii="Cambria Math" w:hAnsi="Cambria Math"/>
                  </w:rPr>
                  <m:t>=2700</m:t>
                </m:r>
                <m:r>
                  <w:rPr>
                    <w:rFonts w:ascii="Cambria Math" w:hAnsi="Cambria Math"/>
                    <w:lang w:val="en-US"/>
                  </w:rPr>
                  <m:t>+480=3180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0E7DDE" w:rsidRDefault="000E7DDE" w:rsidP="004C3FE6">
            <w:pPr>
              <w:pStyle w:val="a3"/>
              <w:jc w:val="center"/>
            </w:pPr>
          </w:p>
        </w:tc>
      </w:tr>
    </w:tbl>
    <w:p w:rsidR="001C5FFC" w:rsidRPr="001C5FFC" w:rsidRDefault="001C5FFC" w:rsidP="00E366FA"/>
    <w:p w:rsidR="001C5FFC" w:rsidRDefault="00D91BA0" w:rsidP="00E366FA">
      <w:r>
        <w:t>Осталось рассчитать стоимость машино-часа, подставив значения, получаем:</w:t>
      </w:r>
    </w:p>
    <w:p w:rsidR="00D91BA0" w:rsidRDefault="00D91BA0" w:rsidP="00E366F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D05B18" w:rsidTr="00563BEA">
        <w:trPr>
          <w:trHeight w:val="850"/>
        </w:trPr>
        <w:tc>
          <w:tcPr>
            <w:tcW w:w="9028" w:type="dxa"/>
            <w:vAlign w:val="center"/>
          </w:tcPr>
          <w:p w:rsidR="00D05B18" w:rsidRPr="00E30ABD" w:rsidRDefault="0023734E" w:rsidP="00D05B1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1.2*(37404+3180)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2273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=21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D05B18" w:rsidRDefault="00D05B18" w:rsidP="00563BEA">
            <w:pPr>
              <w:pStyle w:val="a3"/>
              <w:jc w:val="center"/>
            </w:pPr>
          </w:p>
        </w:tc>
      </w:tr>
    </w:tbl>
    <w:p w:rsidR="00641840" w:rsidRDefault="00641840" w:rsidP="00E417BA">
      <w:pPr>
        <w:rPr>
          <w:rFonts w:eastAsiaTheme="minorEastAsia"/>
        </w:rPr>
      </w:pPr>
    </w:p>
    <w:p w:rsidR="00E417BA" w:rsidRDefault="00E417BA" w:rsidP="00E417BA">
      <w:r>
        <w:t>Перевод рабочего времени осуществляется по формуле (</w:t>
      </w:r>
      <w:r w:rsidR="00E74286">
        <w:t>3.15</w:t>
      </w:r>
      <w:r>
        <w:t>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76BD6">
            <w:pPr>
              <w:pStyle w:val="a3"/>
              <w:jc w:val="center"/>
            </w:pPr>
            <w:r>
              <w:t>(</w:t>
            </w:r>
            <w:r w:rsidR="00E74286">
              <w:t>3.15</w:t>
            </w:r>
            <w:r>
              <w:t>)</w:t>
            </w:r>
          </w:p>
        </w:tc>
      </w:tr>
    </w:tbl>
    <w:p w:rsidR="00E417BA" w:rsidRPr="00B81CA7" w:rsidRDefault="00E417BA" w:rsidP="00E417BA"/>
    <w:p w:rsidR="00E417BA" w:rsidRPr="009E0B23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час</w:t>
      </w:r>
      <w:proofErr w:type="spellEnd"/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E417BA" w:rsidRDefault="00E417BA" w:rsidP="00E417BA">
      <w:pPr>
        <w:rPr>
          <w:rFonts w:eastAsiaTheme="minorEastAsia"/>
        </w:rPr>
      </w:pPr>
      <w:r w:rsidRPr="00BA2929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– рабочее время в месяцах</w:t>
      </w:r>
    </w:p>
    <w:p w:rsidR="00E417BA" w:rsidRPr="00ED4A52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proofErr w:type="spellEnd"/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E417BA" w:rsidRPr="00C74EDE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</w:t>
      </w:r>
      <w:r w:rsidR="007E025C">
        <w:rPr>
          <w:rFonts w:eastAsiaTheme="minorEastAsia"/>
        </w:rPr>
        <w:t>21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Т</w:t>
      </w:r>
      <w:r w:rsidRPr="00020C1E">
        <w:rPr>
          <w:rFonts w:eastAsiaTheme="minorEastAsia"/>
          <w:vertAlign w:val="subscript"/>
        </w:rPr>
        <w:t>см</w:t>
      </w:r>
      <w:proofErr w:type="spellEnd"/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23734E" w:rsidP="008F40D7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=7*21*8*1=1176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0B26DD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23734E" w:rsidP="008A5CA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=1176*0.9*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*21=22226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B50191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0956C7">
        <w:rPr>
          <w:rFonts w:eastAsiaTheme="minorEastAsia"/>
        </w:rPr>
        <w:t>1</w:t>
      </w:r>
      <w:r>
        <w:rPr>
          <w:rFonts w:eastAsiaTheme="minorEastAsia"/>
        </w:rPr>
        <w:t>6):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0956C7">
              <w:t>1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3D68DD">
        <w:rPr>
          <w:rFonts w:eastAsiaTheme="minorEastAsia"/>
          <w:vertAlign w:val="subscript"/>
        </w:rPr>
        <w:t>ρ</w:t>
      </w:r>
      <w:proofErr w:type="spellEnd"/>
      <w:r>
        <w:rPr>
          <w:rFonts w:eastAsiaTheme="minorEastAsia"/>
        </w:rPr>
        <w:t xml:space="preserve"> – цена ρ-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специального программного продукта.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</w:t>
      </w:r>
      <w:r w:rsidR="00A02C25">
        <w:rPr>
          <w:rFonts w:eastAsiaTheme="minorEastAsia"/>
        </w:rPr>
        <w:t xml:space="preserve">азначения приведён </w:t>
      </w:r>
      <w:proofErr w:type="gramStart"/>
      <w:r w:rsidR="00A02C25">
        <w:rPr>
          <w:rFonts w:eastAsiaTheme="minorEastAsia"/>
        </w:rPr>
        <w:t>в</w:t>
      </w:r>
      <w:proofErr w:type="gramEnd"/>
      <w:r w:rsidR="00A02C25">
        <w:rPr>
          <w:rFonts w:eastAsiaTheme="minorEastAsia"/>
        </w:rPr>
        <w:t xml:space="preserve"> (Таблица 3.</w:t>
      </w:r>
      <w:r w:rsidR="008A6D2F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 w:rsidR="00A02C25">
        <w:t>3.</w:t>
      </w:r>
      <w:r w:rsidR="008A6D2F">
        <w:t>3</w:t>
      </w:r>
      <w:r>
        <w:t xml:space="preserve"> – Список программных продуктов специального назначения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17BA" w:rsidTr="00563BEA">
        <w:tc>
          <w:tcPr>
            <w:tcW w:w="1101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</w:t>
            </w:r>
            <w:proofErr w:type="gramStart"/>
            <w:r w:rsidRPr="00F63391">
              <w:rPr>
                <w:b/>
              </w:rPr>
              <w:t>п</w:t>
            </w:r>
            <w:proofErr w:type="gramEnd"/>
            <w:r w:rsidRPr="00F63391">
              <w:rPr>
                <w:b/>
              </w:rPr>
              <w:t>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417BA" w:rsidRPr="00F63391" w:rsidRDefault="00E417BA" w:rsidP="00563BEA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E417BA" w:rsidRPr="002201EC" w:rsidRDefault="00E417BA" w:rsidP="00563BEA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OpenServer</w:t>
            </w:r>
            <w:proofErr w:type="spellEnd"/>
          </w:p>
        </w:tc>
        <w:tc>
          <w:tcPr>
            <w:tcW w:w="3191" w:type="dxa"/>
          </w:tcPr>
          <w:p w:rsidR="00E417BA" w:rsidRPr="002201EC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t xml:space="preserve">СУБД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CA126E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E417BA" w:rsidRPr="00CA126E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E417BA" w:rsidRPr="00F63391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CA126E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E417BA" w:rsidRPr="000066D3" w:rsidRDefault="00E417BA" w:rsidP="00563BEA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Axure</w:t>
            </w:r>
            <w:proofErr w:type="spellEnd"/>
            <w:r>
              <w:rPr>
                <w:lang w:val="en-US"/>
              </w:rPr>
              <w:t xml:space="preserve"> RP 8 (Trial)</w:t>
            </w:r>
          </w:p>
        </w:tc>
        <w:tc>
          <w:tcPr>
            <w:tcW w:w="3191" w:type="dxa"/>
            <w:vAlign w:val="center"/>
          </w:tcPr>
          <w:p w:rsidR="00E417BA" w:rsidRPr="000066D3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C14C35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E417BA" w:rsidRPr="0031641F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9D599C" w:rsidRDefault="009D599C" w:rsidP="00563BEA">
            <w:pPr>
              <w:pStyle w:val="a3"/>
              <w:jc w:val="center"/>
            </w:pPr>
            <w:r>
              <w:t>8</w:t>
            </w:r>
          </w:p>
        </w:tc>
        <w:tc>
          <w:tcPr>
            <w:tcW w:w="5279" w:type="dxa"/>
          </w:tcPr>
          <w:p w:rsidR="00E417BA" w:rsidRPr="00C14C35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E417BA" w:rsidRPr="008D6AF6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9D599C" w:rsidRDefault="009D599C" w:rsidP="00563BEA">
            <w:pPr>
              <w:pStyle w:val="a3"/>
              <w:jc w:val="center"/>
            </w:pPr>
            <w:r>
              <w:t>9</w:t>
            </w:r>
          </w:p>
        </w:tc>
        <w:tc>
          <w:tcPr>
            <w:tcW w:w="5279" w:type="dxa"/>
          </w:tcPr>
          <w:p w:rsidR="00E417BA" w:rsidRPr="0031641F" w:rsidRDefault="00E417BA" w:rsidP="00563B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563BEA">
        <w:tc>
          <w:tcPr>
            <w:tcW w:w="1101" w:type="dxa"/>
            <w:vAlign w:val="center"/>
          </w:tcPr>
          <w:p w:rsidR="00E417BA" w:rsidRPr="0031641F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0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(Таблица 3</w:t>
      </w:r>
      <w:r w:rsidR="008D17E6">
        <w:rPr>
          <w:rFonts w:eastAsiaTheme="minorEastAsia"/>
        </w:rPr>
        <w:t>.</w:t>
      </w:r>
      <w:r>
        <w:rPr>
          <w:rFonts w:eastAsiaTheme="minorEastAsia"/>
        </w:rPr>
        <w:t>4), вычисляются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D37683">
        <w:rPr>
          <w:rFonts w:eastAsiaTheme="minorEastAsia"/>
        </w:rPr>
        <w:t>1</w:t>
      </w:r>
      <w:r>
        <w:rPr>
          <w:rFonts w:eastAsiaTheme="minorEastAsia"/>
        </w:rPr>
        <w:t>7):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D37683">
              <w:t>1</w:t>
            </w:r>
            <w:r>
              <w:t>7)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Ц</w:t>
      </w:r>
      <w:proofErr w:type="gramEnd"/>
      <w:r w:rsidRPr="00433B51">
        <w:rPr>
          <w:rFonts w:eastAsiaTheme="minorEastAsia"/>
          <w:vertAlign w:val="subscript"/>
        </w:rPr>
        <w:t>τ</w:t>
      </w:r>
      <w:proofErr w:type="spellEnd"/>
      <w:r>
        <w:rPr>
          <w:rFonts w:eastAsiaTheme="minorEastAsia"/>
        </w:rPr>
        <w:t xml:space="preserve"> – цена τ-товара, </w:t>
      </w:r>
      <w:proofErr w:type="spellStart"/>
      <w:r>
        <w:rPr>
          <w:rFonts w:eastAsiaTheme="minorEastAsia"/>
        </w:rPr>
        <w:t>руб</w:t>
      </w:r>
      <w:proofErr w:type="spellEnd"/>
      <w:r w:rsidRPr="003C510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</w:t>
      </w:r>
      <w:proofErr w:type="spellStart"/>
      <w:r>
        <w:rPr>
          <w:rFonts w:eastAsiaTheme="minorEastAsia"/>
        </w:rPr>
        <w:t>го</w:t>
      </w:r>
      <w:proofErr w:type="spellEnd"/>
      <w:r>
        <w:rPr>
          <w:rFonts w:eastAsiaTheme="minorEastAsia"/>
        </w:rPr>
        <w:t xml:space="preserve"> товара</w:t>
      </w:r>
      <w:r w:rsidRPr="00433B51">
        <w:rPr>
          <w:rFonts w:eastAsiaTheme="minorEastAsia"/>
        </w:rPr>
        <w:t>.</w:t>
      </w:r>
    </w:p>
    <w:p w:rsidR="00E417BA" w:rsidRDefault="00E417BA" w:rsidP="00E417BA">
      <w:pPr>
        <w:pStyle w:val="a5"/>
        <w:keepNext/>
      </w:pPr>
      <w:r>
        <w:t>Таблица</w:t>
      </w:r>
      <w:r w:rsidR="008D17E6">
        <w:t xml:space="preserve"> 3.4</w:t>
      </w:r>
      <w:r>
        <w:t xml:space="preserve"> – Список хозяйственно-организационных расходов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17BA" w:rsidTr="00563BEA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563BEA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521C7A" w:rsidRDefault="00E417BA" w:rsidP="00563BEA">
            <w:pPr>
              <w:pStyle w:val="a3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E417BA" w:rsidRPr="00521C7A" w:rsidRDefault="00E417BA" w:rsidP="00563BEA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650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E95D27" w:rsidRDefault="00E417BA" w:rsidP="00563BEA">
            <w:pPr>
              <w:pStyle w:val="a3"/>
            </w:pPr>
            <w:r>
              <w:t>Бумага А</w:t>
            </w:r>
            <w:proofErr w:type="gramStart"/>
            <w:r>
              <w:t>4</w:t>
            </w:r>
            <w:proofErr w:type="gramEnd"/>
            <w:r>
              <w:t>, 500 листов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Pr="00152687" w:rsidRDefault="00E417BA" w:rsidP="00563BEA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300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Default="00E417BA" w:rsidP="00563BEA">
            <w:pPr>
              <w:pStyle w:val="a3"/>
            </w:pPr>
            <w:r>
              <w:t>Папка с кольцами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250</w:t>
            </w:r>
          </w:p>
        </w:tc>
      </w:tr>
      <w:tr w:rsidR="00E417BA" w:rsidTr="00563BEA">
        <w:tc>
          <w:tcPr>
            <w:tcW w:w="2392" w:type="dxa"/>
            <w:vAlign w:val="center"/>
          </w:tcPr>
          <w:p w:rsidR="00E417BA" w:rsidRDefault="00E417BA" w:rsidP="00563BEA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1450</w:t>
            </w:r>
          </w:p>
        </w:tc>
      </w:tr>
    </w:tbl>
    <w:p w:rsidR="00E417BA" w:rsidRPr="00433B51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6219C">
        <w:rPr>
          <w:rFonts w:eastAsiaTheme="minorEastAsia"/>
        </w:rPr>
        <w:t>1</w:t>
      </w:r>
      <w:r>
        <w:rPr>
          <w:rFonts w:eastAsiaTheme="minorEastAsia"/>
        </w:rPr>
        <w:t>8):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23734E" w:rsidP="00563BEA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6219C">
              <w:t>1</w:t>
            </w:r>
            <w:r>
              <w:t>8)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23734E" w:rsidP="00563BEA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739B4" w:rsidTr="00563BEA">
        <w:trPr>
          <w:trHeight w:val="850"/>
        </w:trPr>
        <w:tc>
          <w:tcPr>
            <w:tcW w:w="9571" w:type="dxa"/>
            <w:vAlign w:val="center"/>
          </w:tcPr>
          <w:p w:rsidR="002739B4" w:rsidRDefault="0023734E" w:rsidP="00563BEA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=320000+96640+22226+0+1450+96000=536316 руб.</m:t>
                </m:r>
              </m:oMath>
            </m:oMathPara>
          </w:p>
        </w:tc>
      </w:tr>
    </w:tbl>
    <w:p w:rsidR="00E417BA" w:rsidRDefault="00E417BA" w:rsidP="00D159F3">
      <w:pPr>
        <w:ind w:firstLine="0"/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3.2 Расчёт затрат на внедрение программного продукта</w:t>
      </w:r>
    </w:p>
    <w:p w:rsidR="00E417BA" w:rsidRDefault="00E417BA" w:rsidP="00E417BA">
      <w:r>
        <w:t>Затраты на внедрение программного продукта рассчитываются по формуле (</w:t>
      </w:r>
      <w:r w:rsidR="002B0882">
        <w:t>3</w:t>
      </w:r>
      <w:r>
        <w:t>.</w:t>
      </w:r>
      <w:r w:rsidR="001D782F">
        <w:t>1</w:t>
      </w:r>
      <w:r>
        <w:t>9):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1D782F">
              <w:t>1</w:t>
            </w:r>
            <w:r>
              <w:t>9)</w:t>
            </w:r>
          </w:p>
        </w:tc>
      </w:tr>
    </w:tbl>
    <w:p w:rsidR="00E417BA" w:rsidRDefault="00E417BA" w:rsidP="00E417BA"/>
    <w:p w:rsidR="00E417BA" w:rsidRPr="007B281B" w:rsidRDefault="00E417BA" w:rsidP="00E417BA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E417BA" w:rsidRPr="00E611D9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руб.</w:t>
      </w:r>
      <w:r w:rsidRPr="00E611D9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E417BA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</w:t>
      </w:r>
      <w:proofErr w:type="spellStart"/>
      <w:r>
        <w:t>руб</w:t>
      </w:r>
      <w:proofErr w:type="spellEnd"/>
      <w:r w:rsidRPr="002B50C3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заработной платы (страховые взносы) работников, занятых внедрение проекта, руб.</w:t>
      </w:r>
      <w:r w:rsidRPr="00EA3BFD">
        <w:t>;</w:t>
      </w:r>
    </w:p>
    <w:p w:rsidR="00E417BA" w:rsidRPr="001C6827" w:rsidRDefault="00E417BA" w:rsidP="00E417BA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</w:t>
      </w:r>
      <w:proofErr w:type="spellStart"/>
      <w:r>
        <w:t>руб</w:t>
      </w:r>
      <w:proofErr w:type="spellEnd"/>
      <w:r w:rsidRPr="001C6827">
        <w:t>;</w:t>
      </w:r>
    </w:p>
    <w:p w:rsidR="00E417BA" w:rsidRPr="00383353" w:rsidRDefault="00E417BA" w:rsidP="00E417BA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E417BA" w:rsidRDefault="00E417BA" w:rsidP="00E417BA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E417BA" w:rsidRPr="000E7776" w:rsidRDefault="00E417BA" w:rsidP="00E417BA">
      <w:pPr>
        <w:ind w:left="707"/>
      </w:pPr>
      <w:proofErr w:type="gramStart"/>
      <w:r>
        <w:rPr>
          <w:lang w:val="en-US"/>
        </w:rPr>
        <w:t>k</w:t>
      </w:r>
      <w:r w:rsidRPr="00383353">
        <w:rPr>
          <w:vertAlign w:val="subscript"/>
        </w:rPr>
        <w:t>ТУН</w:t>
      </w:r>
      <w:proofErr w:type="gramEnd"/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</w:t>
      </w:r>
      <w:proofErr w:type="gramStart"/>
      <w:r>
        <w:rPr>
          <w:rFonts w:eastAsiaTheme="minorEastAsia"/>
        </w:rPr>
        <w:t xml:space="preserve">.. </w:t>
      </w:r>
      <w:proofErr w:type="gramEnd"/>
      <w:r>
        <w:rPr>
          <w:rFonts w:eastAsiaTheme="minorEastAsia"/>
        </w:rPr>
        <w:t>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</w:t>
      </w:r>
      <w:r w:rsidR="005E0137">
        <w:rPr>
          <w:rFonts w:eastAsiaTheme="minorEastAsia"/>
        </w:rPr>
        <w:t>519382</w:t>
      </w:r>
      <w:r>
        <w:rPr>
          <w:rFonts w:eastAsiaTheme="minorEastAsia"/>
        </w:rPr>
        <w:t xml:space="preserve">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Внедрением занят один системный инженер с окладом 32 000</w:t>
      </w:r>
      <w:r w:rsidR="00445301">
        <w:rPr>
          <w:rFonts w:eastAsiaTheme="minorEastAsia"/>
        </w:rPr>
        <w:t xml:space="preserve"> руб. Время внедрения – 4 часа.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p w:rsidR="004A7509" w:rsidRPr="00534306" w:rsidRDefault="004A7509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23734E" w:rsidP="00A3087E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=761.60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715559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23734E" w:rsidP="00A3087E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=0.302*761.60=230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23734E" w:rsidP="00C72C9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=4*21=84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Pr="009E3958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Командировочные расходы при внедрении программного продукта не планируются, следовательно, </w:t>
      </w:r>
      <w:proofErr w:type="gramStart"/>
      <w:r>
        <w:rPr>
          <w:rFonts w:eastAsiaTheme="minorEastAsia"/>
          <w:lang w:val="en-US"/>
        </w:rPr>
        <w:t>P</w:t>
      </w:r>
      <w:proofErr w:type="gramEnd"/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DB3A98">
        <w:rPr>
          <w:rFonts w:eastAsiaTheme="minorEastAsia"/>
          <w:vertAlign w:val="subscript"/>
        </w:rPr>
        <w:t>НР</w:t>
      </w:r>
      <w:r>
        <w:rPr>
          <w:rFonts w:eastAsiaTheme="minorEastAsia"/>
        </w:rPr>
        <w:t xml:space="preserve"> = 0.3, то величина накладных расходов равна: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23734E" w:rsidP="00B62CB2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=761.60*0.3=228.48 руб.</m:t>
              </m:r>
            </m:oMath>
            <w:r w:rsidR="00E417BA"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8142B0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47EAA" w:rsidTr="00563BEA">
        <w:trPr>
          <w:trHeight w:val="850"/>
        </w:trPr>
        <w:tc>
          <w:tcPr>
            <w:tcW w:w="9571" w:type="dxa"/>
            <w:vAlign w:val="center"/>
          </w:tcPr>
          <w:p w:rsidR="00147EAA" w:rsidRDefault="0023734E" w:rsidP="00C72C95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536316</m:t>
                </m:r>
                <m:r>
                  <w:rPr>
                    <w:rFonts w:ascii="Cambria Math" w:hAnsi="Cambria Math" w:cs="Times New Roman"/>
                    <w:sz w:val="24"/>
                  </w:rPr>
                  <m:t>+761.60+230+84+0+228.48= 537620.08 руб.</m:t>
                </m:r>
              </m:oMath>
            </m:oMathPara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417BA" w:rsidRDefault="00E417BA" w:rsidP="00E417BA">
      <w:r>
        <w:t>Годовые затраты на обработку результатов до внедрения, разработанного ПП рассчитываются по формуле (</w:t>
      </w:r>
      <w:r w:rsidR="002B0882">
        <w:t>3</w:t>
      </w:r>
      <w:r>
        <w:t>.</w:t>
      </w:r>
      <w:r w:rsidR="0095068A">
        <w:t>2</w:t>
      </w:r>
      <w:r>
        <w:t>0):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898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E417BA" w:rsidRDefault="00E417BA" w:rsidP="0095068A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95068A">
              <w:t>2</w:t>
            </w:r>
            <w:r>
              <w:t>0)</w:t>
            </w:r>
          </w:p>
        </w:tc>
      </w:tr>
    </w:tbl>
    <w:p w:rsidR="00E417BA" w:rsidRDefault="00E417BA" w:rsidP="00E417BA"/>
    <w:p w:rsidR="00E417BA" w:rsidRPr="00534306" w:rsidRDefault="00E417BA" w:rsidP="00E417BA">
      <w:r>
        <w:t>где,</w:t>
      </w:r>
      <w:r>
        <w:tab/>
        <w:t>З</w:t>
      </w:r>
      <w:r w:rsidRPr="005C63C6">
        <w:rPr>
          <w:vertAlign w:val="subscript"/>
        </w:rPr>
        <w:t>П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E417BA" w:rsidRPr="00534306" w:rsidRDefault="00E417BA" w:rsidP="00E417BA">
      <w:r w:rsidRPr="00534306">
        <w:tab/>
      </w:r>
      <w:r>
        <w:t>О</w:t>
      </w:r>
      <w:r w:rsidRPr="005C63C6">
        <w:rPr>
          <w:vertAlign w:val="subscript"/>
        </w:rPr>
        <w:t>Твн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534306" w:rsidRDefault="00E417BA" w:rsidP="00E417BA">
      <w:r w:rsidRPr="00534306">
        <w:lastRenderedPageBreak/>
        <w:tab/>
      </w:r>
      <w:r>
        <w:t>З</w:t>
      </w:r>
      <w:r w:rsidRPr="005C63C6">
        <w:rPr>
          <w:vertAlign w:val="subscript"/>
        </w:rPr>
        <w:t>ЭВМ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затраты, связанные с эксплуатацией ЭВМ, принимаются равными </w:t>
      </w:r>
      <w:r w:rsidR="001632B6">
        <w:t xml:space="preserve">0 </w:t>
      </w:r>
      <w:r>
        <w:t>руб.</w:t>
      </w:r>
      <w:r w:rsidRPr="0045166D">
        <w:t>;</w:t>
      </w:r>
    </w:p>
    <w:p w:rsidR="00E417BA" w:rsidRPr="00534306" w:rsidRDefault="00E417BA" w:rsidP="00E417BA">
      <w:r>
        <w:tab/>
        <w:t>М</w:t>
      </w:r>
      <w:r w:rsidRPr="005C63C6">
        <w:rPr>
          <w:vertAlign w:val="subscript"/>
        </w:rPr>
        <w:t>з</w:t>
      </w:r>
      <w:proofErr w:type="gramStart"/>
      <w:r w:rsidRPr="005C63C6">
        <w:rPr>
          <w:vertAlign w:val="subscript"/>
        </w:rPr>
        <w:t>1</w:t>
      </w:r>
      <w:proofErr w:type="gramEnd"/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E417BA" w:rsidRDefault="00E417BA" w:rsidP="00E417BA">
      <w:r w:rsidRPr="00534306">
        <w:tab/>
      </w:r>
      <w:proofErr w:type="gramStart"/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892100">
        <w:t>2</w:t>
      </w:r>
      <w:r>
        <w:t>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9210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92100">
              <w:t>2</w:t>
            </w:r>
            <w:r>
              <w:t>1)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95250B" w:rsidRDefault="0023734E" w:rsidP="00BD64B4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=60*21=1260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рд</w:t>
      </w:r>
      <w:proofErr w:type="spellEnd"/>
      <w:r>
        <w:t xml:space="preserve"> – число рабочих дней в месяц</w:t>
      </w:r>
      <w:r w:rsidRPr="0060121E">
        <w:t>;</w:t>
      </w:r>
    </w:p>
    <w:p w:rsidR="00E417BA" w:rsidRPr="00534306" w:rsidRDefault="00E417BA" w:rsidP="00E417BA">
      <w:r>
        <w:tab/>
      </w:r>
      <w:proofErr w:type="spellStart"/>
      <w:r>
        <w:t>Ч</w:t>
      </w:r>
      <w:r w:rsidRPr="00EA17AF">
        <w:rPr>
          <w:vertAlign w:val="subscript"/>
        </w:rPr>
        <w:t>рч</w:t>
      </w:r>
      <w:proofErr w:type="spellEnd"/>
      <w:r>
        <w:t xml:space="preserve"> – число рабочих часов в день</w:t>
      </w:r>
      <w:r w:rsidRPr="00EA17AF">
        <w:t>.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6806FC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1260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=7.5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9B2430" w:rsidRDefault="00E417BA" w:rsidP="00E417BA"/>
    <w:p w:rsidR="00E417BA" w:rsidRDefault="00E417BA" w:rsidP="00E417BA">
      <w:r>
        <w:t>Тогда затраты на оплату труда сотрудника составят</w:t>
      </w:r>
      <w:r w:rsidRPr="00D631F6">
        <w:t xml:space="preserve"> </w:t>
      </w:r>
      <w:r>
        <w:t>по формуле (</w:t>
      </w:r>
      <w:r w:rsidR="002B0882">
        <w:t>3</w:t>
      </w:r>
      <w:r>
        <w:t>.</w:t>
      </w:r>
      <w:r w:rsidR="00860E65">
        <w:t>2</w:t>
      </w:r>
      <w:r>
        <w:t>2):</w:t>
      </w:r>
    </w:p>
    <w:p w:rsidR="00E417BA" w:rsidRPr="001762F1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860E65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860E65">
              <w:t>2</w:t>
            </w:r>
            <w:r>
              <w:t>2)</w:t>
            </w:r>
          </w:p>
        </w:tc>
      </w:tr>
    </w:tbl>
    <w:p w:rsidR="00E417BA" w:rsidRDefault="00E417BA" w:rsidP="00E417BA"/>
    <w:p w:rsidR="00E417BA" w:rsidRPr="00627770" w:rsidRDefault="00E417BA" w:rsidP="00E417BA">
      <w:r>
        <w:t>где,</w:t>
      </w:r>
      <w:r>
        <w:tab/>
        <w:t>О</w:t>
      </w:r>
      <w:r w:rsidRPr="00460751">
        <w:rPr>
          <w:i/>
        </w:rPr>
        <w:t>с</w:t>
      </w:r>
      <w:r w:rsidR="004A77C6">
        <w:t xml:space="preserve"> – оклад сотрудника составляет 25 000 руб</w:t>
      </w:r>
      <w:r>
        <w:t>.</w:t>
      </w:r>
    </w:p>
    <w:p w:rsidR="00E417BA" w:rsidRPr="00627770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F12B9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=25000*7.5*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=187500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Pr="00460751" w:rsidRDefault="00E417BA" w:rsidP="00E417BA"/>
    <w:p w:rsidR="00E417BA" w:rsidRDefault="00E417BA" w:rsidP="00E417BA">
      <w:r>
        <w:t>Отчисления с ЗП (страховые взносы) вычисляются по формуле (</w:t>
      </w:r>
      <w:r w:rsidR="002B0882">
        <w:t>3</w:t>
      </w:r>
      <w:r>
        <w:t>.</w:t>
      </w:r>
      <w:r w:rsidR="003A691D">
        <w:t>2</w:t>
      </w:r>
      <w:r>
        <w:t>3):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3A691D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3A691D">
              <w:t>2</w:t>
            </w:r>
            <w:r>
              <w:t>3)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15460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=187500 *0.302=56625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7D05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=187500+56625+0+0+56250=300375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Годовые затраты на эксплуатацию системы после внедрения программного продукта рассчитываются аналогично по формуле (</w:t>
      </w:r>
      <w:r w:rsidR="002B0882">
        <w:t>3</w:t>
      </w:r>
      <w:r>
        <w:t>.</w:t>
      </w:r>
      <w:r w:rsidR="00F36592">
        <w:t>2</w:t>
      </w:r>
      <w:r>
        <w:t>4):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36592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36592">
              <w:t>2</w:t>
            </w:r>
            <w:r>
              <w:t>4)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З</w:t>
      </w:r>
      <w:r w:rsidRPr="007461BD">
        <w:t>П</w:t>
      </w:r>
      <w:proofErr w:type="gramStart"/>
      <w:r w:rsidRPr="007461BD">
        <w:rPr>
          <w:vertAlign w:val="subscript"/>
        </w:rPr>
        <w:t>2</w:t>
      </w:r>
      <w:proofErr w:type="gramEnd"/>
      <w:r>
        <w:t xml:space="preserve"> – затраты на оплату труда сотрудника после внедрения</w:t>
      </w:r>
      <w:r w:rsidRPr="006907F4">
        <w:t>;</w:t>
      </w:r>
    </w:p>
    <w:p w:rsidR="00E417BA" w:rsidRPr="007461BD" w:rsidRDefault="00E417BA" w:rsidP="00E417BA">
      <w:r>
        <w:tab/>
        <w:t>О</w:t>
      </w:r>
      <w:r w:rsidRPr="005C63C6">
        <w:rPr>
          <w:vertAlign w:val="subscript"/>
        </w:rPr>
        <w:t>Твн</w:t>
      </w:r>
      <w:proofErr w:type="gramStart"/>
      <w:r>
        <w:rPr>
          <w:vertAlign w:val="subscript"/>
        </w:rPr>
        <w:t>2</w:t>
      </w:r>
      <w:proofErr w:type="gramEnd"/>
      <w:r>
        <w:t xml:space="preserve"> – отчисления во внебюджетные фонды</w:t>
      </w:r>
      <w:r w:rsidRPr="00C232C6">
        <w:t>;</w:t>
      </w:r>
    </w:p>
    <w:p w:rsidR="00E417BA" w:rsidRPr="007461BD" w:rsidRDefault="00E417BA" w:rsidP="00E417BA">
      <w:r w:rsidRPr="007461BD">
        <w:tab/>
      </w:r>
      <w:r>
        <w:t>З</w:t>
      </w:r>
      <w:r w:rsidRPr="005C63C6">
        <w:rPr>
          <w:vertAlign w:val="subscript"/>
        </w:rPr>
        <w:t>ЭВМ</w:t>
      </w:r>
      <w:proofErr w:type="gramStart"/>
      <w:r>
        <w:rPr>
          <w:vertAlign w:val="subscript"/>
        </w:rPr>
        <w:t>2</w:t>
      </w:r>
      <w:proofErr w:type="gramEnd"/>
      <w:r>
        <w:t xml:space="preserve"> – затраты, связанные с эксплуатацией ЭВМ пос</w:t>
      </w:r>
      <w:r w:rsidR="003E4C00">
        <w:t>ле внедрения</w:t>
      </w:r>
      <w:r w:rsidRPr="0045166D">
        <w:t>;</w:t>
      </w:r>
    </w:p>
    <w:p w:rsidR="00E417BA" w:rsidRPr="00482833" w:rsidRDefault="00E417BA" w:rsidP="00985AE0">
      <w:r>
        <w:tab/>
        <w:t>М</w:t>
      </w:r>
      <w:r w:rsidRPr="005C63C6">
        <w:rPr>
          <w:vertAlign w:val="subscript"/>
        </w:rPr>
        <w:t>з</w:t>
      </w:r>
      <w:proofErr w:type="gramStart"/>
      <w:r>
        <w:rPr>
          <w:vertAlign w:val="subscript"/>
        </w:rPr>
        <w:t>2</w:t>
      </w:r>
      <w:proofErr w:type="gramEnd"/>
      <w:r>
        <w:t xml:space="preserve"> – материальные затраты, годовые материальные затраты на сопровождение программного продукта</w:t>
      </w:r>
      <w:r w:rsidR="003E4C00">
        <w:t xml:space="preserve"> составляют </w:t>
      </w:r>
      <w:r w:rsidR="003430A1">
        <w:t>1</w:t>
      </w:r>
      <w:r w:rsidR="003430A1" w:rsidRPr="003430A1">
        <w:t>0</w:t>
      </w:r>
      <w:r w:rsidR="00043401">
        <w:t>00</w:t>
      </w:r>
      <w:r w:rsidR="003E4C00">
        <w:t xml:space="preserve"> рублей</w:t>
      </w:r>
      <w:r w:rsidRPr="00482833">
        <w:t>;</w:t>
      </w:r>
    </w:p>
    <w:p w:rsidR="00E417BA" w:rsidRDefault="00E417BA" w:rsidP="00E417BA">
      <w:r w:rsidRPr="007461BD">
        <w:tab/>
      </w:r>
      <w:proofErr w:type="gramStart"/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  <w:proofErr w:type="gramEnd"/>
    </w:p>
    <w:p w:rsidR="00E417BA" w:rsidRDefault="00E417BA" w:rsidP="00E417BA">
      <w:r>
        <w:t>Временные затраты работы сотрудника в месяцах рассчитываются по формуле (</w:t>
      </w:r>
      <w:r w:rsidR="002B0882">
        <w:t>3</w:t>
      </w:r>
      <w:r>
        <w:t>.</w:t>
      </w:r>
      <w:r w:rsidR="00FE0BF9">
        <w:t>2</w:t>
      </w:r>
      <w:r>
        <w:t xml:space="preserve">5): </w:t>
      </w:r>
    </w:p>
    <w:p w:rsidR="00E417BA" w:rsidRPr="006907F4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FE0BF9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FE0BF9">
              <w:t>2</w:t>
            </w:r>
            <w:r>
              <w:t>5)</w:t>
            </w:r>
          </w:p>
        </w:tc>
      </w:tr>
    </w:tbl>
    <w:p w:rsidR="00E417BA" w:rsidRDefault="00E417BA" w:rsidP="00E417BA"/>
    <w:p w:rsidR="00E417BA" w:rsidRDefault="00E417BA" w:rsidP="00E417BA">
      <w:r>
        <w:lastRenderedPageBreak/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1E3FC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=3*21=63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рд</w:t>
      </w:r>
      <w:proofErr w:type="spellEnd"/>
      <w:r>
        <w:t xml:space="preserve"> – число рабочих дней в месяц;</w:t>
      </w:r>
    </w:p>
    <w:p w:rsidR="00E417BA" w:rsidRDefault="00E417BA" w:rsidP="00E417BA">
      <w:pPr>
        <w:ind w:left="707"/>
      </w:pPr>
      <w:proofErr w:type="spellStart"/>
      <w:r>
        <w:rPr>
          <w:i/>
        </w:rPr>
        <w:t>Ч</w:t>
      </w:r>
      <w:r>
        <w:rPr>
          <w:i/>
          <w:vertAlign w:val="subscript"/>
        </w:rPr>
        <w:t>рч</w:t>
      </w:r>
      <w:proofErr w:type="spellEnd"/>
      <w:r>
        <w:rPr>
          <w:i/>
        </w:rPr>
        <w:t xml:space="preserve"> </w:t>
      </w:r>
      <w:r>
        <w:t>– число рабочих часов в день.</w:t>
      </w:r>
    </w:p>
    <w:p w:rsidR="00E417BA" w:rsidRDefault="00E417BA" w:rsidP="00E417BA">
      <w:pPr>
        <w:ind w:left="707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1E3FC1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63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21*8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=0.3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Оклад сотрудника (оклад составляет 25 000 руб.). Тогда затраты на оплату труда сотрудника: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B3308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Отчисление на социальные нужды вычисляются следующим образом: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8B606C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D5198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=7500*0.302=2265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286E8A" w:rsidRDefault="00286E8A" w:rsidP="00E417BA">
      <w:r>
        <w:t>Рассчитаем затраты, связанные с эксплуатации ЭВМ:</w:t>
      </w:r>
    </w:p>
    <w:p w:rsidR="00286E8A" w:rsidRDefault="00286E8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286E8A" w:rsidTr="00563BEA">
        <w:trPr>
          <w:trHeight w:val="850"/>
        </w:trPr>
        <w:tc>
          <w:tcPr>
            <w:tcW w:w="9028" w:type="dxa"/>
            <w:vAlign w:val="center"/>
          </w:tcPr>
          <w:p w:rsidR="00286E8A" w:rsidRPr="00C80A59" w:rsidRDefault="0023734E" w:rsidP="00D51988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=63*21=1323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86E8A" w:rsidRDefault="00286E8A" w:rsidP="00563BEA">
            <w:pPr>
              <w:pStyle w:val="a3"/>
              <w:jc w:val="center"/>
            </w:pPr>
          </w:p>
        </w:tc>
      </w:tr>
    </w:tbl>
    <w:p w:rsidR="00286E8A" w:rsidRDefault="00286E8A" w:rsidP="00E417BA"/>
    <w:p w:rsidR="00E417BA" w:rsidRDefault="00E417BA" w:rsidP="00E417BA">
      <w:r>
        <w:t>Подставив соответствующие значения в формулу,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CA7272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=7500+2265+1323+1000+2250=14338 </m:t>
                </m:r>
                <m:r>
                  <w:rPr>
                    <w:rFonts w:ascii="Cambria Math" w:eastAsiaTheme="minorEastAsia" w:hAnsi="Cambria Math"/>
                    <w:sz w:val="24"/>
                  </w:rPr>
                  <m:t>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Таким образом, текущие затраты на содержание системы до внедрения разработанного программного продукта составляют</w:t>
      </w:r>
      <w:r w:rsidR="00AF00E5">
        <w:t xml:space="preserve"> </w:t>
      </w:r>
      <w:r w:rsidR="007D0520" w:rsidRPr="007D0520">
        <w:t>300375</w:t>
      </w:r>
      <w:r w:rsidR="00BF013C" w:rsidRPr="00BF013C"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t xml:space="preserve">руб., после внедрения </w:t>
      </w:r>
      <w:r w:rsidR="00AF00E5" w:rsidRPr="00240390">
        <w:t>14</w:t>
      </w:r>
      <w:r w:rsidR="003758C3" w:rsidRPr="003758C3">
        <w:t>3</w:t>
      </w:r>
      <w:r w:rsidR="00AF00E5" w:rsidRPr="00240390">
        <w:t>38</w:t>
      </w:r>
      <w:r>
        <w:t xml:space="preserve"> руб.</w:t>
      </w:r>
    </w:p>
    <w:p w:rsidR="00E417BA" w:rsidRDefault="00E417BA" w:rsidP="00E417BA">
      <w:pPr>
        <w:pStyle w:val="2"/>
      </w:pPr>
      <w:r>
        <w:t>3.4 Расчёт экономической целесообразности разработки и внедрения информационных технологий</w:t>
      </w:r>
    </w:p>
    <w:p w:rsidR="00E417BA" w:rsidRDefault="00E417BA" w:rsidP="00E417BA">
      <w:r>
        <w:t>Для разрабатываемого проекта расчет экономической эффективности производится исходя из следующих условий: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1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BF013C" w:rsidRPr="00BF013C">
        <w:t>200250</w:t>
      </w:r>
      <w:r>
        <w:t xml:space="preserve">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proofErr w:type="gramStart"/>
      <w:r w:rsidRPr="004C1C7D">
        <w:rPr>
          <w:i/>
          <w:vertAlign w:val="subscript"/>
        </w:rPr>
        <w:t>2</w:t>
      </w:r>
      <w:proofErr w:type="gramEnd"/>
      <w:r w:rsidRPr="004C1C7D">
        <w:rPr>
          <w:i/>
        </w:rPr>
        <w:t xml:space="preserve"> =</w:t>
      </w:r>
      <w:r>
        <w:t xml:space="preserve"> </w:t>
      </w:r>
      <w:r w:rsidR="00240390" w:rsidRPr="00545D75">
        <w:t>14</w:t>
      </w:r>
      <w:r w:rsidR="003758C3" w:rsidRPr="003758C3">
        <w:t>3</w:t>
      </w:r>
      <w:r w:rsidR="00240390" w:rsidRPr="00545D75">
        <w:t xml:space="preserve">38 </w:t>
      </w:r>
      <w:r>
        <w:t>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</w:t>
      </w:r>
      <w:proofErr w:type="spellStart"/>
      <w:r w:rsidRPr="004C1C7D">
        <w:rPr>
          <w:i/>
        </w:rPr>
        <w:t>Т</w:t>
      </w:r>
      <w:r w:rsidRPr="004C1C7D">
        <w:rPr>
          <w:i/>
          <w:vertAlign w:val="subscript"/>
        </w:rPr>
        <w:t>н</w:t>
      </w:r>
      <w:proofErr w:type="spellEnd"/>
      <w:r w:rsidRPr="004C1C7D">
        <w:rPr>
          <w:i/>
        </w:rPr>
        <w:t xml:space="preserve">= </w:t>
      </w:r>
      <w:r>
        <w:t>3 годам;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E417BA" w:rsidRPr="004C1C7D" w:rsidRDefault="00E417BA" w:rsidP="00E417BA">
      <w:pPr>
        <w:pStyle w:val="ab"/>
        <w:numPr>
          <w:ilvl w:val="0"/>
          <w:numId w:val="1"/>
        </w:numPr>
        <w:rPr>
          <w:iCs/>
        </w:rPr>
      </w:pPr>
      <w:r w:rsidRPr="004C1C7D">
        <w:rPr>
          <w:iCs/>
        </w:rPr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="00F6053B">
        <w:t>537</w:t>
      </w:r>
      <w:r w:rsidR="00545D75" w:rsidRPr="00545D75">
        <w:t>620</w:t>
      </w:r>
      <w:r w:rsidR="00F6053B">
        <w:t>.08</w:t>
      </w:r>
      <w:r>
        <w:t xml:space="preserve"> </w:t>
      </w:r>
      <w:r w:rsidRPr="004C1C7D">
        <w:rPr>
          <w:iCs/>
        </w:rPr>
        <w:t>руб.</w:t>
      </w:r>
    </w:p>
    <w:p w:rsidR="00E417BA" w:rsidRDefault="00E417BA" w:rsidP="00E417BA">
      <w:r>
        <w:t>Ожидаемая условно-годовая экономия от внедрения системы рассчитывается по формуле (</w:t>
      </w:r>
      <w:r w:rsidR="002B0882">
        <w:t>3</w:t>
      </w:r>
      <w:r>
        <w:t>.</w:t>
      </w:r>
      <w:r w:rsidR="00E52634">
        <w:t>2</w:t>
      </w:r>
      <w:r>
        <w:t>6):</w:t>
      </w:r>
    </w:p>
    <w:p w:rsidR="00E417BA" w:rsidRDefault="00E417BA" w:rsidP="00E417BA">
      <w:pPr>
        <w:rPr>
          <w:rFonts w:eastAsiaTheme="minorEastAsia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E52634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E52634">
              <w:t>2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  <w:sz w:val="24"/>
        </w:rPr>
      </w:pPr>
    </w:p>
    <w:p w:rsidR="00E417BA" w:rsidRPr="00E77795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</w:r>
      <w:proofErr w:type="spellStart"/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</w:rPr>
        <w:t>уг</w:t>
      </w:r>
      <w:proofErr w:type="spellEnd"/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proofErr w:type="gramStart"/>
      <w:r w:rsidRPr="00BF4043">
        <w:rPr>
          <w:rFonts w:eastAsiaTheme="minorEastAsia"/>
          <w:sz w:val="24"/>
          <w:vertAlign w:val="subscript"/>
        </w:rPr>
        <w:t>1</w:t>
      </w:r>
      <w:proofErr w:type="gramEnd"/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E417BA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proofErr w:type="gramStart"/>
      <w:r w:rsidRPr="00BF4043">
        <w:rPr>
          <w:rFonts w:eastAsiaTheme="minorEastAsia"/>
          <w:sz w:val="24"/>
          <w:vertAlign w:val="subscript"/>
        </w:rPr>
        <w:t>2</w:t>
      </w:r>
      <w:proofErr w:type="gramEnd"/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 w:cs="Times New Roman"/>
          <w:sz w:val="24"/>
        </w:rPr>
        <w:t>∑</w:t>
      </w:r>
      <w:r>
        <w:rPr>
          <w:rFonts w:eastAsiaTheme="minorEastAsia"/>
          <w:sz w:val="24"/>
        </w:rPr>
        <w:t>Э</w:t>
      </w:r>
      <w:proofErr w:type="gramStart"/>
      <w:r w:rsidRPr="00BF4043">
        <w:rPr>
          <w:rFonts w:eastAsiaTheme="minorEastAsia"/>
          <w:sz w:val="24"/>
          <w:vertAlign w:val="subscript"/>
          <w:lang w:val="en-US"/>
        </w:rPr>
        <w:t>i</w:t>
      </w:r>
      <w:proofErr w:type="gramEnd"/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 xml:space="preserve">ожидаемый дополнительный коэффициент факторов, </w:t>
      </w:r>
      <w:proofErr w:type="spellStart"/>
      <w:r>
        <w:rPr>
          <w:rFonts w:eastAsiaTheme="minorEastAsia"/>
          <w:sz w:val="24"/>
        </w:rPr>
        <w:t>руб</w:t>
      </w:r>
      <w:proofErr w:type="spellEnd"/>
      <w:r w:rsidRPr="00534306">
        <w:rPr>
          <w:rFonts w:eastAsiaTheme="minorEastAsia"/>
          <w:sz w:val="24"/>
        </w:rPr>
        <w:t>;</w:t>
      </w:r>
    </w:p>
    <w:p w:rsidR="00E417BA" w:rsidRDefault="00E417BA" w:rsidP="00E417BA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proofErr w:type="gramStart"/>
      <w:r w:rsidRPr="00D63DC3">
        <w:rPr>
          <w:i/>
          <w:iCs/>
          <w:vertAlign w:val="subscript"/>
          <w:lang w:val="en-US"/>
        </w:rPr>
        <w:t>i</w:t>
      </w:r>
      <w:proofErr w:type="gramEnd"/>
      <w:r w:rsidRPr="00D63DC3">
        <w:rPr>
          <w:iCs/>
        </w:rPr>
        <w:t xml:space="preserve"> =0</w:t>
      </w:r>
      <w:r>
        <w:rPr>
          <w:iCs/>
        </w:rPr>
        <w:t>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Подставив данные, получим: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F50F1F" w:rsidRDefault="0023734E" w:rsidP="007D0520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</w:rPr>
                  <m:t>=300375-14338+0=</m:t>
                </m:r>
                <m:r>
                  <w:rPr>
                    <w:rFonts w:ascii="Cambria Math" w:hAnsi="Cambria Math"/>
                    <w:lang w:val="en-US"/>
                  </w:rPr>
                  <m:t>286037</m:t>
                </m:r>
                <m:r>
                  <w:rPr>
                    <w:rFonts w:ascii="Cambria Math" w:hAnsi="Cambria Math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Величина ожидаемого годового экономического эффекта от внедрения ИС рассчитывается по формуле (</w:t>
      </w:r>
      <w:r w:rsidR="002B0882">
        <w:rPr>
          <w:rFonts w:eastAsiaTheme="minorEastAsia"/>
        </w:rPr>
        <w:t>3</w:t>
      </w:r>
      <w:r>
        <w:rPr>
          <w:rFonts w:eastAsiaTheme="minorEastAsia"/>
        </w:rPr>
        <w:t>.</w:t>
      </w:r>
      <w:r w:rsidR="00A235BC">
        <w:rPr>
          <w:rFonts w:eastAsiaTheme="minorEastAsia"/>
        </w:rPr>
        <w:t>2</w:t>
      </w:r>
      <w:r>
        <w:rPr>
          <w:rFonts w:eastAsiaTheme="minorEastAsia"/>
        </w:rPr>
        <w:t>7):</w:t>
      </w:r>
    </w:p>
    <w:p w:rsidR="00E417BA" w:rsidRPr="001C515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A235BC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>
              <w:rPr>
                <w:lang w:val="en-US"/>
              </w:rPr>
              <w:t>.</w:t>
            </w:r>
            <w:r w:rsidR="00A235BC">
              <w:t>2</w:t>
            </w:r>
            <w:r>
              <w:t>7)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</w:r>
      <w:proofErr w:type="spellStart"/>
      <w:r>
        <w:t>Э</w:t>
      </w:r>
      <w:r w:rsidRPr="000F1E35">
        <w:rPr>
          <w:vertAlign w:val="subscript"/>
        </w:rPr>
        <w:t>г</w:t>
      </w:r>
      <w:proofErr w:type="spellEnd"/>
      <w:r>
        <w:t xml:space="preserve"> – ожидаемый годовой экономический эффект, руб</w:t>
      </w:r>
      <w:r w:rsidRPr="002014B5">
        <w:t>.;</w:t>
      </w:r>
    </w:p>
    <w:p w:rsidR="00E417BA" w:rsidRDefault="00E417BA" w:rsidP="00E417BA">
      <w:r>
        <w:tab/>
      </w:r>
      <w:r>
        <w:rPr>
          <w:lang w:val="en-US"/>
        </w:rPr>
        <w:t>K</w:t>
      </w:r>
      <w:r w:rsidRPr="00AD4082">
        <w:t xml:space="preserve"> – </w:t>
      </w:r>
      <w:proofErr w:type="gramStart"/>
      <w:r>
        <w:t>капитальные</w:t>
      </w:r>
      <w:proofErr w:type="gramEnd"/>
      <w:r>
        <w:t xml:space="preserve"> вложения (равны затратам на создание ИС), руб</w:t>
      </w:r>
      <w:r w:rsidRPr="00AD4082">
        <w:t>.;</w:t>
      </w:r>
    </w:p>
    <w:p w:rsidR="00E417BA" w:rsidRDefault="00E417BA" w:rsidP="00E417BA">
      <w:r w:rsidRPr="00FA0300">
        <w:tab/>
      </w:r>
      <w:proofErr w:type="gramStart"/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  <w:proofErr w:type="gramEnd"/>
    </w:p>
    <w:p w:rsidR="00E417BA" w:rsidRDefault="00E417BA" w:rsidP="00E417BA">
      <w:r>
        <w:t>Подставив данные, получаем: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863475" w:rsidRDefault="0023734E" w:rsidP="00197C9D">
            <w:pPr>
              <w:pStyle w:val="a3"/>
              <w:jc w:val="center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286037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537620.08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 xml:space="preserve">97869.97 </m:t>
                </m:r>
                <m:r>
                  <w:rPr>
                    <w:rFonts w:ascii="Cambria Math" w:eastAsiaTheme="minorEastAsia" w:hAnsi="Cambria Math"/>
                    <w:szCs w:val="28"/>
                  </w:rPr>
                  <m:t>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63BEA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Расчётный коэффициент экономической эффективности капитальных вложений вычисляется по формуле (</w:t>
      </w:r>
      <w:r w:rsidR="002B0882">
        <w:t>3</w:t>
      </w:r>
      <w:r>
        <w:t>.</w:t>
      </w:r>
      <w:r w:rsidR="00CE38CD">
        <w:t>2</w:t>
      </w:r>
      <w:r w:rsidR="00534C70">
        <w:t>8</w:t>
      </w:r>
      <w:r>
        <w:t xml:space="preserve">): 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34C7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 w:rsidR="00CE38CD">
              <w:t>2</w:t>
            </w:r>
            <w:r w:rsidR="00534C70">
              <w:t>8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proofErr w:type="spellEnd"/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E417BA" w:rsidRDefault="00E417BA" w:rsidP="00E417BA">
      <w:r>
        <w:t>Подставив вычисления,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BA3659" w:rsidRDefault="0023734E" w:rsidP="00563BEA">
            <w:pPr>
              <w:pStyle w:val="a3"/>
              <w:jc w:val="center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286037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537620.08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=0.5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Default="00E417BA" w:rsidP="00E417BA">
      <w:pPr>
        <w:rPr>
          <w:lang w:val="en-US"/>
        </w:rPr>
      </w:pPr>
    </w:p>
    <w:p w:rsidR="00E417BA" w:rsidRDefault="00E417BA" w:rsidP="00E417BA">
      <w:r>
        <w:lastRenderedPageBreak/>
        <w:t>Расчётный срок окупаемости капитальных вложений вычисляется по формуле (</w:t>
      </w:r>
      <w:r w:rsidR="002B0882">
        <w:t>3</w:t>
      </w:r>
      <w:r>
        <w:t>.2</w:t>
      </w:r>
      <w:r w:rsidR="00534C70">
        <w:t>9</w:t>
      </w:r>
      <w:r>
        <w:t>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23734E" w:rsidP="00563BEA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534C70">
            <w:pPr>
              <w:pStyle w:val="a3"/>
              <w:jc w:val="center"/>
            </w:pPr>
            <w:r>
              <w:t>(</w:t>
            </w:r>
            <w:r w:rsidR="002B0882">
              <w:t>3</w:t>
            </w:r>
            <w:r w:rsidRPr="00206C8B">
              <w:t>.</w:t>
            </w:r>
            <w:r>
              <w:t>2</w:t>
            </w:r>
            <w:r w:rsidR="00534C70">
              <w:t>9</w:t>
            </w:r>
            <w:r>
              <w:t>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данные в формулу, получим:</w:t>
      </w:r>
    </w:p>
    <w:p w:rsidR="00E417BA" w:rsidRPr="007A1C1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563BEA">
        <w:trPr>
          <w:trHeight w:val="850"/>
        </w:trPr>
        <w:tc>
          <w:tcPr>
            <w:tcW w:w="9028" w:type="dxa"/>
            <w:vAlign w:val="center"/>
          </w:tcPr>
          <w:p w:rsidR="00E417BA" w:rsidRPr="005E6209" w:rsidRDefault="0023734E" w:rsidP="00091A16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den>
                </m:f>
                <m:r>
                  <w:rPr>
                    <w:rFonts w:ascii="Cambria Math" w:hAnsi="Cambria Math"/>
                  </w:rPr>
                  <m:t>=2 года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563BEA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Pr="00BE77DE" w:rsidRDefault="00E417BA" w:rsidP="00E417BA">
      <w:pPr>
        <w:rPr>
          <w:lang w:val="en-US"/>
        </w:rPr>
      </w:pPr>
    </w:p>
    <w:p w:rsidR="00E417BA" w:rsidRDefault="00E417BA" w:rsidP="00E417BA">
      <w:r>
        <w:t xml:space="preserve">Срок окупаемости без дисконтирования составляет </w:t>
      </w:r>
      <w:r w:rsidR="00C52FB8">
        <w:t>2</w:t>
      </w:r>
      <w:r>
        <w:t xml:space="preserve"> год</w:t>
      </w:r>
      <w:r w:rsidR="00C52FB8">
        <w:t>а</w:t>
      </w:r>
      <w:r>
        <w:t>.</w:t>
      </w:r>
    </w:p>
    <w:p w:rsidR="00E417BA" w:rsidRDefault="00E417BA" w:rsidP="00E417BA">
      <w:r>
        <w:t xml:space="preserve">Показатели экономической целесообразности разработки и внедрения программного продукта приведены </w:t>
      </w:r>
      <w:proofErr w:type="gramStart"/>
      <w:r>
        <w:t>в</w:t>
      </w:r>
      <w:proofErr w:type="gramEnd"/>
      <w:r>
        <w:t xml:space="preserve"> (Таблица 3</w:t>
      </w:r>
      <w:r w:rsidR="00CD353E">
        <w:t>.</w:t>
      </w:r>
      <w:r w:rsidR="00A66C7B">
        <w:t>5</w:t>
      </w:r>
      <w:r>
        <w:t>).</w:t>
      </w:r>
    </w:p>
    <w:p w:rsidR="00E417BA" w:rsidRDefault="00E417BA" w:rsidP="00E417BA">
      <w:pPr>
        <w:pStyle w:val="a5"/>
        <w:keepNext/>
      </w:pPr>
      <w:r>
        <w:t>Таблица</w:t>
      </w:r>
      <w:r w:rsidR="00CD353E">
        <w:t xml:space="preserve"> 3.</w:t>
      </w:r>
      <w:r w:rsidR="00A66C7B">
        <w:t>5</w:t>
      </w:r>
      <w:r>
        <w:t xml:space="preserve"> – Показатели экономической целесообразности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E417BA" w:rsidTr="00177157">
        <w:tc>
          <w:tcPr>
            <w:tcW w:w="6912" w:type="dxa"/>
            <w:shd w:val="clear" w:color="auto" w:fill="D9D9D9" w:themeFill="background1" w:themeFillShade="D9"/>
          </w:tcPr>
          <w:p w:rsidR="00E417BA" w:rsidRPr="00FF1723" w:rsidRDefault="00E417BA" w:rsidP="00563BEA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E417BA" w:rsidRPr="00FF1723" w:rsidRDefault="00E417BA" w:rsidP="00563BEA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2659" w:type="dxa"/>
            <w:vAlign w:val="center"/>
          </w:tcPr>
          <w:p w:rsidR="00E417BA" w:rsidRPr="00CD353E" w:rsidRDefault="00813F65" w:rsidP="005F6A2F">
            <w:pPr>
              <w:pStyle w:val="a3"/>
              <w:rPr>
                <w:rFonts w:cs="Times New Roman"/>
                <w:szCs w:val="28"/>
              </w:rPr>
            </w:pPr>
            <w:r w:rsidRPr="00CD353E">
              <w:rPr>
                <w:rFonts w:cs="Times New Roman"/>
                <w:szCs w:val="28"/>
              </w:rPr>
              <w:t xml:space="preserve">537 </w:t>
            </w:r>
            <w:r w:rsidR="005F6A2F">
              <w:rPr>
                <w:rFonts w:cs="Times New Roman"/>
                <w:szCs w:val="28"/>
              </w:rPr>
              <w:t>620</w:t>
            </w:r>
            <w:r w:rsidRPr="00CD353E">
              <w:rPr>
                <w:rFonts w:cs="Times New Roman"/>
                <w:szCs w:val="28"/>
              </w:rPr>
              <w:t>.08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rPr>
                <w:iCs/>
              </w:rPr>
              <w:t xml:space="preserve">Ожидаемая экономия от внедрения ПП, </w:t>
            </w:r>
            <w:proofErr w:type="spellStart"/>
            <w:r>
              <w:rPr>
                <w:iCs/>
              </w:rPr>
              <w:t>руб</w:t>
            </w:r>
            <w:proofErr w:type="spellEnd"/>
            <w:r>
              <w:rPr>
                <w:iCs/>
              </w:rPr>
              <w:t>/год</w:t>
            </w:r>
          </w:p>
        </w:tc>
        <w:tc>
          <w:tcPr>
            <w:tcW w:w="2659" w:type="dxa"/>
            <w:vAlign w:val="center"/>
          </w:tcPr>
          <w:p w:rsidR="00E417BA" w:rsidRPr="00691F50" w:rsidRDefault="00084D13" w:rsidP="00084D13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eastAsiaTheme="minorEastAsia"/>
              </w:rPr>
              <w:t>286 037.00</w:t>
            </w:r>
          </w:p>
        </w:tc>
      </w:tr>
      <w:tr w:rsidR="00E417BA" w:rsidTr="00177157">
        <w:tc>
          <w:tcPr>
            <w:tcW w:w="6912" w:type="dxa"/>
            <w:vAlign w:val="center"/>
          </w:tcPr>
          <w:p w:rsidR="00E417BA" w:rsidRDefault="00E417BA" w:rsidP="00563BEA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2659" w:type="dxa"/>
            <w:vAlign w:val="center"/>
          </w:tcPr>
          <w:p w:rsidR="00E417BA" w:rsidRPr="001F4BBB" w:rsidRDefault="00281048" w:rsidP="00DD1024">
            <w:pPr>
              <w:pStyle w:val="a3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E417BA" w:rsidRPr="00BB436E">
              <w:rPr>
                <w:rFonts w:cs="Times New Roman"/>
                <w:szCs w:val="28"/>
              </w:rPr>
              <w:t xml:space="preserve"> год</w:t>
            </w:r>
            <w:r w:rsidR="001F4BBB">
              <w:rPr>
                <w:rFonts w:cs="Times New Roman"/>
                <w:szCs w:val="28"/>
              </w:rPr>
              <w:t>а</w:t>
            </w:r>
          </w:p>
        </w:tc>
      </w:tr>
    </w:tbl>
    <w:p w:rsidR="00177157" w:rsidRDefault="00177157" w:rsidP="00E417BA"/>
    <w:p w:rsidR="00E417BA" w:rsidRDefault="00E417BA" w:rsidP="00E417BA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</w:t>
      </w:r>
      <w:r w:rsidR="00A3463B" w:rsidRPr="00A3463B">
        <w:t xml:space="preserve"> 97 869.97</w:t>
      </w:r>
      <w:r>
        <w:t xml:space="preserve"> </w:t>
      </w:r>
      <w:r w:rsidRPr="00021C94">
        <w:t>руб</w:t>
      </w:r>
      <w:r>
        <w:t>.</w:t>
      </w:r>
    </w:p>
    <w:p w:rsidR="00E417BA" w:rsidRPr="00EB2AAA" w:rsidRDefault="00E417BA" w:rsidP="00E417BA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  <w:commentRangeEnd w:id="0"/>
      <w:r w:rsidR="009561B6">
        <w:rPr>
          <w:rStyle w:val="af7"/>
          <w:rFonts w:asciiTheme="minorHAnsi" w:hAnsiTheme="minorHAnsi"/>
        </w:rPr>
        <w:commentReference w:id="0"/>
      </w:r>
    </w:p>
    <w:sectPr w:rsidR="00E417BA" w:rsidRPr="00EB2AAA" w:rsidSect="00563BEA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Сергей Басыров" w:date="2018-06-14T02:28:00Z" w:initials="СБ">
    <w:p w:rsidR="009561B6" w:rsidRDefault="009561B6">
      <w:pPr>
        <w:pStyle w:val="af8"/>
      </w:pPr>
      <w:r>
        <w:rPr>
          <w:rStyle w:val="af7"/>
        </w:rPr>
        <w:annotationRef/>
      </w:r>
    </w:p>
    <w:p w:rsidR="009561B6" w:rsidRDefault="009561B6" w:rsidP="009561B6">
      <w:pPr>
        <w:pStyle w:val="af8"/>
        <w:numPr>
          <w:ilvl w:val="0"/>
          <w:numId w:val="3"/>
        </w:numPr>
      </w:pPr>
      <w:r>
        <w:t xml:space="preserve"> Формула – расшифровка,</w:t>
      </w:r>
    </w:p>
    <w:p w:rsidR="009561B6" w:rsidRDefault="009561B6" w:rsidP="009561B6">
      <w:pPr>
        <w:pStyle w:val="af8"/>
        <w:numPr>
          <w:ilvl w:val="0"/>
          <w:numId w:val="3"/>
        </w:numPr>
      </w:pPr>
      <w:r>
        <w:t xml:space="preserve"> Расчёты слева, после 1.5 нет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34E" w:rsidRDefault="0023734E" w:rsidP="003E26C9">
      <w:pPr>
        <w:spacing w:line="240" w:lineRule="auto"/>
      </w:pPr>
      <w:r>
        <w:separator/>
      </w:r>
    </w:p>
  </w:endnote>
  <w:endnote w:type="continuationSeparator" w:id="0">
    <w:p w:rsidR="0023734E" w:rsidRDefault="0023734E" w:rsidP="003E2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34E" w:rsidRDefault="0023734E" w:rsidP="003E26C9">
      <w:pPr>
        <w:spacing w:line="240" w:lineRule="auto"/>
      </w:pPr>
      <w:r>
        <w:separator/>
      </w:r>
    </w:p>
  </w:footnote>
  <w:footnote w:type="continuationSeparator" w:id="0">
    <w:p w:rsidR="0023734E" w:rsidRDefault="0023734E" w:rsidP="003E2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700B8"/>
    <w:multiLevelType w:val="hybridMultilevel"/>
    <w:tmpl w:val="004A98FA"/>
    <w:lvl w:ilvl="0" w:tplc="7F660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8FA0056"/>
    <w:multiLevelType w:val="hybridMultilevel"/>
    <w:tmpl w:val="118EEEF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12F3"/>
    <w:rsid w:val="00003BE5"/>
    <w:rsid w:val="00003E24"/>
    <w:rsid w:val="000066D3"/>
    <w:rsid w:val="00014C2D"/>
    <w:rsid w:val="0001764B"/>
    <w:rsid w:val="000207C8"/>
    <w:rsid w:val="00020C1E"/>
    <w:rsid w:val="000214BD"/>
    <w:rsid w:val="00021C94"/>
    <w:rsid w:val="00021D4C"/>
    <w:rsid w:val="00025C5E"/>
    <w:rsid w:val="00026550"/>
    <w:rsid w:val="00027BAC"/>
    <w:rsid w:val="00031EE9"/>
    <w:rsid w:val="00032C10"/>
    <w:rsid w:val="000345AD"/>
    <w:rsid w:val="00036E91"/>
    <w:rsid w:val="000430BA"/>
    <w:rsid w:val="00043401"/>
    <w:rsid w:val="000553AE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83F71"/>
    <w:rsid w:val="00084D13"/>
    <w:rsid w:val="00090C30"/>
    <w:rsid w:val="00091A16"/>
    <w:rsid w:val="0009347C"/>
    <w:rsid w:val="000956C7"/>
    <w:rsid w:val="000961FC"/>
    <w:rsid w:val="000A3188"/>
    <w:rsid w:val="000A62F7"/>
    <w:rsid w:val="000A693D"/>
    <w:rsid w:val="000B26DD"/>
    <w:rsid w:val="000B7AA4"/>
    <w:rsid w:val="000B7BED"/>
    <w:rsid w:val="000C029E"/>
    <w:rsid w:val="000C59D9"/>
    <w:rsid w:val="000C78A5"/>
    <w:rsid w:val="000D6490"/>
    <w:rsid w:val="000E1206"/>
    <w:rsid w:val="000E1A8F"/>
    <w:rsid w:val="000E1CB9"/>
    <w:rsid w:val="000E3CD9"/>
    <w:rsid w:val="000E55F9"/>
    <w:rsid w:val="000E7776"/>
    <w:rsid w:val="000E7DDE"/>
    <w:rsid w:val="000F1A2C"/>
    <w:rsid w:val="000F1E35"/>
    <w:rsid w:val="000F2339"/>
    <w:rsid w:val="000F23DC"/>
    <w:rsid w:val="000F3690"/>
    <w:rsid w:val="000F44A9"/>
    <w:rsid w:val="000F59B8"/>
    <w:rsid w:val="000F5E28"/>
    <w:rsid w:val="001014F4"/>
    <w:rsid w:val="001025D3"/>
    <w:rsid w:val="00111AC8"/>
    <w:rsid w:val="00112927"/>
    <w:rsid w:val="001151F0"/>
    <w:rsid w:val="001153F1"/>
    <w:rsid w:val="00115424"/>
    <w:rsid w:val="00117A34"/>
    <w:rsid w:val="0012161E"/>
    <w:rsid w:val="00121743"/>
    <w:rsid w:val="00126789"/>
    <w:rsid w:val="001277B0"/>
    <w:rsid w:val="001305A0"/>
    <w:rsid w:val="00132C04"/>
    <w:rsid w:val="00134C31"/>
    <w:rsid w:val="00144045"/>
    <w:rsid w:val="00147EAA"/>
    <w:rsid w:val="00152687"/>
    <w:rsid w:val="0015331B"/>
    <w:rsid w:val="00154601"/>
    <w:rsid w:val="0016039C"/>
    <w:rsid w:val="001632B6"/>
    <w:rsid w:val="001645BA"/>
    <w:rsid w:val="00164CC6"/>
    <w:rsid w:val="00166D5A"/>
    <w:rsid w:val="001709C8"/>
    <w:rsid w:val="00171494"/>
    <w:rsid w:val="001762F1"/>
    <w:rsid w:val="00176325"/>
    <w:rsid w:val="0017649F"/>
    <w:rsid w:val="00177157"/>
    <w:rsid w:val="00180301"/>
    <w:rsid w:val="001814CE"/>
    <w:rsid w:val="00182578"/>
    <w:rsid w:val="00183235"/>
    <w:rsid w:val="001921C8"/>
    <w:rsid w:val="00192A1E"/>
    <w:rsid w:val="00197C9D"/>
    <w:rsid w:val="001A1714"/>
    <w:rsid w:val="001A59F4"/>
    <w:rsid w:val="001A5A34"/>
    <w:rsid w:val="001B0106"/>
    <w:rsid w:val="001C30E6"/>
    <w:rsid w:val="001C432D"/>
    <w:rsid w:val="001C515A"/>
    <w:rsid w:val="001C5FFC"/>
    <w:rsid w:val="001C6827"/>
    <w:rsid w:val="001D2860"/>
    <w:rsid w:val="001D4F90"/>
    <w:rsid w:val="001D5695"/>
    <w:rsid w:val="001D782F"/>
    <w:rsid w:val="001E0F13"/>
    <w:rsid w:val="001E1375"/>
    <w:rsid w:val="001E3A56"/>
    <w:rsid w:val="001E3FC1"/>
    <w:rsid w:val="001E467E"/>
    <w:rsid w:val="001E6417"/>
    <w:rsid w:val="001E73E5"/>
    <w:rsid w:val="001F4BBB"/>
    <w:rsid w:val="00200DB3"/>
    <w:rsid w:val="002014B5"/>
    <w:rsid w:val="00206C8B"/>
    <w:rsid w:val="002107EA"/>
    <w:rsid w:val="00213C05"/>
    <w:rsid w:val="00215FA7"/>
    <w:rsid w:val="002201EC"/>
    <w:rsid w:val="00221066"/>
    <w:rsid w:val="002216C7"/>
    <w:rsid w:val="0022529D"/>
    <w:rsid w:val="00227C2B"/>
    <w:rsid w:val="002323E0"/>
    <w:rsid w:val="00233A64"/>
    <w:rsid w:val="00235C83"/>
    <w:rsid w:val="00235E4B"/>
    <w:rsid w:val="0023734E"/>
    <w:rsid w:val="0023798C"/>
    <w:rsid w:val="00240390"/>
    <w:rsid w:val="00240FA0"/>
    <w:rsid w:val="00241D92"/>
    <w:rsid w:val="00244889"/>
    <w:rsid w:val="002470CD"/>
    <w:rsid w:val="00251ED6"/>
    <w:rsid w:val="0025208D"/>
    <w:rsid w:val="00253FD5"/>
    <w:rsid w:val="0025720D"/>
    <w:rsid w:val="0026041B"/>
    <w:rsid w:val="00260BCC"/>
    <w:rsid w:val="00260C88"/>
    <w:rsid w:val="00261761"/>
    <w:rsid w:val="0026461B"/>
    <w:rsid w:val="002657FA"/>
    <w:rsid w:val="00271F1B"/>
    <w:rsid w:val="002739B4"/>
    <w:rsid w:val="00274A80"/>
    <w:rsid w:val="00281048"/>
    <w:rsid w:val="00282394"/>
    <w:rsid w:val="002828DC"/>
    <w:rsid w:val="00284562"/>
    <w:rsid w:val="00286E8A"/>
    <w:rsid w:val="00287EEB"/>
    <w:rsid w:val="002A3507"/>
    <w:rsid w:val="002A3F55"/>
    <w:rsid w:val="002A40A2"/>
    <w:rsid w:val="002B0882"/>
    <w:rsid w:val="002B3088"/>
    <w:rsid w:val="002B50C3"/>
    <w:rsid w:val="002B5D57"/>
    <w:rsid w:val="002C0E52"/>
    <w:rsid w:val="002C1062"/>
    <w:rsid w:val="002C1A53"/>
    <w:rsid w:val="002C24CC"/>
    <w:rsid w:val="002C335D"/>
    <w:rsid w:val="002C54AE"/>
    <w:rsid w:val="002C59C0"/>
    <w:rsid w:val="002D0EED"/>
    <w:rsid w:val="002D2262"/>
    <w:rsid w:val="002D4AA4"/>
    <w:rsid w:val="002D4B5C"/>
    <w:rsid w:val="002E12A7"/>
    <w:rsid w:val="002E202C"/>
    <w:rsid w:val="002E5BE3"/>
    <w:rsid w:val="002F1056"/>
    <w:rsid w:val="00301EAF"/>
    <w:rsid w:val="00305720"/>
    <w:rsid w:val="0030581E"/>
    <w:rsid w:val="00307578"/>
    <w:rsid w:val="00307EC7"/>
    <w:rsid w:val="00310B0D"/>
    <w:rsid w:val="00315736"/>
    <w:rsid w:val="0031641F"/>
    <w:rsid w:val="00317AB6"/>
    <w:rsid w:val="00320048"/>
    <w:rsid w:val="00325980"/>
    <w:rsid w:val="003312E9"/>
    <w:rsid w:val="0033382D"/>
    <w:rsid w:val="00333E9B"/>
    <w:rsid w:val="003359CA"/>
    <w:rsid w:val="00340371"/>
    <w:rsid w:val="003430A1"/>
    <w:rsid w:val="00344824"/>
    <w:rsid w:val="003448AA"/>
    <w:rsid w:val="00345863"/>
    <w:rsid w:val="00345DDB"/>
    <w:rsid w:val="003474E9"/>
    <w:rsid w:val="0035598C"/>
    <w:rsid w:val="003563EC"/>
    <w:rsid w:val="00362CDF"/>
    <w:rsid w:val="0036414A"/>
    <w:rsid w:val="003654E5"/>
    <w:rsid w:val="00366409"/>
    <w:rsid w:val="00371A1F"/>
    <w:rsid w:val="00374478"/>
    <w:rsid w:val="003758C3"/>
    <w:rsid w:val="00376A8F"/>
    <w:rsid w:val="003776FE"/>
    <w:rsid w:val="00382647"/>
    <w:rsid w:val="00383353"/>
    <w:rsid w:val="003834AA"/>
    <w:rsid w:val="00384916"/>
    <w:rsid w:val="00391227"/>
    <w:rsid w:val="00391D72"/>
    <w:rsid w:val="00393AC2"/>
    <w:rsid w:val="003A0B91"/>
    <w:rsid w:val="003A33CE"/>
    <w:rsid w:val="003A6227"/>
    <w:rsid w:val="003A691D"/>
    <w:rsid w:val="003B03BE"/>
    <w:rsid w:val="003B220F"/>
    <w:rsid w:val="003B2B28"/>
    <w:rsid w:val="003B46DC"/>
    <w:rsid w:val="003B52EF"/>
    <w:rsid w:val="003B700B"/>
    <w:rsid w:val="003C5102"/>
    <w:rsid w:val="003D039A"/>
    <w:rsid w:val="003D61C7"/>
    <w:rsid w:val="003D68DD"/>
    <w:rsid w:val="003D77F4"/>
    <w:rsid w:val="003E06CA"/>
    <w:rsid w:val="003E26C9"/>
    <w:rsid w:val="003E4C00"/>
    <w:rsid w:val="003E5C50"/>
    <w:rsid w:val="003E69E2"/>
    <w:rsid w:val="003E7769"/>
    <w:rsid w:val="003F0401"/>
    <w:rsid w:val="003F2AF4"/>
    <w:rsid w:val="003F541D"/>
    <w:rsid w:val="003F555F"/>
    <w:rsid w:val="004212B0"/>
    <w:rsid w:val="00422AF9"/>
    <w:rsid w:val="0042594A"/>
    <w:rsid w:val="004278B8"/>
    <w:rsid w:val="00427BD3"/>
    <w:rsid w:val="00430705"/>
    <w:rsid w:val="00433515"/>
    <w:rsid w:val="00433B51"/>
    <w:rsid w:val="00433E24"/>
    <w:rsid w:val="00445301"/>
    <w:rsid w:val="00445D41"/>
    <w:rsid w:val="00447BE8"/>
    <w:rsid w:val="0045166D"/>
    <w:rsid w:val="00453E8D"/>
    <w:rsid w:val="00456072"/>
    <w:rsid w:val="00457495"/>
    <w:rsid w:val="00460751"/>
    <w:rsid w:val="004618B7"/>
    <w:rsid w:val="004650AE"/>
    <w:rsid w:val="0046609A"/>
    <w:rsid w:val="004667B6"/>
    <w:rsid w:val="004709DB"/>
    <w:rsid w:val="004721BB"/>
    <w:rsid w:val="00472CFE"/>
    <w:rsid w:val="00473942"/>
    <w:rsid w:val="00473FD4"/>
    <w:rsid w:val="00474D66"/>
    <w:rsid w:val="00475CC2"/>
    <w:rsid w:val="00481209"/>
    <w:rsid w:val="00482833"/>
    <w:rsid w:val="00485950"/>
    <w:rsid w:val="004859C5"/>
    <w:rsid w:val="00485DF0"/>
    <w:rsid w:val="004917F6"/>
    <w:rsid w:val="004942A4"/>
    <w:rsid w:val="004A0FD3"/>
    <w:rsid w:val="004A69C7"/>
    <w:rsid w:val="004A7509"/>
    <w:rsid w:val="004A77C6"/>
    <w:rsid w:val="004B0F5C"/>
    <w:rsid w:val="004B1DC8"/>
    <w:rsid w:val="004B1FFF"/>
    <w:rsid w:val="004B395E"/>
    <w:rsid w:val="004B4C8A"/>
    <w:rsid w:val="004B6BD9"/>
    <w:rsid w:val="004C1C7D"/>
    <w:rsid w:val="004C3FE6"/>
    <w:rsid w:val="004C40E5"/>
    <w:rsid w:val="004C529F"/>
    <w:rsid w:val="004D3559"/>
    <w:rsid w:val="004E4BD2"/>
    <w:rsid w:val="004E544E"/>
    <w:rsid w:val="004E5CA5"/>
    <w:rsid w:val="004E6D34"/>
    <w:rsid w:val="004F03B3"/>
    <w:rsid w:val="004F2E7D"/>
    <w:rsid w:val="004F3770"/>
    <w:rsid w:val="004F7E9C"/>
    <w:rsid w:val="00505CF8"/>
    <w:rsid w:val="00507A86"/>
    <w:rsid w:val="00507B74"/>
    <w:rsid w:val="00512106"/>
    <w:rsid w:val="0051351C"/>
    <w:rsid w:val="00515D1A"/>
    <w:rsid w:val="00516631"/>
    <w:rsid w:val="0052034B"/>
    <w:rsid w:val="00521C7A"/>
    <w:rsid w:val="0052229A"/>
    <w:rsid w:val="00524BE7"/>
    <w:rsid w:val="005262E0"/>
    <w:rsid w:val="00526760"/>
    <w:rsid w:val="00531806"/>
    <w:rsid w:val="005327D2"/>
    <w:rsid w:val="00534306"/>
    <w:rsid w:val="00534569"/>
    <w:rsid w:val="00534C70"/>
    <w:rsid w:val="00537418"/>
    <w:rsid w:val="00537A4F"/>
    <w:rsid w:val="005403D3"/>
    <w:rsid w:val="00540FB8"/>
    <w:rsid w:val="00545BA8"/>
    <w:rsid w:val="00545D75"/>
    <w:rsid w:val="00547479"/>
    <w:rsid w:val="005561D5"/>
    <w:rsid w:val="00563BEA"/>
    <w:rsid w:val="005667B0"/>
    <w:rsid w:val="00571FD3"/>
    <w:rsid w:val="00572EBD"/>
    <w:rsid w:val="005766C7"/>
    <w:rsid w:val="00576B41"/>
    <w:rsid w:val="00580698"/>
    <w:rsid w:val="00581AEA"/>
    <w:rsid w:val="00594706"/>
    <w:rsid w:val="00594CC0"/>
    <w:rsid w:val="005A4CEC"/>
    <w:rsid w:val="005A54BA"/>
    <w:rsid w:val="005B555A"/>
    <w:rsid w:val="005B71F6"/>
    <w:rsid w:val="005C4023"/>
    <w:rsid w:val="005C63C6"/>
    <w:rsid w:val="005D13AA"/>
    <w:rsid w:val="005D1D4F"/>
    <w:rsid w:val="005D5154"/>
    <w:rsid w:val="005D58E2"/>
    <w:rsid w:val="005D5B91"/>
    <w:rsid w:val="005D6ACB"/>
    <w:rsid w:val="005E0137"/>
    <w:rsid w:val="005E4933"/>
    <w:rsid w:val="005E6209"/>
    <w:rsid w:val="005F12B9"/>
    <w:rsid w:val="005F2B81"/>
    <w:rsid w:val="005F310C"/>
    <w:rsid w:val="005F4371"/>
    <w:rsid w:val="005F6A2F"/>
    <w:rsid w:val="005F727B"/>
    <w:rsid w:val="0060121E"/>
    <w:rsid w:val="00603E54"/>
    <w:rsid w:val="00614AC1"/>
    <w:rsid w:val="00621754"/>
    <w:rsid w:val="00624D26"/>
    <w:rsid w:val="00626CEB"/>
    <w:rsid w:val="00627770"/>
    <w:rsid w:val="006336CC"/>
    <w:rsid w:val="00634299"/>
    <w:rsid w:val="00637628"/>
    <w:rsid w:val="00641840"/>
    <w:rsid w:val="0064261B"/>
    <w:rsid w:val="00644B04"/>
    <w:rsid w:val="00645169"/>
    <w:rsid w:val="006464D2"/>
    <w:rsid w:val="00656165"/>
    <w:rsid w:val="00660379"/>
    <w:rsid w:val="006625EA"/>
    <w:rsid w:val="00663886"/>
    <w:rsid w:val="00674B8B"/>
    <w:rsid w:val="006750CC"/>
    <w:rsid w:val="006806FC"/>
    <w:rsid w:val="006907F4"/>
    <w:rsid w:val="00691F50"/>
    <w:rsid w:val="006921B6"/>
    <w:rsid w:val="0069409F"/>
    <w:rsid w:val="0069470B"/>
    <w:rsid w:val="006955ED"/>
    <w:rsid w:val="006A190A"/>
    <w:rsid w:val="006A6EB6"/>
    <w:rsid w:val="006B17EA"/>
    <w:rsid w:val="006B3028"/>
    <w:rsid w:val="006B58C1"/>
    <w:rsid w:val="006B6513"/>
    <w:rsid w:val="006C0A90"/>
    <w:rsid w:val="006C4C6F"/>
    <w:rsid w:val="006D264F"/>
    <w:rsid w:val="006D355B"/>
    <w:rsid w:val="006D6E5E"/>
    <w:rsid w:val="006D77BC"/>
    <w:rsid w:val="006D7B72"/>
    <w:rsid w:val="006E3E50"/>
    <w:rsid w:val="006F1778"/>
    <w:rsid w:val="006F669D"/>
    <w:rsid w:val="0070168E"/>
    <w:rsid w:val="00706C81"/>
    <w:rsid w:val="00713B64"/>
    <w:rsid w:val="00715559"/>
    <w:rsid w:val="00725C2D"/>
    <w:rsid w:val="00725C80"/>
    <w:rsid w:val="00727543"/>
    <w:rsid w:val="00731903"/>
    <w:rsid w:val="0073197B"/>
    <w:rsid w:val="007328CF"/>
    <w:rsid w:val="00732A11"/>
    <w:rsid w:val="0073327E"/>
    <w:rsid w:val="00733AB7"/>
    <w:rsid w:val="0073774B"/>
    <w:rsid w:val="0073793C"/>
    <w:rsid w:val="0074361F"/>
    <w:rsid w:val="00745F42"/>
    <w:rsid w:val="007461BD"/>
    <w:rsid w:val="00747038"/>
    <w:rsid w:val="0074720F"/>
    <w:rsid w:val="00751E36"/>
    <w:rsid w:val="0075509D"/>
    <w:rsid w:val="007563F9"/>
    <w:rsid w:val="007627E4"/>
    <w:rsid w:val="00762F91"/>
    <w:rsid w:val="00764626"/>
    <w:rsid w:val="00765C37"/>
    <w:rsid w:val="007710A5"/>
    <w:rsid w:val="00774926"/>
    <w:rsid w:val="00792103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4FD7"/>
    <w:rsid w:val="007B54FA"/>
    <w:rsid w:val="007B6238"/>
    <w:rsid w:val="007C05A5"/>
    <w:rsid w:val="007C2083"/>
    <w:rsid w:val="007C3F86"/>
    <w:rsid w:val="007C44F0"/>
    <w:rsid w:val="007C6E2F"/>
    <w:rsid w:val="007D0520"/>
    <w:rsid w:val="007D07D8"/>
    <w:rsid w:val="007D132D"/>
    <w:rsid w:val="007D3DD7"/>
    <w:rsid w:val="007E025C"/>
    <w:rsid w:val="007E1A96"/>
    <w:rsid w:val="007E26A6"/>
    <w:rsid w:val="007E3916"/>
    <w:rsid w:val="007E56FC"/>
    <w:rsid w:val="007E6436"/>
    <w:rsid w:val="007F21AA"/>
    <w:rsid w:val="007F48EF"/>
    <w:rsid w:val="007F57E9"/>
    <w:rsid w:val="00803DF6"/>
    <w:rsid w:val="00805074"/>
    <w:rsid w:val="00805CA4"/>
    <w:rsid w:val="00807456"/>
    <w:rsid w:val="00807460"/>
    <w:rsid w:val="00810F05"/>
    <w:rsid w:val="00810FBE"/>
    <w:rsid w:val="008114B9"/>
    <w:rsid w:val="008118B1"/>
    <w:rsid w:val="00813F65"/>
    <w:rsid w:val="008142B0"/>
    <w:rsid w:val="00814FD2"/>
    <w:rsid w:val="008243EF"/>
    <w:rsid w:val="00825C94"/>
    <w:rsid w:val="00830577"/>
    <w:rsid w:val="008325DF"/>
    <w:rsid w:val="00836915"/>
    <w:rsid w:val="00837CF3"/>
    <w:rsid w:val="00840C55"/>
    <w:rsid w:val="0084191E"/>
    <w:rsid w:val="00843059"/>
    <w:rsid w:val="00843249"/>
    <w:rsid w:val="008448BB"/>
    <w:rsid w:val="0085141F"/>
    <w:rsid w:val="00853ED9"/>
    <w:rsid w:val="0085411C"/>
    <w:rsid w:val="00856BD7"/>
    <w:rsid w:val="00860E65"/>
    <w:rsid w:val="00861794"/>
    <w:rsid w:val="00862E25"/>
    <w:rsid w:val="00863475"/>
    <w:rsid w:val="008638CE"/>
    <w:rsid w:val="00864F4F"/>
    <w:rsid w:val="00865BDB"/>
    <w:rsid w:val="00867CE0"/>
    <w:rsid w:val="00867EF0"/>
    <w:rsid w:val="00870C99"/>
    <w:rsid w:val="00870E52"/>
    <w:rsid w:val="00871F88"/>
    <w:rsid w:val="008726B9"/>
    <w:rsid w:val="00873C41"/>
    <w:rsid w:val="00875463"/>
    <w:rsid w:val="00877865"/>
    <w:rsid w:val="00881772"/>
    <w:rsid w:val="00881F4D"/>
    <w:rsid w:val="00891C6E"/>
    <w:rsid w:val="00891FF6"/>
    <w:rsid w:val="00892100"/>
    <w:rsid w:val="00894789"/>
    <w:rsid w:val="008947C6"/>
    <w:rsid w:val="008979CC"/>
    <w:rsid w:val="008A13E7"/>
    <w:rsid w:val="008A3C6A"/>
    <w:rsid w:val="008A5946"/>
    <w:rsid w:val="008A5CA2"/>
    <w:rsid w:val="008A6D2F"/>
    <w:rsid w:val="008A7244"/>
    <w:rsid w:val="008A7820"/>
    <w:rsid w:val="008B01B1"/>
    <w:rsid w:val="008B606C"/>
    <w:rsid w:val="008B7141"/>
    <w:rsid w:val="008C0D3C"/>
    <w:rsid w:val="008C23C1"/>
    <w:rsid w:val="008D17E6"/>
    <w:rsid w:val="008D5C47"/>
    <w:rsid w:val="008D6AF6"/>
    <w:rsid w:val="008E475B"/>
    <w:rsid w:val="008E5702"/>
    <w:rsid w:val="008E7187"/>
    <w:rsid w:val="008F40D7"/>
    <w:rsid w:val="008F76E9"/>
    <w:rsid w:val="00900B83"/>
    <w:rsid w:val="009013F8"/>
    <w:rsid w:val="00902B89"/>
    <w:rsid w:val="00907690"/>
    <w:rsid w:val="0091178E"/>
    <w:rsid w:val="009177E6"/>
    <w:rsid w:val="00920C88"/>
    <w:rsid w:val="00924804"/>
    <w:rsid w:val="00924FAA"/>
    <w:rsid w:val="00925D72"/>
    <w:rsid w:val="00927AE2"/>
    <w:rsid w:val="00931659"/>
    <w:rsid w:val="00947CE5"/>
    <w:rsid w:val="0095068A"/>
    <w:rsid w:val="0095250B"/>
    <w:rsid w:val="00953443"/>
    <w:rsid w:val="009561B6"/>
    <w:rsid w:val="00957C17"/>
    <w:rsid w:val="0096791F"/>
    <w:rsid w:val="00971BF6"/>
    <w:rsid w:val="0097455C"/>
    <w:rsid w:val="00976133"/>
    <w:rsid w:val="0097787F"/>
    <w:rsid w:val="00983C1D"/>
    <w:rsid w:val="00985AE0"/>
    <w:rsid w:val="009901CE"/>
    <w:rsid w:val="00993176"/>
    <w:rsid w:val="00997E8D"/>
    <w:rsid w:val="009A08B8"/>
    <w:rsid w:val="009A218B"/>
    <w:rsid w:val="009A24A8"/>
    <w:rsid w:val="009A5832"/>
    <w:rsid w:val="009B2069"/>
    <w:rsid w:val="009B2430"/>
    <w:rsid w:val="009B6101"/>
    <w:rsid w:val="009B6CFA"/>
    <w:rsid w:val="009C0357"/>
    <w:rsid w:val="009C224F"/>
    <w:rsid w:val="009C5D0B"/>
    <w:rsid w:val="009D4C1E"/>
    <w:rsid w:val="009D599C"/>
    <w:rsid w:val="009E0557"/>
    <w:rsid w:val="009E0B23"/>
    <w:rsid w:val="009E1FEC"/>
    <w:rsid w:val="009E3958"/>
    <w:rsid w:val="009E5B4E"/>
    <w:rsid w:val="009E606A"/>
    <w:rsid w:val="009E7545"/>
    <w:rsid w:val="009E7842"/>
    <w:rsid w:val="009F13E9"/>
    <w:rsid w:val="009F1617"/>
    <w:rsid w:val="009F1A10"/>
    <w:rsid w:val="00A02C25"/>
    <w:rsid w:val="00A04051"/>
    <w:rsid w:val="00A0682D"/>
    <w:rsid w:val="00A12F23"/>
    <w:rsid w:val="00A235BC"/>
    <w:rsid w:val="00A24B11"/>
    <w:rsid w:val="00A3087E"/>
    <w:rsid w:val="00A33494"/>
    <w:rsid w:val="00A3463B"/>
    <w:rsid w:val="00A4082D"/>
    <w:rsid w:val="00A43913"/>
    <w:rsid w:val="00A47DB3"/>
    <w:rsid w:val="00A57D79"/>
    <w:rsid w:val="00A60F7C"/>
    <w:rsid w:val="00A619B2"/>
    <w:rsid w:val="00A61BF2"/>
    <w:rsid w:val="00A6219C"/>
    <w:rsid w:val="00A65936"/>
    <w:rsid w:val="00A66C7B"/>
    <w:rsid w:val="00A700CA"/>
    <w:rsid w:val="00A702EF"/>
    <w:rsid w:val="00A70B91"/>
    <w:rsid w:val="00A70C6D"/>
    <w:rsid w:val="00A71ACF"/>
    <w:rsid w:val="00A73616"/>
    <w:rsid w:val="00A7726B"/>
    <w:rsid w:val="00A776B2"/>
    <w:rsid w:val="00A7790D"/>
    <w:rsid w:val="00A83C2F"/>
    <w:rsid w:val="00A83E92"/>
    <w:rsid w:val="00A86004"/>
    <w:rsid w:val="00A86992"/>
    <w:rsid w:val="00A91BD6"/>
    <w:rsid w:val="00AA1B15"/>
    <w:rsid w:val="00AA20D6"/>
    <w:rsid w:val="00AA37E2"/>
    <w:rsid w:val="00AB006D"/>
    <w:rsid w:val="00AB1174"/>
    <w:rsid w:val="00AB1552"/>
    <w:rsid w:val="00AB2377"/>
    <w:rsid w:val="00AB6CB9"/>
    <w:rsid w:val="00AC3ABD"/>
    <w:rsid w:val="00AC5F07"/>
    <w:rsid w:val="00AC5F65"/>
    <w:rsid w:val="00AC61FE"/>
    <w:rsid w:val="00AC6BDB"/>
    <w:rsid w:val="00AD1CD6"/>
    <w:rsid w:val="00AD4082"/>
    <w:rsid w:val="00AF00E5"/>
    <w:rsid w:val="00AF28BE"/>
    <w:rsid w:val="00AF2FC3"/>
    <w:rsid w:val="00AF32AD"/>
    <w:rsid w:val="00AF358F"/>
    <w:rsid w:val="00AF3AF2"/>
    <w:rsid w:val="00AF4422"/>
    <w:rsid w:val="00AF55F9"/>
    <w:rsid w:val="00AF5813"/>
    <w:rsid w:val="00B02242"/>
    <w:rsid w:val="00B101F7"/>
    <w:rsid w:val="00B10973"/>
    <w:rsid w:val="00B177D4"/>
    <w:rsid w:val="00B178A0"/>
    <w:rsid w:val="00B211C3"/>
    <w:rsid w:val="00B22FE0"/>
    <w:rsid w:val="00B33085"/>
    <w:rsid w:val="00B34D05"/>
    <w:rsid w:val="00B373D3"/>
    <w:rsid w:val="00B37567"/>
    <w:rsid w:val="00B43498"/>
    <w:rsid w:val="00B50191"/>
    <w:rsid w:val="00B52B46"/>
    <w:rsid w:val="00B56710"/>
    <w:rsid w:val="00B60EA9"/>
    <w:rsid w:val="00B6135D"/>
    <w:rsid w:val="00B62CB2"/>
    <w:rsid w:val="00B63B4F"/>
    <w:rsid w:val="00B66D92"/>
    <w:rsid w:val="00B70C70"/>
    <w:rsid w:val="00B70CE2"/>
    <w:rsid w:val="00B80655"/>
    <w:rsid w:val="00B8124D"/>
    <w:rsid w:val="00B81CA7"/>
    <w:rsid w:val="00B8226C"/>
    <w:rsid w:val="00B84CCB"/>
    <w:rsid w:val="00B870F4"/>
    <w:rsid w:val="00B873ED"/>
    <w:rsid w:val="00B94EF6"/>
    <w:rsid w:val="00B96A91"/>
    <w:rsid w:val="00B96C41"/>
    <w:rsid w:val="00BA10B9"/>
    <w:rsid w:val="00BA2929"/>
    <w:rsid w:val="00BA3659"/>
    <w:rsid w:val="00BA3709"/>
    <w:rsid w:val="00BA4F64"/>
    <w:rsid w:val="00BA5F6F"/>
    <w:rsid w:val="00BA60E7"/>
    <w:rsid w:val="00BA75E5"/>
    <w:rsid w:val="00BA7F07"/>
    <w:rsid w:val="00BB24E6"/>
    <w:rsid w:val="00BB26C1"/>
    <w:rsid w:val="00BC3B2A"/>
    <w:rsid w:val="00BC4269"/>
    <w:rsid w:val="00BD4A89"/>
    <w:rsid w:val="00BD6104"/>
    <w:rsid w:val="00BD64B4"/>
    <w:rsid w:val="00BD7FEA"/>
    <w:rsid w:val="00BE34ED"/>
    <w:rsid w:val="00BE6BA3"/>
    <w:rsid w:val="00BE77DE"/>
    <w:rsid w:val="00BF013C"/>
    <w:rsid w:val="00BF4043"/>
    <w:rsid w:val="00BF44FC"/>
    <w:rsid w:val="00C03889"/>
    <w:rsid w:val="00C07AA2"/>
    <w:rsid w:val="00C07B55"/>
    <w:rsid w:val="00C113E9"/>
    <w:rsid w:val="00C147DD"/>
    <w:rsid w:val="00C14C35"/>
    <w:rsid w:val="00C2009C"/>
    <w:rsid w:val="00C21883"/>
    <w:rsid w:val="00C22A2C"/>
    <w:rsid w:val="00C22EE1"/>
    <w:rsid w:val="00C232C6"/>
    <w:rsid w:val="00C25620"/>
    <w:rsid w:val="00C27CE5"/>
    <w:rsid w:val="00C30484"/>
    <w:rsid w:val="00C311B0"/>
    <w:rsid w:val="00C32E8B"/>
    <w:rsid w:val="00C33DE7"/>
    <w:rsid w:val="00C343E6"/>
    <w:rsid w:val="00C34A26"/>
    <w:rsid w:val="00C42EB4"/>
    <w:rsid w:val="00C459CF"/>
    <w:rsid w:val="00C50C51"/>
    <w:rsid w:val="00C51093"/>
    <w:rsid w:val="00C52FB8"/>
    <w:rsid w:val="00C55641"/>
    <w:rsid w:val="00C57AD3"/>
    <w:rsid w:val="00C61870"/>
    <w:rsid w:val="00C64A84"/>
    <w:rsid w:val="00C65D67"/>
    <w:rsid w:val="00C65D8E"/>
    <w:rsid w:val="00C66465"/>
    <w:rsid w:val="00C66862"/>
    <w:rsid w:val="00C70649"/>
    <w:rsid w:val="00C71E08"/>
    <w:rsid w:val="00C72C95"/>
    <w:rsid w:val="00C733E2"/>
    <w:rsid w:val="00C74E90"/>
    <w:rsid w:val="00C74EDE"/>
    <w:rsid w:val="00C7685F"/>
    <w:rsid w:val="00C80A59"/>
    <w:rsid w:val="00C8128B"/>
    <w:rsid w:val="00C9076E"/>
    <w:rsid w:val="00C92E33"/>
    <w:rsid w:val="00C93138"/>
    <w:rsid w:val="00CA126E"/>
    <w:rsid w:val="00CA1E05"/>
    <w:rsid w:val="00CA5981"/>
    <w:rsid w:val="00CA7272"/>
    <w:rsid w:val="00CB49CE"/>
    <w:rsid w:val="00CB6EFA"/>
    <w:rsid w:val="00CC593B"/>
    <w:rsid w:val="00CD353E"/>
    <w:rsid w:val="00CE075D"/>
    <w:rsid w:val="00CE1516"/>
    <w:rsid w:val="00CE38CD"/>
    <w:rsid w:val="00CE6AAC"/>
    <w:rsid w:val="00CE6CEF"/>
    <w:rsid w:val="00CE6D46"/>
    <w:rsid w:val="00CF18DA"/>
    <w:rsid w:val="00CF1DE0"/>
    <w:rsid w:val="00CF4273"/>
    <w:rsid w:val="00CF501E"/>
    <w:rsid w:val="00D01120"/>
    <w:rsid w:val="00D05B18"/>
    <w:rsid w:val="00D06A27"/>
    <w:rsid w:val="00D122DA"/>
    <w:rsid w:val="00D1487A"/>
    <w:rsid w:val="00D159F3"/>
    <w:rsid w:val="00D16A3A"/>
    <w:rsid w:val="00D21504"/>
    <w:rsid w:val="00D25D1F"/>
    <w:rsid w:val="00D2613D"/>
    <w:rsid w:val="00D357D6"/>
    <w:rsid w:val="00D37683"/>
    <w:rsid w:val="00D40050"/>
    <w:rsid w:val="00D40E2C"/>
    <w:rsid w:val="00D41CBF"/>
    <w:rsid w:val="00D4264D"/>
    <w:rsid w:val="00D451B6"/>
    <w:rsid w:val="00D46A8B"/>
    <w:rsid w:val="00D51988"/>
    <w:rsid w:val="00D52945"/>
    <w:rsid w:val="00D54317"/>
    <w:rsid w:val="00D57FAD"/>
    <w:rsid w:val="00D624E1"/>
    <w:rsid w:val="00D627AC"/>
    <w:rsid w:val="00D631F6"/>
    <w:rsid w:val="00D651AA"/>
    <w:rsid w:val="00D664D3"/>
    <w:rsid w:val="00D66C73"/>
    <w:rsid w:val="00D7403F"/>
    <w:rsid w:val="00D815D0"/>
    <w:rsid w:val="00D8278B"/>
    <w:rsid w:val="00D84F42"/>
    <w:rsid w:val="00D85C31"/>
    <w:rsid w:val="00D86D64"/>
    <w:rsid w:val="00D91BA0"/>
    <w:rsid w:val="00D94659"/>
    <w:rsid w:val="00D951B3"/>
    <w:rsid w:val="00DA6E68"/>
    <w:rsid w:val="00DA78F2"/>
    <w:rsid w:val="00DB277A"/>
    <w:rsid w:val="00DB3A98"/>
    <w:rsid w:val="00DB4203"/>
    <w:rsid w:val="00DB63D6"/>
    <w:rsid w:val="00DC0C92"/>
    <w:rsid w:val="00DC262A"/>
    <w:rsid w:val="00DC3603"/>
    <w:rsid w:val="00DC4365"/>
    <w:rsid w:val="00DD1024"/>
    <w:rsid w:val="00DD183C"/>
    <w:rsid w:val="00DE008B"/>
    <w:rsid w:val="00DE32B9"/>
    <w:rsid w:val="00DE40E9"/>
    <w:rsid w:val="00DE647A"/>
    <w:rsid w:val="00DE681C"/>
    <w:rsid w:val="00DF3354"/>
    <w:rsid w:val="00DF7879"/>
    <w:rsid w:val="00E0173C"/>
    <w:rsid w:val="00E020D7"/>
    <w:rsid w:val="00E03EF1"/>
    <w:rsid w:val="00E05967"/>
    <w:rsid w:val="00E05BA0"/>
    <w:rsid w:val="00E12B46"/>
    <w:rsid w:val="00E216DC"/>
    <w:rsid w:val="00E21B78"/>
    <w:rsid w:val="00E256A6"/>
    <w:rsid w:val="00E30ABD"/>
    <w:rsid w:val="00E3165E"/>
    <w:rsid w:val="00E366FA"/>
    <w:rsid w:val="00E37549"/>
    <w:rsid w:val="00E417BA"/>
    <w:rsid w:val="00E46B32"/>
    <w:rsid w:val="00E477A5"/>
    <w:rsid w:val="00E52634"/>
    <w:rsid w:val="00E546F1"/>
    <w:rsid w:val="00E579A9"/>
    <w:rsid w:val="00E611D9"/>
    <w:rsid w:val="00E6651D"/>
    <w:rsid w:val="00E74286"/>
    <w:rsid w:val="00E7443E"/>
    <w:rsid w:val="00E76BD6"/>
    <w:rsid w:val="00E77795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B07D8"/>
    <w:rsid w:val="00EB1E55"/>
    <w:rsid w:val="00EB763D"/>
    <w:rsid w:val="00EC1901"/>
    <w:rsid w:val="00EC2C7C"/>
    <w:rsid w:val="00EC4E5B"/>
    <w:rsid w:val="00EC5211"/>
    <w:rsid w:val="00EC5D05"/>
    <w:rsid w:val="00EC5F9E"/>
    <w:rsid w:val="00EC7983"/>
    <w:rsid w:val="00ED042E"/>
    <w:rsid w:val="00ED0EE7"/>
    <w:rsid w:val="00ED12EF"/>
    <w:rsid w:val="00ED135F"/>
    <w:rsid w:val="00ED1717"/>
    <w:rsid w:val="00ED1B10"/>
    <w:rsid w:val="00ED419F"/>
    <w:rsid w:val="00ED4A52"/>
    <w:rsid w:val="00ED5EF3"/>
    <w:rsid w:val="00ED6D25"/>
    <w:rsid w:val="00ED7957"/>
    <w:rsid w:val="00EE25F0"/>
    <w:rsid w:val="00EE3516"/>
    <w:rsid w:val="00EE7B42"/>
    <w:rsid w:val="00EF156D"/>
    <w:rsid w:val="00EF1811"/>
    <w:rsid w:val="00EF214F"/>
    <w:rsid w:val="00EF3A58"/>
    <w:rsid w:val="00EF6495"/>
    <w:rsid w:val="00EF729A"/>
    <w:rsid w:val="00F00814"/>
    <w:rsid w:val="00F0305F"/>
    <w:rsid w:val="00F074C2"/>
    <w:rsid w:val="00F07530"/>
    <w:rsid w:val="00F1201D"/>
    <w:rsid w:val="00F15A0C"/>
    <w:rsid w:val="00F16EC9"/>
    <w:rsid w:val="00F2158A"/>
    <w:rsid w:val="00F23F36"/>
    <w:rsid w:val="00F259DB"/>
    <w:rsid w:val="00F314B4"/>
    <w:rsid w:val="00F330CC"/>
    <w:rsid w:val="00F35D32"/>
    <w:rsid w:val="00F36592"/>
    <w:rsid w:val="00F367C5"/>
    <w:rsid w:val="00F41C36"/>
    <w:rsid w:val="00F4306D"/>
    <w:rsid w:val="00F44603"/>
    <w:rsid w:val="00F44DD5"/>
    <w:rsid w:val="00F45364"/>
    <w:rsid w:val="00F50C16"/>
    <w:rsid w:val="00F50F1F"/>
    <w:rsid w:val="00F51821"/>
    <w:rsid w:val="00F525F5"/>
    <w:rsid w:val="00F56493"/>
    <w:rsid w:val="00F57F76"/>
    <w:rsid w:val="00F602AD"/>
    <w:rsid w:val="00F6053B"/>
    <w:rsid w:val="00F63391"/>
    <w:rsid w:val="00F63CE8"/>
    <w:rsid w:val="00F6416C"/>
    <w:rsid w:val="00F652FE"/>
    <w:rsid w:val="00F67752"/>
    <w:rsid w:val="00F71628"/>
    <w:rsid w:val="00F74652"/>
    <w:rsid w:val="00F81E68"/>
    <w:rsid w:val="00F82446"/>
    <w:rsid w:val="00F97CA6"/>
    <w:rsid w:val="00FA0300"/>
    <w:rsid w:val="00FA0FA4"/>
    <w:rsid w:val="00FA419E"/>
    <w:rsid w:val="00FA6D08"/>
    <w:rsid w:val="00FB240E"/>
    <w:rsid w:val="00FB6B3F"/>
    <w:rsid w:val="00FB7510"/>
    <w:rsid w:val="00FB7918"/>
    <w:rsid w:val="00FC1CCB"/>
    <w:rsid w:val="00FC1D10"/>
    <w:rsid w:val="00FC4188"/>
    <w:rsid w:val="00FD70A4"/>
    <w:rsid w:val="00FD7252"/>
    <w:rsid w:val="00FD74C3"/>
    <w:rsid w:val="00FE0BF9"/>
    <w:rsid w:val="00FE306B"/>
    <w:rsid w:val="00FE7BA6"/>
    <w:rsid w:val="00FF0A4C"/>
    <w:rsid w:val="00FF1723"/>
    <w:rsid w:val="00FF2862"/>
    <w:rsid w:val="00FF65E9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F40D7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F40D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115C-5277-4723-A832-6D8C9748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583</TotalTime>
  <Pages>17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924</cp:revision>
  <dcterms:created xsi:type="dcterms:W3CDTF">2018-06-02T13:55:00Z</dcterms:created>
  <dcterms:modified xsi:type="dcterms:W3CDTF">2018-06-13T23:34:00Z</dcterms:modified>
</cp:coreProperties>
</file>