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0" w:line="288" w:lineRule="auto"/>
        <w:jc w:val="center"/>
        <w:rPr>
          <w:rFonts w:ascii="Roboto" w:cs="Roboto" w:eastAsia="Roboto" w:hAnsi="Roboto"/>
          <w:i w:val="1"/>
          <w:color w:val="1d2125"/>
          <w:sz w:val="27"/>
          <w:szCs w:val="27"/>
        </w:rPr>
      </w:pPr>
      <w:bookmarkStart w:colFirst="0" w:colLast="0" w:name="_kdbbhs6lnp66" w:id="0"/>
      <w:bookmarkEnd w:id="0"/>
      <w:r w:rsidDel="00000000" w:rsidR="00000000" w:rsidRPr="00000000">
        <w:rPr>
          <w:rFonts w:ascii="Roboto" w:cs="Roboto" w:eastAsia="Roboto" w:hAnsi="Roboto"/>
          <w:b w:val="1"/>
          <w:color w:val="1d2125"/>
          <w:sz w:val="27"/>
          <w:szCs w:val="27"/>
          <w:u w:val="single"/>
          <w:rtl w:val="0"/>
        </w:rPr>
        <w:t xml:space="preserve">Promineo Tech Backend Final Project Proposal</w:t>
      </w:r>
      <w:r w:rsidDel="00000000" w:rsidR="00000000" w:rsidRPr="00000000">
        <w:rPr>
          <w:rtl w:val="0"/>
        </w:rPr>
      </w:r>
    </w:p>
    <w:p w:rsidR="00000000" w:rsidDel="00000000" w:rsidP="00000000" w:rsidRDefault="00000000" w:rsidRPr="00000000" w14:paraId="00000002">
      <w:pPr>
        <w:shd w:fill="ffffff" w:val="clear"/>
        <w:spacing w:after="240" w:line="240" w:lineRule="auto"/>
        <w:ind w:left="46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u w:val="single"/>
          <w:rtl w:val="0"/>
        </w:rPr>
        <w:t xml:space="preserve">Project Participants</w:t>
      </w: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03">
      <w:pPr>
        <w:shd w:fill="ffffff" w:val="clear"/>
        <w:spacing w:after="240" w:line="240" w:lineRule="auto"/>
        <w:ind w:left="9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Courtney Brand (individual project) </w:t>
      </w:r>
    </w:p>
    <w:p w:rsidR="00000000" w:rsidDel="00000000" w:rsidP="00000000" w:rsidRDefault="00000000" w:rsidRPr="00000000" w14:paraId="00000004">
      <w:pPr>
        <w:shd w:fill="ffffff" w:val="clear"/>
        <w:spacing w:after="240" w:lineRule="auto"/>
        <w:ind w:left="46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u w:val="single"/>
          <w:rtl w:val="0"/>
        </w:rPr>
        <w:t xml:space="preserve">Title</w:t>
      </w: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05">
      <w:pPr>
        <w:shd w:fill="ffffff" w:val="clear"/>
        <w:spacing w:after="240" w:lineRule="auto"/>
        <w:ind w:left="9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Behavioral Therapy Implementation </w:t>
      </w:r>
    </w:p>
    <w:p w:rsidR="00000000" w:rsidDel="00000000" w:rsidP="00000000" w:rsidRDefault="00000000" w:rsidRPr="00000000" w14:paraId="00000006">
      <w:pPr>
        <w:shd w:fill="ffffff" w:val="clear"/>
        <w:spacing w:after="240" w:lineRule="auto"/>
        <w:ind w:left="46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u w:val="single"/>
          <w:rtl w:val="0"/>
        </w:rPr>
        <w:t xml:space="preserve">Executive Summary</w:t>
      </w: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07">
      <w:pPr>
        <w:shd w:fill="ffffff" w:val="clear"/>
        <w:spacing w:after="240" w:lineRule="auto"/>
        <w:ind w:left="9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This application will hold data about each therapist, their caseload of clients, and individual client data including the therapy objectives that each client has. New therapists, clients, and objectives will be inserted into the database. Caseloads and objectives will be adaptable using update and delete methods. A therapist’s caseload as well as individual client data will be read from the database. </w:t>
      </w:r>
    </w:p>
    <w:p w:rsidR="00000000" w:rsidDel="00000000" w:rsidP="00000000" w:rsidRDefault="00000000" w:rsidRPr="00000000" w14:paraId="00000008">
      <w:pPr>
        <w:shd w:fill="ffffff" w:val="clear"/>
        <w:spacing w:after="240" w:lineRule="auto"/>
        <w:ind w:left="46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u w:val="single"/>
          <w:rtl w:val="0"/>
        </w:rPr>
        <w:t xml:space="preserve">Initial Features</w:t>
      </w:r>
      <w:r w:rsidDel="00000000" w:rsidR="00000000" w:rsidRPr="00000000">
        <w:rPr>
          <w:rFonts w:ascii="Roboto" w:cs="Roboto" w:eastAsia="Roboto" w:hAnsi="Roboto"/>
          <w:color w:val="1d2125"/>
          <w:sz w:val="23"/>
          <w:szCs w:val="23"/>
          <w:rtl w:val="0"/>
        </w:rPr>
        <w:t xml:space="preserve">: </w:t>
      </w:r>
    </w:p>
    <w:p w:rsidR="00000000" w:rsidDel="00000000" w:rsidP="00000000" w:rsidRDefault="00000000" w:rsidRPr="00000000" w14:paraId="00000009">
      <w:pPr>
        <w:spacing w:after="240" w:lineRule="auto"/>
        <w:ind w:left="7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u w:val="single"/>
          <w:rtl w:val="0"/>
        </w:rPr>
        <w:t xml:space="preserve">Database Design:</w:t>
      </w:r>
      <w:r w:rsidDel="00000000" w:rsidR="00000000" w:rsidRPr="00000000">
        <w:rPr>
          <w:rFonts w:ascii="Roboto" w:cs="Roboto" w:eastAsia="Roboto" w:hAnsi="Roboto"/>
          <w:color w:val="1d2125"/>
          <w:sz w:val="23"/>
          <w:szCs w:val="23"/>
          <w:rtl w:val="0"/>
        </w:rPr>
        <w:t xml:space="preserve"> See Behavioral Therapy Implementation  ERD which demonstrates the design. The green boxes indicate the initial design. The purple boxes indicate my stretch goals to be added if time allows.</w:t>
      </w:r>
    </w:p>
    <w:p w:rsidR="00000000" w:rsidDel="00000000" w:rsidP="00000000" w:rsidRDefault="00000000" w:rsidRPr="00000000" w14:paraId="0000000A">
      <w:pPr>
        <w:spacing w:after="240" w:lineRule="auto"/>
        <w:ind w:left="7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u w:val="single"/>
          <w:rtl w:val="0"/>
        </w:rPr>
        <w:t xml:space="preserve">Entity Ideas: </w:t>
      </w:r>
      <w:r w:rsidDel="00000000" w:rsidR="00000000" w:rsidRPr="00000000">
        <w:rPr>
          <w:rFonts w:ascii="Roboto" w:cs="Roboto" w:eastAsia="Roboto" w:hAnsi="Roboto"/>
          <w:color w:val="1d2125"/>
          <w:sz w:val="23"/>
          <w:szCs w:val="23"/>
          <w:rtl w:val="0"/>
        </w:rPr>
        <w:t xml:space="preserve">Therapist, Client, Objectives</w:t>
      </w:r>
    </w:p>
    <w:p w:rsidR="00000000" w:rsidDel="00000000" w:rsidP="00000000" w:rsidRDefault="00000000" w:rsidRPr="00000000" w14:paraId="0000000B">
      <w:pPr>
        <w:spacing w:after="240" w:lineRule="auto"/>
        <w:ind w:left="720" w:firstLine="0"/>
        <w:rPr>
          <w:rFonts w:ascii="Roboto" w:cs="Roboto" w:eastAsia="Roboto" w:hAnsi="Roboto"/>
          <w:color w:val="1d2125"/>
          <w:sz w:val="23"/>
          <w:szCs w:val="23"/>
          <w:u w:val="single"/>
        </w:rPr>
      </w:pPr>
      <w:r w:rsidDel="00000000" w:rsidR="00000000" w:rsidRPr="00000000">
        <w:rPr>
          <w:rFonts w:ascii="Roboto" w:cs="Roboto" w:eastAsia="Roboto" w:hAnsi="Roboto"/>
          <w:color w:val="1d2125"/>
          <w:sz w:val="23"/>
          <w:szCs w:val="23"/>
          <w:u w:val="single"/>
          <w:rtl w:val="0"/>
        </w:rPr>
        <w:t xml:space="preserve">Operation (Endpoint) Ideas: </w:t>
      </w:r>
    </w:p>
    <w:p w:rsidR="00000000" w:rsidDel="00000000" w:rsidP="00000000" w:rsidRDefault="00000000" w:rsidRPr="00000000" w14:paraId="0000000C">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Add new therapists (POST on therapist)</w:t>
      </w:r>
    </w:p>
    <w:p w:rsidR="00000000" w:rsidDel="00000000" w:rsidP="00000000" w:rsidRDefault="00000000" w:rsidRPr="00000000" w14:paraId="0000000D">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Add new clients (POST on client)</w:t>
      </w:r>
    </w:p>
    <w:p w:rsidR="00000000" w:rsidDel="00000000" w:rsidP="00000000" w:rsidRDefault="00000000" w:rsidRPr="00000000" w14:paraId="0000000E">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Add new objectives (POST on objective)</w:t>
      </w:r>
    </w:p>
    <w:p w:rsidR="00000000" w:rsidDel="00000000" w:rsidP="00000000" w:rsidRDefault="00000000" w:rsidRPr="00000000" w14:paraId="0000000F">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Obtain a list of therapists (GET on therapist)</w:t>
      </w:r>
    </w:p>
    <w:p w:rsidR="00000000" w:rsidDel="00000000" w:rsidP="00000000" w:rsidRDefault="00000000" w:rsidRPr="00000000" w14:paraId="00000010">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Display specific information about a therapist (GET on therapist by PK therapistId)</w:t>
      </w:r>
    </w:p>
    <w:p w:rsidR="00000000" w:rsidDel="00000000" w:rsidP="00000000" w:rsidRDefault="00000000" w:rsidRPr="00000000" w14:paraId="00000011">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List a therapist’s caseload (GET on clients by FK therapistId)</w:t>
      </w:r>
    </w:p>
    <w:p w:rsidR="00000000" w:rsidDel="00000000" w:rsidP="00000000" w:rsidRDefault="00000000" w:rsidRPr="00000000" w14:paraId="00000012">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Obtain a list of all clients (GET on client)</w:t>
      </w:r>
    </w:p>
    <w:p w:rsidR="00000000" w:rsidDel="00000000" w:rsidP="00000000" w:rsidRDefault="00000000" w:rsidRPr="00000000" w14:paraId="00000013">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Display specific information about a client (GET on client by PK clientId)</w:t>
      </w:r>
    </w:p>
    <w:p w:rsidR="00000000" w:rsidDel="00000000" w:rsidP="00000000" w:rsidRDefault="00000000" w:rsidRPr="00000000" w14:paraId="00000014">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Display a list of objectives for a client (GET on objective by clientId from join table)</w:t>
      </w:r>
    </w:p>
    <w:p w:rsidR="00000000" w:rsidDel="00000000" w:rsidP="00000000" w:rsidRDefault="00000000" w:rsidRPr="00000000" w14:paraId="00000015">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Change information about a therapist (PUT on therapist by PK therapistId)</w:t>
      </w:r>
    </w:p>
    <w:p w:rsidR="00000000" w:rsidDel="00000000" w:rsidP="00000000" w:rsidRDefault="00000000" w:rsidRPr="00000000" w14:paraId="00000016">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Change information about a client (PUT on client by PK clientId)</w:t>
      </w:r>
    </w:p>
    <w:p w:rsidR="00000000" w:rsidDel="00000000" w:rsidP="00000000" w:rsidRDefault="00000000" w:rsidRPr="00000000" w14:paraId="00000017">
      <w:pPr>
        <w:numPr>
          <w:ilvl w:val="0"/>
          <w:numId w:val="1"/>
        </w:numP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Remove therapist (DELETE on therapist by therapist Id)</w:t>
      </w:r>
    </w:p>
    <w:p w:rsidR="00000000" w:rsidDel="00000000" w:rsidP="00000000" w:rsidRDefault="00000000" w:rsidRPr="00000000" w14:paraId="00000018">
      <w:pPr>
        <w:numPr>
          <w:ilvl w:val="0"/>
          <w:numId w:val="1"/>
        </w:numPr>
        <w:spacing w:after="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Remove client (DELETE on client by client ID)</w:t>
      </w:r>
      <w:r w:rsidDel="00000000" w:rsidR="00000000" w:rsidRPr="00000000">
        <w:rPr>
          <w:rtl w:val="0"/>
        </w:rPr>
      </w:r>
    </w:p>
    <w:p w:rsidR="00000000" w:rsidDel="00000000" w:rsidP="00000000" w:rsidRDefault="00000000" w:rsidRPr="00000000" w14:paraId="00000019">
      <w:pPr>
        <w:shd w:fill="ffffff" w:val="clear"/>
        <w:spacing w:after="240" w:lineRule="auto"/>
        <w:ind w:left="46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u w:val="single"/>
          <w:rtl w:val="0"/>
        </w:rPr>
        <w:t xml:space="preserve">Stretch Goals (to be completed if time allows, or after graduation)</w:t>
      </w: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1A">
      <w:pPr>
        <w:numPr>
          <w:ilvl w:val="0"/>
          <w:numId w:val="2"/>
        </w:numPr>
        <w:spacing w:after="0" w:afterAutospacing="0"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Reassign client to a different therapist (PUT on client by clientId and therapistId with join table)</w:t>
      </w:r>
    </w:p>
    <w:p w:rsidR="00000000" w:rsidDel="00000000" w:rsidP="00000000" w:rsidRDefault="00000000" w:rsidRPr="00000000" w14:paraId="0000001B">
      <w:pPr>
        <w:numPr>
          <w:ilvl w:val="0"/>
          <w:numId w:val="2"/>
        </w:numPr>
        <w:shd w:fill="ffffff" w:val="clea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Change client’s objectives (PUT on client by clientId and objectiveId with join table)</w:t>
      </w:r>
    </w:p>
    <w:p w:rsidR="00000000" w:rsidDel="00000000" w:rsidP="00000000" w:rsidRDefault="00000000" w:rsidRPr="00000000" w14:paraId="0000001C">
      <w:pPr>
        <w:numPr>
          <w:ilvl w:val="0"/>
          <w:numId w:val="2"/>
        </w:numPr>
        <w:shd w:fill="ffffff" w:val="clear"/>
        <w:spacing w:after="0" w:afterAutospacing="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Add agency table to assign each therapist to a specific employer</w:t>
      </w:r>
    </w:p>
    <w:p w:rsidR="00000000" w:rsidDel="00000000" w:rsidP="00000000" w:rsidRDefault="00000000" w:rsidRPr="00000000" w14:paraId="0000001D">
      <w:pPr>
        <w:numPr>
          <w:ilvl w:val="0"/>
          <w:numId w:val="2"/>
        </w:numPr>
        <w:shd w:fill="ffffff" w:val="clear"/>
        <w:spacing w:after="240" w:lineRule="auto"/>
        <w:ind w:left="1440" w:hanging="36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Add additional tables to customize the targeted prompt level of each objective individualized for each client </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