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Total word count (excluding summary, references and legends): 5563</w:t>
      </w:r>
      <w:r>
        <w:br w:type="textWrapping"/>
      </w:r>
      <w:r>
        <w:t xml:space="preserve">Summary: 200</w:t>
      </w:r>
      <w:r>
        <w:br w:type="textWrapping"/>
      </w:r>
      <w:r>
        <w:t xml:space="preserve">Introduction: 1186</w:t>
      </w:r>
      <w:r>
        <w:br w:type="textWrapping"/>
      </w:r>
      <w:r>
        <w:t xml:space="preserve">Materials and Methods: 1863</w:t>
      </w:r>
      <w:r>
        <w:br w:type="textWrapping"/>
      </w:r>
      <w:r>
        <w:t xml:space="preserve">Results: 1098</w:t>
      </w:r>
      <w:r>
        <w:br w:type="textWrapping"/>
      </w:r>
      <w:r>
        <w:t xml:space="preserve">Discussion: 1380</w:t>
      </w:r>
      <w:r>
        <w:br w:type="textWrapping"/>
      </w:r>
      <w:r>
        <w:t xml:space="preserve">Acknowledgements: 36</w:t>
      </w:r>
      <w:r>
        <w:br w:type="textWrapping"/>
      </w:r>
      <w:r>
        <w:t xml:space="preserve">Number of figures: 7 (6 in color)</w:t>
      </w:r>
      <w:r>
        <w:br w:type="textWrapping"/>
      </w:r>
      <w:r>
        <w:t xml:space="preserve">Number of tables: 2</w:t>
      </w:r>
      <w:r>
        <w:br w:type="textWrapping"/>
      </w:r>
      <w:r>
        <w:t xml:space="preserve">Number of supporting information files: 4 figures, 1 methods</w:t>
      </w:r>
    </w:p>
    <w:p>
      <w:pPr>
        <w:pStyle w:val="Heading1"/>
      </w:pPr>
      <w:bookmarkStart w:id="22" w:name="summary"/>
      <w:bookmarkEnd w:id="22"/>
      <w:r>
        <w:t xml:space="preserve">Summary</w:t>
      </w:r>
    </w:p>
    <w:p>
      <w:pPr>
        <w:pStyle w:val="Compact"/>
        <w:numPr>
          <w:numId w:val="1001"/>
          <w:ilvl w:val="0"/>
        </w:numPr>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carbon and water exchange in canopies.</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the field in climate controlled whole tree chambers.</w:t>
      </w:r>
    </w:p>
    <w:p>
      <w:pPr>
        <w:pStyle w:val="Compact"/>
        <w:numPr>
          <w:numId w:val="1001"/>
          <w:ilvl w:val="0"/>
        </w:numPr>
      </w:pPr>
      <w:r>
        <w:t xml:space="preserve">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w:t>
      </w:r>
    </w:p>
    <w:p>
      <w:pPr>
        <w:pStyle w:val="Compact"/>
        <w:numPr>
          <w:numId w:val="1001"/>
          <w:ilvl w:val="0"/>
        </w:numPr>
      </w:pPr>
      <w:r>
        <w:t xml:space="preserve">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2012; Buckley</w:t>
      </w:r>
      <w:r>
        <w:t xml:space="preserve"> </w:t>
      </w:r>
      <w:r>
        <w:rPr>
          <w:i/>
        </w:rPr>
        <w:t xml:space="preserve">et al.</w:t>
      </w:r>
      <w:r>
        <w:t xml:space="preserve">, 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2001; 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2002; Warren</w:t>
      </w:r>
      <w:r>
        <w:t xml:space="preserve"> </w:t>
      </w:r>
      <w:r>
        <w:rPr>
          <w:i/>
        </w:rPr>
        <w:t xml:space="preserve">et al.</w:t>
      </w:r>
      <w:r>
        <w:t xml:space="preserve">, 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2009)</w:t>
      </w:r>
      <w:r>
        <w:t xml:space="preserve"> </w:t>
      </w:r>
      <w:r>
        <w:t xml:space="preserve">but was responsive to light in tobacco</w:t>
      </w:r>
      <w:r>
        <w:t xml:space="preserve"> </w:t>
      </w:r>
      <w:r>
        <w:t xml:space="preserve">(Flexas</w:t>
      </w:r>
      <w:r>
        <w:t xml:space="preserve"> </w:t>
      </w:r>
      <w:r>
        <w:rPr>
          <w:i/>
        </w:rPr>
        <w:t xml:space="preserve">et al.</w:t>
      </w:r>
      <w:r>
        <w:t xml:space="preserve">, 2007)</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 Terashima</w:t>
      </w:r>
      <w:r>
        <w:t xml:space="preserve"> </w:t>
      </w:r>
      <w:r>
        <w:rPr>
          <w:i/>
        </w:rPr>
        <w:t xml:space="preserve">et al.</w:t>
      </w:r>
      <w:r>
        <w:t xml:space="preserve">, 2001; Hanba</w:t>
      </w:r>
      <w:r>
        <w:t xml:space="preserve"> </w:t>
      </w:r>
      <w:r>
        <w:rPr>
          <w:i/>
        </w:rPr>
        <w:t xml:space="preserve">et al.</w:t>
      </w:r>
      <w:r>
        <w:t xml:space="preserve">, 2002)</w:t>
      </w:r>
      <w:r>
        <w:t xml:space="preserve"> </w:t>
      </w:r>
      <w:r>
        <w:t xml:space="preserve">are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r>
        <w:t xml:space="preserve"> </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1994)</w:t>
      </w:r>
      <w:r>
        <w:t xml:space="preserve"> </w:t>
      </w:r>
      <w:r>
        <w:t xml:space="preserve">were replaced with parameters derived for</w:t>
      </w:r>
      <w:r>
        <w:t xml:space="preserve"> </w:t>
      </w:r>
      <w:r>
        <w:rPr>
          <w:i/>
        </w:rPr>
        <w:t xml:space="preserve">Eucalyptus globulus</w:t>
      </w:r>
      <w:r>
        <w:t xml:space="preserve"> </w:t>
      </w:r>
      <w:r>
        <w:t xml:space="preserve">from Crous et al.</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r>
        <w:t xml:space="preserve"> </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r>
        <w:t xml:space="preserve"> </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2011)</w:t>
      </w:r>
      <w:r>
        <w:t xml:space="preserve"> </w:t>
      </w:r>
      <w:r>
        <w:t xml:space="preserve">using non-linear regression</w:t>
      </w:r>
      <w:r>
        <w:t xml:space="preserve"> </w:t>
      </w:r>
      <w:r>
        <w:t xml:space="preserve">(see Duursma</w:t>
      </w:r>
      <w:r>
        <w:t xml:space="preserve"> </w:t>
      </w:r>
      <w:r>
        <w:rPr>
          <w:i/>
        </w:rPr>
        <w:t xml:space="preserve">et al.</w:t>
      </w:r>
      <w:r>
        <w:t xml:space="preserve">, 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(R</w:t>
      </w:r>
      <w:r>
        <w:rPr>
          <w:vertAlign w:val="superscript"/>
        </w:rPr>
        <w:t xml:space="preserve">2</w:t>
      </w:r>
      <w:r>
        <w:t xml:space="preserve">) of mixed models was computed as in Nakagawa &amp; Schielzeth</w:t>
      </w:r>
      <w:r>
        <w:t xml:space="preserve"> </w:t>
      </w:r>
      <w:r>
        <w:t xml:space="preserve">(2013)</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2014; Lin</w:t>
      </w:r>
      <w:r>
        <w:t xml:space="preserve"> </w:t>
      </w:r>
      <w:r>
        <w:rPr>
          <w:i/>
        </w:rPr>
        <w:t xml:space="preserve">et al.</w:t>
      </w:r>
      <w:r>
        <w:t xml:space="preserve">, 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2013)</w:t>
      </w:r>
      <w:r>
        <w:t xml:space="preserve">, which has been shown to inhibit C gain</w:t>
      </w:r>
      <w:r>
        <w:t xml:space="preserve"> </w:t>
      </w:r>
      <w:r>
        <w:t xml:space="preserve">(Leakey</w:t>
      </w:r>
      <w:r>
        <w:t xml:space="preserve"> </w:t>
      </w:r>
      <w:r>
        <w:rPr>
          <w:i/>
        </w:rPr>
        <w:t xml:space="preserve">et al.</w:t>
      </w:r>
      <w:r>
        <w:t xml:space="preserve">, 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2004; Heinen</w:t>
      </w:r>
      <w:r>
        <w:t xml:space="preserve"> </w:t>
      </w:r>
      <w:r>
        <w:rPr>
          <w:i/>
        </w:rPr>
        <w:t xml:space="preserve">et al.</w:t>
      </w:r>
      <w:r>
        <w:t xml:space="preserve">, 2009; Li</w:t>
      </w:r>
      <w:r>
        <w:t xml:space="preserve"> </w:t>
      </w:r>
      <w:r>
        <w:rPr>
          <w:i/>
        </w:rPr>
        <w:t xml:space="preserve">et al.</w:t>
      </w:r>
      <w:r>
        <w:t xml:space="preserve">, 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3"/>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3"/>
      </w:pPr>
      <w:bookmarkStart w:id="42" w:name="author-contributions"/>
      <w:bookmarkEnd w:id="42"/>
      <w:r>
        <w:t xml:space="preserve">Author Contributions</w:t>
      </w:r>
    </w:p>
    <w:p>
      <w:pPr>
        <w:pStyle w:val="FirstParagraph"/>
      </w:pPr>
      <w:r>
        <w:t xml:space="preserve">CC contributed to the design of the research, data analysis, collection, interpretation and writing the manuscript. MT contributed to the design of the research, interpretation and writing the manuscript. SC contributed to the design of the research, performance of the research and interpretation. RD contributed to the design of the research, data analysis, interpretation and writing the manuscript.</w:t>
      </w:r>
    </w:p>
    <w:p>
      <w:pPr>
        <w:pStyle w:val="Heading1"/>
      </w:pPr>
      <w:bookmarkStart w:id="43" w:name="tables"/>
      <w:bookmarkEnd w:id="43"/>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5000.000000000001"/>
        <w:tblLook w:firstRow="1"/>
      </w:tblPr>
      <w:tblGrid>
        <w:gridCol w:w="510"/>
        <w:gridCol w:w="868"/>
        <w:gridCol w:w="766"/>
        <w:gridCol w:w="766"/>
        <w:gridCol w:w="766"/>
        <w:gridCol w:w="868"/>
        <w:gridCol w:w="766"/>
        <w:gridCol w:w="817"/>
        <w:gridCol w:w="817"/>
        <w:gridCol w:w="9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5000.0"/>
        <w:tblLook w:firstRow="1"/>
      </w:tblPr>
      <w:tblGrid>
        <w:gridCol w:w="474"/>
        <w:gridCol w:w="521"/>
        <w:gridCol w:w="806"/>
        <w:gridCol w:w="663"/>
        <w:gridCol w:w="806"/>
        <w:gridCol w:w="853"/>
        <w:gridCol w:w="758"/>
        <w:gridCol w:w="711"/>
        <w:gridCol w:w="758"/>
        <w:gridCol w:w="758"/>
        <w:gridCol w:w="806"/>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p>
    <w:p>
      <w:pPr>
        <w:pStyle w:val="BodyText"/>
      </w:pPr>
      <w:r>
        <w:br w:type="textWrapping"/>
      </w:r>
    </w:p>
    <w:p>
      <w:pPr>
        <w:pStyle w:val="BodyText"/>
      </w:pP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 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5" w:name="references"/>
      <w:bookmarkEnd w:id="45"/>
      <w:r>
        <w:t xml:space="preserve">References</w:t>
      </w:r>
    </w:p>
    <w:p>
      <w:pPr>
        <w:pStyle w:val="Bibliography"/>
      </w:pPr>
      <w:r>
        <w:rPr>
          <w:b w:val="0"/>
          <w:b/>
        </w:rPr>
        <w:t xml:space="preserve">Allen MT</w:t>
      </w:r>
      <w:r>
        <w:rPr>
          <w:b/>
        </w:rPr>
        <w:t xml:space="preserve">,</w:t>
      </w:r>
      <w:r>
        <w:rPr>
          <w:b/>
        </w:rPr>
        <w:t xml:space="preserve"> </w:t>
      </w:r>
      <w:r>
        <w:rPr>
          <w:b w:val="0"/>
          <w:b/>
        </w:rPr>
        <w:t xml:space="preserve">Pearcy RW</w:t>
      </w:r>
      <w:r>
        <w:t xml:space="preserve">.</w:t>
      </w:r>
      <w:r>
        <w:t xml:space="preserve"> </w:t>
      </w:r>
      <w:r>
        <w:rPr>
          <w:b/>
        </w:rPr>
        <w:t xml:space="preserve">2000</w:t>
      </w:r>
      <w:r>
        <w:t xml:space="preserve">.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rPr>
          <w:b w:val="0"/>
          <w:b/>
        </w:rPr>
        <w:t xml:space="preserve">Aspinwall MJ</w:t>
      </w:r>
      <w:r>
        <w:rPr>
          <w:b/>
        </w:rPr>
        <w:t xml:space="preserve">,</w:t>
      </w:r>
      <w:r>
        <w:rPr>
          <w:b/>
        </w:rPr>
        <w:t xml:space="preserve"> </w:t>
      </w:r>
      <w:r>
        <w:rPr>
          <w:b w:val="0"/>
          <w:b/>
        </w:rPr>
        <w:t xml:space="preserve">Drake JE</w:t>
      </w:r>
      <w:r>
        <w:rPr>
          <w:b/>
        </w:rPr>
        <w:t xml:space="preserve">,</w:t>
      </w:r>
      <w:r>
        <w:rPr>
          <w:b/>
        </w:rPr>
        <w:t xml:space="preserve"> </w:t>
      </w:r>
      <w:r>
        <w:rPr>
          <w:b w:val="0"/>
          <w:b/>
        </w:rPr>
        <w:t xml:space="preserve">Campany C</w:t>
      </w:r>
      <w:r>
        <w:rPr>
          <w:b/>
        </w:rPr>
        <w:t xml:space="preserve">,</w:t>
      </w:r>
      <w:r>
        <w:rPr>
          <w:b/>
        </w:rPr>
        <w:t xml:space="preserve"> </w:t>
      </w:r>
      <w:r>
        <w:rPr>
          <w:b w:val="0"/>
          <w:b/>
        </w:rPr>
        <w:t xml:space="preserve">Vårhammar A</w:t>
      </w:r>
      <w:r>
        <w:rPr>
          <w:b/>
        </w:rPr>
        <w:t xml:space="preserve">,</w:t>
      </w:r>
      <w:r>
        <w:rPr>
          <w:b/>
        </w:rPr>
        <w:t xml:space="preserve"> </w:t>
      </w:r>
      <w:r>
        <w:rPr>
          <w:b w:val="0"/>
          <w:b/>
        </w:rPr>
        <w:t xml:space="preserve">Ghannoum O</w:t>
      </w:r>
      <w:r>
        <w:rPr>
          <w:b/>
        </w:rPr>
        <w:t xml:space="preserve">,</w:t>
      </w:r>
      <w:r>
        <w:rPr>
          <w:b/>
        </w:rPr>
        <w:t xml:space="preserve"> </w:t>
      </w:r>
      <w:r>
        <w:rPr>
          <w:b w:val="0"/>
          <w:b/>
        </w:rPr>
        <w:t xml:space="preserve">Tissue DT</w:t>
      </w:r>
      <w:r>
        <w:rPr>
          <w:b/>
        </w:rPr>
        <w:t xml:space="preserve">,</w:t>
      </w:r>
      <w:r>
        <w:rPr>
          <w:b/>
        </w:rPr>
        <w:t xml:space="preserve"> </w:t>
      </w:r>
      <w:r>
        <w:rPr>
          <w:b w:val="0"/>
          <w:b/>
        </w:rPr>
        <w:t xml:space="preserve">Reich PB</w:t>
      </w:r>
      <w:r>
        <w:rPr>
          <w:b/>
        </w:rPr>
        <w:t xml:space="preserve">,</w:t>
      </w:r>
      <w:r>
        <w:rPr>
          <w:b/>
        </w:rPr>
        <w:t xml:space="preserve"> </w:t>
      </w:r>
      <w:r>
        <w:rPr>
          <w:b w:val="0"/>
          <w:b/>
        </w:rPr>
        <w:t xml:space="preserve">Tjoelker MG</w:t>
      </w:r>
      <w:r>
        <w:t xml:space="preserve">.</w:t>
      </w:r>
      <w:r>
        <w:t xml:space="preserve"> </w:t>
      </w:r>
      <w:r>
        <w:rPr>
          <w:b/>
        </w:rPr>
        <w:t xml:space="preserve">2016</w:t>
      </w:r>
      <w:r>
        <w:t xml:space="preserve">.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b/>
        </w:rPr>
        <w:t xml:space="preserve"> </w:t>
      </w:r>
      <w:r>
        <w:rPr>
          <w:i/>
          <w:b/>
        </w:rPr>
        <w:t xml:space="preserve">et al.</w:t>
      </w:r>
      <w:r>
        <w:t xml:space="preserve"> </w:t>
      </w:r>
      <w:r>
        <w:rPr>
          <w:b/>
        </w:rPr>
        <w:t xml:space="preserve">2010</w:t>
      </w:r>
      <w:r>
        <w:t xml:space="preserve">.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Boardman NK</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Brantley ST</w:t>
      </w:r>
      <w:r>
        <w:rPr>
          <w:b/>
        </w:rPr>
        <w:t xml:space="preserve">,</w:t>
      </w:r>
      <w:r>
        <w:rPr>
          <w:b/>
        </w:rPr>
        <w:t xml:space="preserve"> </w:t>
      </w:r>
      <w:r>
        <w:rPr>
          <w:b w:val="0"/>
          <w:b/>
        </w:rPr>
        <w:t xml:space="preserve">Young DR</w:t>
      </w:r>
      <w:r>
        <w:t xml:space="preserve">.</w:t>
      </w:r>
      <w:r>
        <w:t xml:space="preserve"> </w:t>
      </w:r>
      <w:r>
        <w:rPr>
          <w:b/>
        </w:rPr>
        <w:t xml:space="preserve">2009</w:t>
      </w:r>
      <w:r>
        <w:t xml:space="preserve">.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rPr>
          <w:b w:val="0"/>
          <w:b/>
        </w:rPr>
        <w:t xml:space="preserve">Buckley TN</w:t>
      </w:r>
      <w:r>
        <w:rPr>
          <w:b/>
        </w:rPr>
        <w:t xml:space="preserve">,</w:t>
      </w:r>
      <w:r>
        <w:rPr>
          <w:b/>
        </w:rPr>
        <w:t xml:space="preserve"> </w:t>
      </w:r>
      <w:r>
        <w:rPr>
          <w:b w:val="0"/>
          <w:b/>
        </w:rPr>
        <w:t xml:space="preserve">Cescatti A</w:t>
      </w:r>
      <w:r>
        <w:rPr>
          <w:b/>
        </w:rPr>
        <w:t xml:space="preserve">,</w:t>
      </w:r>
      <w:r>
        <w:rPr>
          <w:b/>
        </w:rPr>
        <w:t xml:space="preserve"> </w:t>
      </w:r>
      <w:r>
        <w:rPr>
          <w:b w:val="0"/>
          <w:b/>
        </w:rPr>
        <w:t xml:space="preserve">Farquhar GD</w:t>
      </w:r>
      <w:r>
        <w:t xml:space="preserve">.</w:t>
      </w:r>
      <w:r>
        <w:t xml:space="preserve"> </w:t>
      </w:r>
      <w:r>
        <w:rPr>
          <w:b/>
        </w:rPr>
        <w:t xml:space="preserve">2013</w:t>
      </w:r>
      <w:r>
        <w:t xml:space="preserve">.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Chazdon RL</w:t>
      </w:r>
      <w:r>
        <w:rPr>
          <w:b/>
        </w:rPr>
        <w:t xml:space="preserve">,</w:t>
      </w:r>
      <w:r>
        <w:rPr>
          <w:b/>
        </w:rPr>
        <w:t xml:space="preserve"> </w:t>
      </w:r>
      <w:r>
        <w:rPr>
          <w:b w:val="0"/>
          <w:b/>
        </w:rPr>
        <w:t xml:space="preserve">Pearcy RW</w:t>
      </w:r>
      <w:r>
        <w:t xml:space="preserve">.</w:t>
      </w:r>
      <w:r>
        <w:t xml:space="preserve"> </w:t>
      </w:r>
      <w:r>
        <w:rPr>
          <w:b/>
        </w:rPr>
        <w:t xml:space="preserve">1991</w:t>
      </w:r>
      <w:r>
        <w:t xml:space="preserve">.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 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Drake JE</w:t>
      </w:r>
      <w:r>
        <w:rPr>
          <w:b/>
        </w:rPr>
        <w:t xml:space="preserve">,</w:t>
      </w:r>
      <w:r>
        <w:rPr>
          <w:b/>
        </w:rPr>
        <w:t xml:space="preserve"> </w:t>
      </w:r>
      <w:r>
        <w:rPr>
          <w:b w:val="0"/>
          <w:b/>
        </w:rPr>
        <w:t xml:space="preserve">Tjoelker MG</w:t>
      </w:r>
      <w:r>
        <w:rPr>
          <w:b/>
        </w:rPr>
        <w:t xml:space="preserve">,</w:t>
      </w:r>
      <w:r>
        <w:rPr>
          <w:b/>
        </w:rPr>
        <w:t xml:space="preserve"> </w:t>
      </w:r>
      <w:r>
        <w:rPr>
          <w:b w:val="0"/>
          <w:b/>
        </w:rPr>
        <w:t xml:space="preserve">Aspinwall MJ</w:t>
      </w:r>
      <w:r>
        <w:rPr>
          <w:b/>
        </w:rPr>
        <w:t xml:space="preserve">,</w:t>
      </w:r>
      <w:r>
        <w:rPr>
          <w:b/>
        </w:rPr>
        <w:t xml:space="preserve"> </w:t>
      </w:r>
      <w:r>
        <w:rPr>
          <w:b w:val="0"/>
          <w:b/>
        </w:rPr>
        <w:t xml:space="preserve">Reich PB</w:t>
      </w:r>
      <w:r>
        <w:rPr>
          <w:b/>
        </w:rPr>
        <w:t xml:space="preserve">,</w:t>
      </w:r>
      <w:r>
        <w:rPr>
          <w:b/>
        </w:rPr>
        <w:t xml:space="preserve"> </w:t>
      </w:r>
      <w:r>
        <w:rPr>
          <w:b w:val="0"/>
          <w:b/>
        </w:rPr>
        <w:t xml:space="preserve">Barton CVM</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t xml:space="preserve">.</w:t>
      </w:r>
      <w:r>
        <w:t xml:space="preserve"> </w:t>
      </w:r>
      <w:r>
        <w:rPr>
          <w:b/>
        </w:rPr>
        <w:t xml:space="preserve">2016</w:t>
      </w:r>
      <w:r>
        <w:t xml:space="preserve">. Does physiological acclimation to climate warming stabilize the ratio of canopy respiration to photosynthesis?</w:t>
      </w:r>
      <w:r>
        <w:t xml:space="preserve"> </w:t>
      </w:r>
      <w:r>
        <w:rPr>
          <w:i/>
        </w:rPr>
        <w:t xml:space="preserve">New Phytologist</w:t>
      </w:r>
      <w:r>
        <w:t xml:space="preserve">.</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 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Cambridge University Press, 25–55.</w:t>
      </w:r>
    </w:p>
    <w:p>
      <w:pPr>
        <w:pStyle w:val="Bibliography"/>
      </w:pPr>
      <w:r>
        <w:rPr>
          <w:b w:val="0"/>
          <w:b/>
        </w:rPr>
        <w:t xml:space="preserve">Flexas J</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Kaldenhoff R</w:t>
      </w:r>
      <w:r>
        <w:rPr>
          <w:b/>
        </w:rPr>
        <w:t xml:space="preserve">,</w:t>
      </w:r>
      <w:r>
        <w:rPr>
          <w:b/>
        </w:rPr>
        <w:t xml:space="preserve"> </w:t>
      </w:r>
      <w:r>
        <w:rPr>
          <w:b w:val="0"/>
          <w:b/>
        </w:rPr>
        <w:t xml:space="preserve">Medrano H</w:t>
      </w:r>
      <w:r>
        <w:rPr>
          <w:b/>
        </w:rPr>
        <w:t xml:space="preserve">,</w:t>
      </w:r>
      <w:r>
        <w:rPr>
          <w:b/>
        </w:rPr>
        <w:t xml:space="preserve"> </w:t>
      </w:r>
      <w:r>
        <w:rPr>
          <w:b w:val="0"/>
          <w:b/>
        </w:rPr>
        <w:t xml:space="preserve">Ribas-Carbó M</w:t>
      </w:r>
      <w:r>
        <w:t xml:space="preserve">.</w:t>
      </w:r>
      <w:r>
        <w:t xml:space="preserve"> </w:t>
      </w:r>
      <w:r>
        <w:rPr>
          <w:b/>
        </w:rPr>
        <w:t xml:space="preserve">2007</w:t>
      </w:r>
      <w:r>
        <w:t xml:space="preserve">.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Hanba YT</w:t>
      </w:r>
      <w:r>
        <w:rPr>
          <w:b/>
        </w:rPr>
        <w:t xml:space="preserve">,</w:t>
      </w:r>
      <w:r>
        <w:rPr>
          <w:b/>
        </w:rPr>
        <w:t xml:space="preserve"> </w:t>
      </w:r>
      <w:r>
        <w:rPr>
          <w:b w:val="0"/>
          <w:b/>
        </w:rPr>
        <w:t xml:space="preserve">Kogami H</w:t>
      </w:r>
      <w:r>
        <w:rPr>
          <w:b/>
        </w:rPr>
        <w:t xml:space="preserve">,</w:t>
      </w:r>
      <w:r>
        <w:rPr>
          <w:b/>
        </w:rPr>
        <w:t xml:space="preserve"> </w:t>
      </w:r>
      <w:r>
        <w:rPr>
          <w:b w:val="0"/>
          <w:b/>
        </w:rPr>
        <w:t xml:space="preserve">Terashima I</w:t>
      </w:r>
      <w:r>
        <w:t xml:space="preserve">.</w:t>
      </w:r>
      <w:r>
        <w:t xml:space="preserve"> </w:t>
      </w:r>
      <w:r>
        <w:rPr>
          <w:b/>
        </w:rPr>
        <w:t xml:space="preserve">2002</w:t>
      </w:r>
      <w:r>
        <w:t xml:space="preserve">.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rPr>
          <w:b w:val="0"/>
          <w:b/>
        </w:rPr>
        <w:t xml:space="preserve">Hanba YT</w:t>
      </w:r>
      <w:r>
        <w:rPr>
          <w:b/>
        </w:rPr>
        <w:t xml:space="preserve">,</w:t>
      </w:r>
      <w:r>
        <w:rPr>
          <w:b/>
        </w:rPr>
        <w:t xml:space="preserve"> </w:t>
      </w:r>
      <w:r>
        <w:rPr>
          <w:b w:val="0"/>
          <w:b/>
        </w:rPr>
        <w:t xml:space="preserve">Shibasaka M</w:t>
      </w:r>
      <w:r>
        <w:rPr>
          <w:b/>
        </w:rPr>
        <w:t xml:space="preserve">,</w:t>
      </w:r>
      <w:r>
        <w:rPr>
          <w:b/>
        </w:rPr>
        <w:t xml:space="preserve"> </w:t>
      </w:r>
      <w:r>
        <w:rPr>
          <w:b w:val="0"/>
          <w:b/>
        </w:rPr>
        <w:t xml:space="preserve">Hayashi Y</w:t>
      </w:r>
      <w:r>
        <w:rPr>
          <w:b/>
        </w:rPr>
        <w:t xml:space="preserve">,</w:t>
      </w:r>
      <w:r>
        <w:rPr>
          <w:b/>
        </w:rPr>
        <w:t xml:space="preserve"> </w:t>
      </w:r>
      <w:r>
        <w:rPr>
          <w:b w:val="0"/>
          <w:b/>
        </w:rPr>
        <w:t xml:space="preserve">Hayakawa T</w:t>
      </w:r>
      <w:r>
        <w:rPr>
          <w:b/>
        </w:rPr>
        <w:t xml:space="preserve">,</w:t>
      </w:r>
      <w:r>
        <w:rPr>
          <w:b/>
        </w:rPr>
        <w:t xml:space="preserve"> </w:t>
      </w:r>
      <w:r>
        <w:rPr>
          <w:b w:val="0"/>
          <w:b/>
        </w:rPr>
        <w:t xml:space="preserve">Kasamo K</w:t>
      </w:r>
      <w:r>
        <w:rPr>
          <w:b/>
        </w:rPr>
        <w:t xml:space="preserve">,</w:t>
      </w:r>
      <w:r>
        <w:rPr>
          <w:b/>
        </w:rPr>
        <w:t xml:space="preserve"> </w:t>
      </w:r>
      <w:r>
        <w:rPr>
          <w:b w:val="0"/>
          <w:b/>
        </w:rPr>
        <w:t xml:space="preserve">Terashima I</w:t>
      </w:r>
      <w:r>
        <w:rPr>
          <w:b/>
        </w:rPr>
        <w:t xml:space="preserve">,</w:t>
      </w:r>
      <w:r>
        <w:rPr>
          <w:b/>
        </w:rPr>
        <w:t xml:space="preserve"> </w:t>
      </w:r>
      <w:r>
        <w:rPr>
          <w:b w:val="0"/>
          <w:b/>
        </w:rPr>
        <w:t xml:space="preserve">Katsuhara M</w:t>
      </w:r>
      <w:r>
        <w:t xml:space="preserve">.</w:t>
      </w:r>
      <w:r>
        <w:t xml:space="preserve"> </w:t>
      </w:r>
      <w:r>
        <w:rPr>
          <w:b/>
        </w:rPr>
        <w:t xml:space="preserve">2004</w:t>
      </w:r>
      <w:r>
        <w:t xml:space="preserve">.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rPr>
          <w:b w:val="0"/>
          <w:b/>
        </w:rPr>
        <w:t xml:space="preserve">Hassiotou F</w:t>
      </w:r>
      <w:r>
        <w:rPr>
          <w:b/>
        </w:rPr>
        <w:t xml:space="preserve">,</w:t>
      </w:r>
      <w:r>
        <w:rPr>
          <w:b/>
        </w:rPr>
        <w:t xml:space="preserve"> </w:t>
      </w:r>
      <w:r>
        <w:rPr>
          <w:b w:val="0"/>
          <w:b/>
        </w:rPr>
        <w:t xml:space="preserve">Ludwig M</w:t>
      </w:r>
      <w:r>
        <w:rPr>
          <w:b/>
        </w:rPr>
        <w:t xml:space="preserve">,</w:t>
      </w:r>
      <w:r>
        <w:rPr>
          <w:b/>
        </w:rPr>
        <w:t xml:space="preserve"> </w:t>
      </w:r>
      <w:r>
        <w:rPr>
          <w:b w:val="0"/>
          <w:b/>
        </w:rPr>
        <w:t xml:space="preserve">Renton M</w:t>
      </w:r>
      <w:r>
        <w:rPr>
          <w:b/>
        </w:rPr>
        <w:t xml:space="preserve">,</w:t>
      </w:r>
      <w:r>
        <w:rPr>
          <w:b/>
        </w:rPr>
        <w:t xml:space="preserve"> </w:t>
      </w:r>
      <w:r>
        <w:rPr>
          <w:b w:val="0"/>
          <w:b/>
        </w:rPr>
        <w:t xml:space="preserve">Veneklaas EJ</w:t>
      </w:r>
      <w:r>
        <w:rPr>
          <w:b/>
        </w:rPr>
        <w:t xml:space="preserve">,</w:t>
      </w:r>
      <w:r>
        <w:rPr>
          <w:b/>
        </w:rPr>
        <w:t xml:space="preserve"> </w:t>
      </w:r>
      <w:r>
        <w:rPr>
          <w:b w:val="0"/>
          <w:b/>
        </w:rPr>
        <w:t xml:space="preserve">Evans JR</w:t>
      </w:r>
      <w:r>
        <w:t xml:space="preserve">.</w:t>
      </w:r>
      <w:r>
        <w:t xml:space="preserve"> </w:t>
      </w:r>
      <w:r>
        <w:rPr>
          <w:b/>
        </w:rPr>
        <w:t xml:space="preserve">2009</w:t>
      </w:r>
      <w:r>
        <w:t xml:space="preserve">.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rPr>
          <w:b w:val="0"/>
          <w:b/>
        </w:rPr>
        <w:t xml:space="preserve">Heinen RB</w:t>
      </w:r>
      <w:r>
        <w:rPr>
          <w:b/>
        </w:rPr>
        <w:t xml:space="preserve">,</w:t>
      </w:r>
      <w:r>
        <w:rPr>
          <w:b/>
        </w:rPr>
        <w:t xml:space="preserve"> </w:t>
      </w:r>
      <w:r>
        <w:rPr>
          <w:b w:val="0"/>
          <w:b/>
        </w:rPr>
        <w:t xml:space="preserve">Ye Q</w:t>
      </w:r>
      <w:r>
        <w:rPr>
          <w:b/>
        </w:rPr>
        <w:t xml:space="preserve">,</w:t>
      </w:r>
      <w:r>
        <w:rPr>
          <w:b/>
        </w:rPr>
        <w:t xml:space="preserve"> </w:t>
      </w:r>
      <w:r>
        <w:rPr>
          <w:b w:val="0"/>
          <w:b/>
        </w:rPr>
        <w:t xml:space="preserve">Chaumont F</w:t>
      </w:r>
      <w:r>
        <w:t xml:space="preserve">.</w:t>
      </w:r>
      <w:r>
        <w:t xml:space="preserve"> </w:t>
      </w:r>
      <w:r>
        <w:rPr>
          <w:b/>
        </w:rPr>
        <w:t xml:space="preserve">2009</w:t>
      </w:r>
      <w:r>
        <w:t xml:space="preserve">.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Küppers M</w:t>
      </w:r>
      <w:r>
        <w:rPr>
          <w:b/>
        </w:rPr>
        <w:t xml:space="preserve">,</w:t>
      </w:r>
      <w:r>
        <w:rPr>
          <w:b/>
        </w:rPr>
        <w:t xml:space="preserve"> </w:t>
      </w:r>
      <w:r>
        <w:rPr>
          <w:b w:val="0"/>
          <w:b/>
        </w:rPr>
        <w:t xml:space="preserve">Schneider H</w:t>
      </w:r>
      <w:r>
        <w:t xml:space="preserve">.</w:t>
      </w:r>
      <w:r>
        <w:t xml:space="preserve"> </w:t>
      </w:r>
      <w:r>
        <w:rPr>
          <w:b/>
        </w:rPr>
        <w:t xml:space="preserve">1993</w:t>
      </w:r>
      <w:r>
        <w:t xml:space="preserve">.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t xml:space="preserve">.</w:t>
      </w:r>
      <w:r>
        <w:t xml:space="preserve"> </w:t>
      </w:r>
      <w:r>
        <w:rPr>
          <w:b/>
        </w:rPr>
        <w:t xml:space="preserve">2003</w:t>
      </w:r>
      <w:r>
        <w:t xml:space="preserve">.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rPr>
          <w:b/>
        </w:rPr>
        <w:t xml:space="preserve">,</w:t>
      </w:r>
      <w:r>
        <w:rPr>
          <w:b/>
        </w:rPr>
        <w:t xml:space="preserve"> </w:t>
      </w:r>
      <w:r>
        <w:rPr>
          <w:b w:val="0"/>
          <w:b/>
        </w:rPr>
        <w:t xml:space="preserve">Watling JR</w:t>
      </w:r>
      <w:r>
        <w:t xml:space="preserve">.</w:t>
      </w:r>
      <w:r>
        <w:t xml:space="preserve"> </w:t>
      </w:r>
      <w:r>
        <w:rPr>
          <w:b/>
        </w:rPr>
        <w:t xml:space="preserve">2002</w:t>
      </w:r>
      <w:r>
        <w:t xml:space="preserve">.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rPr>
          <w:b w:val="0"/>
          <w:b/>
        </w:rPr>
        <w:t xml:space="preserve">Li G</w:t>
      </w:r>
      <w:r>
        <w:rPr>
          <w:b/>
        </w:rPr>
        <w:t xml:space="preserve">,</w:t>
      </w:r>
      <w:r>
        <w:rPr>
          <w:b/>
        </w:rPr>
        <w:t xml:space="preserve"> </w:t>
      </w:r>
      <w:r>
        <w:rPr>
          <w:b w:val="0"/>
          <w:b/>
        </w:rPr>
        <w:t xml:space="preserve">Santoni V</w:t>
      </w:r>
      <w:r>
        <w:rPr>
          <w:b/>
        </w:rPr>
        <w:t xml:space="preserve">,</w:t>
      </w:r>
      <w:r>
        <w:rPr>
          <w:b/>
        </w:rPr>
        <w:t xml:space="preserve"> </w:t>
      </w:r>
      <w:r>
        <w:rPr>
          <w:b w:val="0"/>
          <w:b/>
        </w:rPr>
        <w:t xml:space="preserve">Maurel C</w:t>
      </w:r>
      <w:r>
        <w:t xml:space="preserve">.</w:t>
      </w:r>
      <w:r>
        <w:t xml:space="preserve"> </w:t>
      </w:r>
      <w:r>
        <w:rPr>
          <w:b/>
        </w:rPr>
        <w:t xml:space="preserve">2014</w:t>
      </w:r>
      <w:r>
        <w:t xml:space="preserve">.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Prentice IC</w:t>
      </w:r>
      <w:r>
        <w:rPr>
          <w:b/>
        </w:rPr>
        <w:t xml:space="preserve">,</w:t>
      </w:r>
      <w:r>
        <w:rPr>
          <w:b/>
        </w:rPr>
        <w:t xml:space="preserve"> </w:t>
      </w:r>
      <w:r>
        <w:rPr>
          <w:b w:val="0"/>
          <w:b/>
        </w:rPr>
        <w:t xml:space="preserve">Wang H</w:t>
      </w:r>
      <w:r>
        <w:rPr>
          <w:b/>
        </w:rPr>
        <w:t xml:space="preserve">,</w:t>
      </w:r>
      <w:r>
        <w:rPr>
          <w:b/>
        </w:rPr>
        <w:t xml:space="preserve"> </w:t>
      </w:r>
      <w:r>
        <w:rPr>
          <w:b w:val="0"/>
          <w:b/>
        </w:rPr>
        <w:t xml:space="preserve">Baig S</w:t>
      </w:r>
      <w:r>
        <w:rPr>
          <w:b/>
        </w:rPr>
        <w:t xml:space="preserve">,</w:t>
      </w:r>
      <w:r>
        <w:rPr>
          <w:b/>
        </w:rPr>
        <w:t xml:space="preserve"> </w:t>
      </w:r>
      <w:r>
        <w:rPr>
          <w:b w:val="0"/>
          <w:b/>
        </w:rPr>
        <w:t xml:space="preserve">Eamus D</w:t>
      </w:r>
      <w:r>
        <w:rPr>
          <w:b/>
        </w:rPr>
        <w:t xml:space="preserve">,</w:t>
      </w:r>
      <w:r>
        <w:rPr>
          <w:b/>
        </w:rPr>
        <w:t xml:space="preserve"> </w:t>
      </w:r>
      <w:r>
        <w:rPr>
          <w:b w:val="0"/>
          <w:b/>
        </w:rPr>
        <w:t xml:space="preserve">Dios VR de</w:t>
      </w:r>
      <w:r>
        <w:rPr>
          <w:b/>
        </w:rPr>
        <w:t xml:space="preserve">,</w:t>
      </w:r>
      <w:r>
        <w:rPr>
          <w:b/>
        </w:rPr>
        <w:t xml:space="preserve"> </w:t>
      </w:r>
      <w:r>
        <w:rPr>
          <w:b w:val="0"/>
          <w:b/>
        </w:rPr>
        <w:t xml:space="preserve">Mitchell P</w:t>
      </w:r>
      <w:r>
        <w:rPr>
          <w:b/>
        </w:rPr>
        <w:t xml:space="preserve">,</w:t>
      </w:r>
      <w:r>
        <w:rPr>
          <w:b/>
        </w:rPr>
        <w:t xml:space="preserve"> </w:t>
      </w:r>
      <w:r>
        <w:rPr>
          <w:b w:val="0"/>
          <w:b/>
        </w:rPr>
        <w:t xml:space="preserve">Ellsworth DS</w:t>
      </w:r>
      <w:r>
        <w:rPr>
          <w:b/>
        </w:rPr>
        <w:t xml:space="preserve"> </w:t>
      </w:r>
      <w:r>
        <w:rPr>
          <w:i/>
          <w:b/>
        </w:rPr>
        <w:t xml:space="preserve">et al.</w:t>
      </w:r>
      <w:r>
        <w:t xml:space="preserve"> </w:t>
      </w:r>
      <w:r>
        <w:rPr>
          <w:b/>
        </w:rPr>
        <w:t xml:space="preserve">2015</w:t>
      </w:r>
      <w:r>
        <w:t xml:space="preserve">.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Marshall JD</w:t>
      </w:r>
      <w:r>
        <w:rPr>
          <w:b/>
        </w:rPr>
        <w:t xml:space="preserve">,</w:t>
      </w:r>
      <w:r>
        <w:rPr>
          <w:b/>
        </w:rPr>
        <w:t xml:space="preserve"> </w:t>
      </w:r>
      <w:r>
        <w:rPr>
          <w:b w:val="0"/>
          <w:b/>
        </w:rPr>
        <w:t xml:space="preserve">Brooks JR</w:t>
      </w:r>
      <w:r>
        <w:rPr>
          <w:b/>
        </w:rPr>
        <w:t xml:space="preserve">,</w:t>
      </w:r>
      <w:r>
        <w:rPr>
          <w:b/>
        </w:rPr>
        <w:t xml:space="preserve"> </w:t>
      </w:r>
      <w:r>
        <w:rPr>
          <w:b w:val="0"/>
          <w:b/>
        </w:rPr>
        <w:t xml:space="preserve">Lajtha K</w:t>
      </w:r>
      <w:r>
        <w:t xml:space="preserve">.</w:t>
      </w:r>
      <w:r>
        <w:t xml:space="preserve"> </w:t>
      </w:r>
      <w:r>
        <w:rPr>
          <w:b/>
        </w:rPr>
        <w:t xml:space="preserve">2007</w:t>
      </w:r>
      <w:r>
        <w:t xml:space="preserve">. Sources of variation in the stable isotopic composition of plants. Stable isotopes in ecology and environmental science. Oxford, UK: Blackwell Publishing Chichester, 22–60.</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 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b/>
        </w:rPr>
        <w:t xml:space="preserve"> </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Mooney HA</w:t>
      </w:r>
      <w:r>
        <w:rPr>
          <w:b/>
        </w:rPr>
        <w:t xml:space="preserve">,</w:t>
      </w:r>
      <w:r>
        <w:rPr>
          <w:b/>
        </w:rPr>
        <w:t xml:space="preserve"> </w:t>
      </w:r>
      <w:r>
        <w:rPr>
          <w:b w:val="0"/>
          <w:b/>
        </w:rPr>
        <w:t xml:space="preserve">Gulmon SL</w:t>
      </w:r>
      <w:r>
        <w:t xml:space="preserve">.</w:t>
      </w:r>
      <w:r>
        <w:t xml:space="preserve"> </w:t>
      </w:r>
      <w:r>
        <w:rPr>
          <w:b/>
        </w:rPr>
        <w:t xml:space="preserve">1979</w:t>
      </w:r>
      <w:r>
        <w:t xml:space="preserve">. Environmental and evolutionary constraints on the photosynthetic characteristics of higher plants. Topics in plant population biology. columbia university press, new york. New York: Columbia University Press,.</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Ü</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Nouvellon Y</w:t>
      </w:r>
      <w:r>
        <w:rPr>
          <w:b/>
        </w:rPr>
        <w:t xml:space="preserve">,</w:t>
      </w:r>
      <w:r>
        <w:rPr>
          <w:b/>
        </w:rPr>
        <w:t xml:space="preserve"> </w:t>
      </w:r>
      <w:r>
        <w:rPr>
          <w:b w:val="0"/>
          <w:b/>
        </w:rPr>
        <w:t xml:space="preserve">Laclau J-P</w:t>
      </w:r>
      <w:r>
        <w:rPr>
          <w:b/>
        </w:rPr>
        <w:t xml:space="preserve">,</w:t>
      </w:r>
      <w:r>
        <w:rPr>
          <w:b/>
        </w:rPr>
        <w:t xml:space="preserve"> </w:t>
      </w:r>
      <w:r>
        <w:rPr>
          <w:b w:val="0"/>
          <w:b/>
        </w:rPr>
        <w:t xml:space="preserve">Epron D</w:t>
      </w:r>
      <w:r>
        <w:rPr>
          <w:b/>
        </w:rPr>
        <w:t xml:space="preserve">,</w:t>
      </w:r>
      <w:r>
        <w:rPr>
          <w:b/>
        </w:rPr>
        <w:t xml:space="preserve"> </w:t>
      </w:r>
      <w:r>
        <w:rPr>
          <w:b w:val="0"/>
          <w:b/>
        </w:rPr>
        <w:t xml:space="preserve">Kinana A</w:t>
      </w:r>
      <w:r>
        <w:rPr>
          <w:b/>
        </w:rPr>
        <w:t xml:space="preserve">,</w:t>
      </w:r>
      <w:r>
        <w:rPr>
          <w:b/>
        </w:rPr>
        <w:t xml:space="preserve"> </w:t>
      </w:r>
      <w:r>
        <w:rPr>
          <w:b w:val="0"/>
          <w:b/>
        </w:rPr>
        <w:t xml:space="preserve">Mabiala A</w:t>
      </w:r>
      <w:r>
        <w:rPr>
          <w:b/>
        </w:rPr>
        <w:t xml:space="preserve">,</w:t>
      </w:r>
      <w:r>
        <w:rPr>
          <w:b/>
        </w:rPr>
        <w:t xml:space="preserve"> </w:t>
      </w:r>
      <w:r>
        <w:rPr>
          <w:b w:val="0"/>
          <w:b/>
        </w:rPr>
        <w:t xml:space="preserve">Roupsard O</w:t>
      </w:r>
      <w:r>
        <w:rPr>
          <w:b/>
        </w:rPr>
        <w:t xml:space="preserve">,</w:t>
      </w:r>
      <w:r>
        <w:rPr>
          <w:b/>
        </w:rPr>
        <w:t xml:space="preserve"> </w:t>
      </w:r>
      <w:r>
        <w:rPr>
          <w:b w:val="0"/>
          <w:b/>
        </w:rPr>
        <w:t xml:space="preserve">Bonnefond J-M</w:t>
      </w:r>
      <w:r>
        <w:rPr>
          <w:b/>
        </w:rPr>
        <w:t xml:space="preserve">,</w:t>
      </w:r>
      <w:r>
        <w:rPr>
          <w:b/>
        </w:rPr>
        <w:t xml:space="preserve"> </w:t>
      </w:r>
      <w:r>
        <w:rPr>
          <w:b w:val="0"/>
          <w:b/>
        </w:rPr>
        <w:t xml:space="preserve">Maire G le</w:t>
      </w:r>
      <w:r>
        <w:rPr>
          <w:b/>
        </w:rPr>
        <w:t xml:space="preserve">,</w:t>
      </w:r>
      <w:r>
        <w:rPr>
          <w:b/>
        </w:rPr>
        <w:t xml:space="preserve"> </w:t>
      </w:r>
      <w:r>
        <w:rPr>
          <w:b w:val="0"/>
          <w:b/>
        </w:rPr>
        <w:t xml:space="preserve">Marsden C</w:t>
      </w:r>
      <w:r>
        <w:rPr>
          <w:b/>
        </w:rPr>
        <w:t xml:space="preserve">,</w:t>
      </w:r>
      <w:r>
        <w:rPr>
          <w:b/>
        </w:rPr>
        <w:t xml:space="preserve"> </w:t>
      </w:r>
      <w:r>
        <w:rPr>
          <w:b w:val="0"/>
          <w:b/>
        </w:rPr>
        <w:t xml:space="preserve">Bontemps J-D</w:t>
      </w:r>
      <w:r>
        <w:rPr>
          <w:b/>
        </w:rPr>
        <w:t xml:space="preserve"> </w:t>
      </w:r>
      <w:r>
        <w:rPr>
          <w:i/>
          <w:b/>
        </w:rPr>
        <w:t xml:space="preserve">et al.</w:t>
      </w:r>
      <w:r>
        <w:t xml:space="preserve"> </w:t>
      </w:r>
      <w:r>
        <w:rPr>
          <w:b/>
        </w:rPr>
        <w:t xml:space="preserve">2010</w:t>
      </w:r>
      <w:r>
        <w:t xml:space="preserve">.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rPr>
          <w:b w:val="0"/>
          <w:b/>
        </w:rPr>
        <w:t xml:space="preserve">Pepin S</w:t>
      </w:r>
      <w:r>
        <w:rPr>
          <w:b/>
        </w:rPr>
        <w:t xml:space="preserve">,</w:t>
      </w:r>
      <w:r>
        <w:rPr>
          <w:b/>
        </w:rPr>
        <w:t xml:space="preserve"> </w:t>
      </w:r>
      <w:r>
        <w:rPr>
          <w:b w:val="0"/>
          <w:b/>
        </w:rPr>
        <w:t xml:space="preserve">Livingston NJ</w:t>
      </w:r>
      <w:r>
        <w:t xml:space="preserve">.</w:t>
      </w:r>
      <w:r>
        <w:t xml:space="preserve"> </w:t>
      </w:r>
      <w:r>
        <w:rPr>
          <w:b/>
        </w:rPr>
        <w:t xml:space="preserve">1997</w:t>
      </w:r>
      <w:r>
        <w:t xml:space="preserve">.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rPr>
          <w:b w:val="0"/>
          <w:b/>
        </w:rPr>
        <w:t xml:space="preserve">Piel C</w:t>
      </w:r>
      <w:r>
        <w:rPr>
          <w:b/>
        </w:rPr>
        <w:t xml:space="preserve">,</w:t>
      </w:r>
      <w:r>
        <w:rPr>
          <w:b/>
        </w:rPr>
        <w:t xml:space="preserve"> </w:t>
      </w:r>
      <w:r>
        <w:rPr>
          <w:b w:val="0"/>
          <w:b/>
        </w:rPr>
        <w:t xml:space="preserve">Frak E</w:t>
      </w:r>
      <w:r>
        <w:rPr>
          <w:b/>
        </w:rPr>
        <w:t xml:space="preserve">,</w:t>
      </w:r>
      <w:r>
        <w:rPr>
          <w:b/>
        </w:rPr>
        <w:t xml:space="preserve"> </w:t>
      </w:r>
      <w:r>
        <w:rPr>
          <w:b w:val="0"/>
          <w:b/>
        </w:rPr>
        <w:t xml:space="preserve">Le Roux X</w:t>
      </w:r>
      <w:r>
        <w:rPr>
          <w:b/>
        </w:rPr>
        <w:t xml:space="preserve">,</w:t>
      </w:r>
      <w:r>
        <w:rPr>
          <w:b/>
        </w:rPr>
        <w:t xml:space="preserve"> </w:t>
      </w:r>
      <w:r>
        <w:rPr>
          <w:b w:val="0"/>
          <w:b/>
        </w:rPr>
        <w:t xml:space="preserve">Genty B</w:t>
      </w:r>
      <w:r>
        <w:t xml:space="preserve">.</w:t>
      </w:r>
      <w:r>
        <w:t xml:space="preserve"> </w:t>
      </w:r>
      <w:r>
        <w:rPr>
          <w:b/>
        </w:rPr>
        <w:t xml:space="preserve">2002</w:t>
      </w:r>
      <w:r>
        <w:t xml:space="preserve">.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rPr>
          <w:b w:val="0"/>
          <w:b/>
        </w:rPr>
        <w:t xml:space="preserve">Prentice IC</w:t>
      </w:r>
      <w:r>
        <w:rPr>
          <w:b/>
        </w:rPr>
        <w:t xml:space="preserve">,</w:t>
      </w:r>
      <w:r>
        <w:rPr>
          <w:b/>
        </w:rPr>
        <w:t xml:space="preserve"> </w:t>
      </w:r>
      <w:r>
        <w:rPr>
          <w:b w:val="0"/>
          <w:b/>
        </w:rPr>
        <w:t xml:space="preserve">Dong N</w:t>
      </w:r>
      <w:r>
        <w:rPr>
          <w:b/>
        </w:rPr>
        <w:t xml:space="preserve">,</w:t>
      </w:r>
      <w:r>
        <w:rPr>
          <w:b/>
        </w:rPr>
        <w:t xml:space="preserve"> </w:t>
      </w:r>
      <w:r>
        <w:rPr>
          <w:b w:val="0"/>
          <w:b/>
        </w:rPr>
        <w:t xml:space="preserve">Gleason SM</w:t>
      </w:r>
      <w:r>
        <w:rPr>
          <w:b/>
        </w:rPr>
        <w:t xml:space="preserve">,</w:t>
      </w:r>
      <w:r>
        <w:rPr>
          <w:b/>
        </w:rPr>
        <w:t xml:space="preserve"> </w:t>
      </w:r>
      <w:r>
        <w:rPr>
          <w:b w:val="0"/>
          <w:b/>
        </w:rPr>
        <w:t xml:space="preserve">Maire V</w:t>
      </w:r>
      <w:r>
        <w:rPr>
          <w:b/>
        </w:rPr>
        <w:t xml:space="preserve">,</w:t>
      </w:r>
      <w:r>
        <w:rPr>
          <w:b/>
        </w:rPr>
        <w:t xml:space="preserve"> </w:t>
      </w:r>
      <w:r>
        <w:rPr>
          <w:b w:val="0"/>
          <w:b/>
        </w:rPr>
        <w:t xml:space="preserve">Wright IJ</w:t>
      </w:r>
      <w:r>
        <w:t xml:space="preserve">.</w:t>
      </w:r>
      <w:r>
        <w:t xml:space="preserve"> </w:t>
      </w:r>
      <w:r>
        <w:rPr>
          <w:b/>
        </w:rPr>
        <w:t xml:space="preserve">2014</w:t>
      </w:r>
      <w:r>
        <w:t xml:space="preserve">.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Schymanski SJ</w:t>
      </w:r>
      <w:r>
        <w:rPr>
          <w:b/>
        </w:rPr>
        <w:t xml:space="preserve">,</w:t>
      </w:r>
      <w:r>
        <w:rPr>
          <w:b/>
        </w:rPr>
        <w:t xml:space="preserve"> </w:t>
      </w:r>
      <w:r>
        <w:rPr>
          <w:b w:val="0"/>
          <w:b/>
        </w:rPr>
        <w:t xml:space="preserve">Or D</w:t>
      </w:r>
      <w:r>
        <w:rPr>
          <w:b/>
        </w:rPr>
        <w:t xml:space="preserve">,</w:t>
      </w:r>
      <w:r>
        <w:rPr>
          <w:b/>
        </w:rPr>
        <w:t xml:space="preserve"> </w:t>
      </w:r>
      <w:r>
        <w:rPr>
          <w:b w:val="0"/>
          <w:b/>
        </w:rPr>
        <w:t xml:space="preserve">Zwieniecki MA</w:t>
      </w:r>
      <w:r>
        <w:t xml:space="preserve">.</w:t>
      </w:r>
      <w:r>
        <w:t xml:space="preserve"> </w:t>
      </w:r>
      <w:r>
        <w:rPr>
          <w:b/>
        </w:rPr>
        <w:t xml:space="preserve">2013</w:t>
      </w:r>
      <w:r>
        <w:t xml:space="preserve">.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Tausz M</w:t>
      </w:r>
      <w:r>
        <w:rPr>
          <w:b/>
        </w:rPr>
        <w:t xml:space="preserve">,</w:t>
      </w:r>
      <w:r>
        <w:rPr>
          <w:b/>
        </w:rPr>
        <w:t xml:space="preserve"> </w:t>
      </w:r>
      <w:r>
        <w:rPr>
          <w:b w:val="0"/>
          <w:b/>
        </w:rPr>
        <w:t xml:space="preserve">Warren CR</w:t>
      </w:r>
      <w:r>
        <w:rPr>
          <w:b/>
        </w:rPr>
        <w:t xml:space="preserve">,</w:t>
      </w:r>
      <w:r>
        <w:rPr>
          <w:b/>
        </w:rPr>
        <w:t xml:space="preserve"> </w:t>
      </w:r>
      <w:r>
        <w:rPr>
          <w:b w:val="0"/>
          <w:b/>
        </w:rPr>
        <w:t xml:space="preserve">Adams MA</w:t>
      </w:r>
      <w:r>
        <w:t xml:space="preserve">.</w:t>
      </w:r>
      <w:r>
        <w:t xml:space="preserve"> </w:t>
      </w:r>
      <w:r>
        <w:rPr>
          <w:b/>
        </w:rPr>
        <w:t xml:space="preserve">2005</w:t>
      </w:r>
      <w:r>
        <w:t xml:space="preserve">.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Badger MR</w:t>
      </w:r>
      <w:r>
        <w:rPr>
          <w:b/>
        </w:rPr>
        <w:t xml:space="preserve">,</w:t>
      </w:r>
      <w:r>
        <w:rPr>
          <w:b/>
        </w:rPr>
        <w:t xml:space="preserve"> </w:t>
      </w:r>
      <w:r>
        <w:rPr>
          <w:b w:val="0"/>
          <w:b/>
        </w:rPr>
        <w:t xml:space="preserve">Evans JR</w:t>
      </w:r>
      <w:r>
        <w:t xml:space="preserve">.</w:t>
      </w:r>
      <w:r>
        <w:t xml:space="preserve"> </w:t>
      </w:r>
      <w:r>
        <w:rPr>
          <w:b/>
        </w:rPr>
        <w:t xml:space="preserve">2009</w:t>
      </w:r>
      <w:r>
        <w:t xml:space="preserve">.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Terashima I</w:t>
      </w:r>
      <w:r>
        <w:rPr>
          <w:b/>
        </w:rPr>
        <w:t xml:space="preserve">,</w:t>
      </w:r>
      <w:r>
        <w:rPr>
          <w:b/>
        </w:rPr>
        <w:t xml:space="preserve"> </w:t>
      </w:r>
      <w:r>
        <w:rPr>
          <w:b w:val="0"/>
          <w:b/>
        </w:rPr>
        <w:t xml:space="preserve">Miyazawa S-I</w:t>
      </w:r>
      <w:r>
        <w:rPr>
          <w:b/>
        </w:rPr>
        <w:t xml:space="preserve">,</w:t>
      </w:r>
      <w:r>
        <w:rPr>
          <w:b/>
        </w:rPr>
        <w:t xml:space="preserve"> </w:t>
      </w:r>
      <w:r>
        <w:rPr>
          <w:b w:val="0"/>
          <w:b/>
        </w:rPr>
        <w:t xml:space="preserve">Hanba YT</w:t>
      </w:r>
      <w:r>
        <w:t xml:space="preserve">.</w:t>
      </w:r>
      <w:r>
        <w:t xml:space="preserve"> </w:t>
      </w:r>
      <w:r>
        <w:rPr>
          <w:b/>
        </w:rPr>
        <w:t xml:space="preserve">2001</w:t>
      </w:r>
      <w:r>
        <w:t xml:space="preserve">. Why are sun leaves thicker than shade leaves?âConsideration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rPr>
          <w:b w:val="0"/>
          <w:b/>
        </w:rPr>
        <w:t xml:space="preserve">Tholen D</w:t>
      </w:r>
      <w:r>
        <w:rPr>
          <w:b/>
        </w:rPr>
        <w:t xml:space="preserve">,</w:t>
      </w:r>
      <w:r>
        <w:rPr>
          <w:b/>
        </w:rPr>
        <w:t xml:space="preserve"> </w:t>
      </w:r>
      <w:r>
        <w:rPr>
          <w:b w:val="0"/>
          <w:b/>
        </w:rPr>
        <w:t xml:space="preserve">Boom C</w:t>
      </w:r>
      <w:r>
        <w:rPr>
          <w:b/>
        </w:rPr>
        <w:t xml:space="preserve">,</w:t>
      </w:r>
      <w:r>
        <w:rPr>
          <w:b/>
        </w:rPr>
        <w:t xml:space="preserve"> </w:t>
      </w:r>
      <w:r>
        <w:rPr>
          <w:b w:val="0"/>
          <w:b/>
        </w:rPr>
        <w:t xml:space="preserve">Noguchi K</w:t>
      </w:r>
      <w:r>
        <w:rPr>
          <w:b/>
        </w:rPr>
        <w:t xml:space="preserve">,</w:t>
      </w:r>
      <w:r>
        <w:rPr>
          <w:b/>
        </w:rPr>
        <w:t xml:space="preserve"> </w:t>
      </w:r>
      <w:r>
        <w:rPr>
          <w:b w:val="0"/>
          <w:b/>
        </w:rPr>
        <w:t xml:space="preserve">Ueda S</w:t>
      </w:r>
      <w:r>
        <w:rPr>
          <w:b/>
        </w:rPr>
        <w:t xml:space="preserve">,</w:t>
      </w:r>
      <w:r>
        <w:rPr>
          <w:b/>
        </w:rPr>
        <w:t xml:space="preserve"> </w:t>
      </w:r>
      <w:r>
        <w:rPr>
          <w:b w:val="0"/>
          <w:b/>
        </w:rPr>
        <w:t xml:space="preserve">Katase T</w:t>
      </w:r>
      <w:r>
        <w:rPr>
          <w:b/>
        </w:rPr>
        <w:t xml:space="preserve">,</w:t>
      </w:r>
      <w:r>
        <w:rPr>
          <w:b/>
        </w:rPr>
        <w:t xml:space="preserve"> </w:t>
      </w:r>
      <w:r>
        <w:rPr>
          <w:b w:val="0"/>
          <w:b/>
        </w:rPr>
        <w:t xml:space="preserve">Terashima I</w:t>
      </w:r>
      <w:r>
        <w:t xml:space="preserve">.</w:t>
      </w:r>
      <w:r>
        <w:t xml:space="preserve"> </w:t>
      </w:r>
      <w:r>
        <w:rPr>
          <w:b/>
        </w:rPr>
        <w:t xml:space="preserve">2008</w:t>
      </w:r>
      <w:r>
        <w:t xml:space="preserve">.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rPr>
          <w:b w:val="0"/>
          <w:b/>
        </w:rPr>
        <w:t xml:space="preserve">Tjoelker MG</w:t>
      </w:r>
      <w:r>
        <w:rPr>
          <w:b/>
        </w:rPr>
        <w:t xml:space="preserve">,</w:t>
      </w:r>
      <w:r>
        <w:rPr>
          <w:b/>
        </w:rPr>
        <w:t xml:space="preserve"> </w:t>
      </w:r>
      <w:r>
        <w:rPr>
          <w:b w:val="0"/>
          <w:b/>
        </w:rPr>
        <w:t xml:space="preserve">Volin JC</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t xml:space="preserve">.</w:t>
      </w:r>
      <w:r>
        <w:t xml:space="preserve"> </w:t>
      </w:r>
      <w:r>
        <w:rPr>
          <w:b/>
        </w:rPr>
        <w:t xml:space="preserve">1995</w:t>
      </w:r>
      <w:r>
        <w:t xml:space="preserve">.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Vico G</w:t>
      </w:r>
      <w:r>
        <w:rPr>
          <w:b/>
        </w:rPr>
        <w:t xml:space="preserve">,</w:t>
      </w:r>
      <w:r>
        <w:rPr>
          <w:b/>
        </w:rPr>
        <w:t xml:space="preserve"> </w:t>
      </w:r>
      <w:r>
        <w:rPr>
          <w:b w:val="0"/>
          <w:b/>
        </w:rPr>
        <w:t xml:space="preserve">Manzoni S</w:t>
      </w:r>
      <w:r>
        <w:rPr>
          <w:b/>
        </w:rPr>
        <w:t xml:space="preserve">,</w:t>
      </w:r>
      <w:r>
        <w:rPr>
          <w:b/>
        </w:rPr>
        <w:t xml:space="preserve"> </w:t>
      </w:r>
      <w:r>
        <w:rPr>
          <w:b w:val="0"/>
          <w:b/>
        </w:rPr>
        <w:t xml:space="preserve">Palmroth S</w:t>
      </w:r>
      <w:r>
        <w:rPr>
          <w:b/>
        </w:rPr>
        <w:t xml:space="preserve">,</w:t>
      </w:r>
      <w:r>
        <w:rPr>
          <w:b/>
        </w:rPr>
        <w:t xml:space="preserve"> </w:t>
      </w:r>
      <w:r>
        <w:rPr>
          <w:b w:val="0"/>
          <w:b/>
        </w:rPr>
        <w:t xml:space="preserve">Katul G</w:t>
      </w:r>
      <w:r>
        <w:t xml:space="preserve">.</w:t>
      </w:r>
      <w:r>
        <w:t xml:space="preserve"> </w:t>
      </w:r>
      <w:r>
        <w:rPr>
          <w:b/>
        </w:rPr>
        <w:t xml:space="preserve">2011</w:t>
      </w:r>
      <w:r>
        <w:t xml:space="preserve">.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Von 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rPr>
          <w:b w:val="0"/>
          <w:b/>
        </w:rPr>
        <w:t xml:space="preserve">von Caemmerer S</w:t>
      </w:r>
      <w:r>
        <w:rPr>
          <w:b/>
        </w:rPr>
        <w:t xml:space="preserve">,</w:t>
      </w:r>
      <w:r>
        <w:rPr>
          <w:b/>
        </w:rPr>
        <w:t xml:space="preserve"> </w:t>
      </w:r>
      <w:r>
        <w:rPr>
          <w:b w:val="0"/>
          <w:b/>
        </w:rPr>
        <w:t xml:space="preserve">Evans JR</w:t>
      </w:r>
      <w:r>
        <w:rPr>
          <w:b/>
        </w:rPr>
        <w:t xml:space="preserve">,</w:t>
      </w:r>
      <w:r>
        <w:rPr>
          <w:b/>
        </w:rPr>
        <w:t xml:space="preserve"> </w:t>
      </w:r>
      <w:r>
        <w:rPr>
          <w:b w:val="0"/>
          <w:b/>
        </w:rPr>
        <w:t xml:space="preserve">Hudson GS</w:t>
      </w:r>
      <w:r>
        <w:rPr>
          <w:b/>
        </w:rPr>
        <w:t xml:space="preserve">,</w:t>
      </w:r>
      <w:r>
        <w:rPr>
          <w:b/>
        </w:rPr>
        <w:t xml:space="preserve"> </w:t>
      </w:r>
      <w:r>
        <w:rPr>
          <w:b w:val="0"/>
          <w:b/>
        </w:rPr>
        <w:t xml:space="preserve">Andrews TJ</w:t>
      </w:r>
      <w:r>
        <w:t xml:space="preserve">.</w:t>
      </w:r>
      <w:r>
        <w:t xml:space="preserve"> </w:t>
      </w:r>
      <w:r>
        <w:rPr>
          <w:b/>
        </w:rPr>
        <w:t xml:space="preserve">1994</w:t>
      </w:r>
      <w:r>
        <w:t xml:space="preserve">.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Warren CR</w:t>
      </w:r>
      <w:r>
        <w:rPr>
          <w:b/>
        </w:rPr>
        <w:t xml:space="preserve">,</w:t>
      </w:r>
      <w:r>
        <w:rPr>
          <w:b/>
        </w:rPr>
        <w:t xml:space="preserve"> </w:t>
      </w:r>
      <w:r>
        <w:rPr>
          <w:b w:val="0"/>
          <w:b/>
        </w:rPr>
        <w:t xml:space="preserve">Löw M</w:t>
      </w:r>
      <w:r>
        <w:rPr>
          <w:b/>
        </w:rPr>
        <w:t xml:space="preserve">,</w:t>
      </w:r>
      <w:r>
        <w:rPr>
          <w:b/>
        </w:rPr>
        <w:t xml:space="preserve"> </w:t>
      </w:r>
      <w:r>
        <w:rPr>
          <w:b w:val="0"/>
          <w:b/>
        </w:rPr>
        <w:t xml:space="preserve">Matyssek R</w:t>
      </w:r>
      <w:r>
        <w:rPr>
          <w:b/>
        </w:rPr>
        <w:t xml:space="preserve">,</w:t>
      </w:r>
      <w:r>
        <w:rPr>
          <w:b/>
        </w:rPr>
        <w:t xml:space="preserve"> </w:t>
      </w:r>
      <w:r>
        <w:rPr>
          <w:b w:val="0"/>
          <w:b/>
        </w:rPr>
        <w:t xml:space="preserve">Tausz M</w:t>
      </w:r>
      <w:r>
        <w:t xml:space="preserve">.</w:t>
      </w:r>
      <w:r>
        <w:t xml:space="preserve"> </w:t>
      </w:r>
      <w:r>
        <w:rPr>
          <w:b/>
        </w:rPr>
        <w:t xml:space="preserve">2007</w:t>
      </w:r>
      <w:r>
        <w:t xml:space="preserve">.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Wood SN</w:t>
      </w:r>
      <w:r>
        <w:t xml:space="preserve">.</w:t>
      </w:r>
      <w:r>
        <w:t xml:space="preserve"> </w:t>
      </w:r>
      <w:r>
        <w:rPr>
          <w:b/>
        </w:rPr>
        <w:t xml:space="preserve">2006</w:t>
      </w:r>
      <w:r>
        <w:t xml:space="preserve">.</w:t>
      </w:r>
      <w:r>
        <w:t xml:space="preserve"> </w:t>
      </w:r>
      <w:r>
        <w:rPr>
          <w:i/>
        </w:rPr>
        <w:t xml:space="preserve">Generalized additive models : An introduction with R</w:t>
      </w:r>
      <w:r>
        <w:t xml:space="preserve">. Chapman &amp; Hall/CRC.</w:t>
      </w:r>
    </w:p>
    <w:p>
      <w:pPr>
        <w:pStyle w:val="Bibliography"/>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t xml:space="preserve">.</w:t>
      </w:r>
      <w:r>
        <w:t xml:space="preserve"> </w:t>
      </w:r>
      <w:r>
        <w:rPr>
          <w:b/>
        </w:rPr>
        <w:t xml:space="preserve">2003</w:t>
      </w:r>
      <w:r>
        <w:t xml:space="preserve">.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e91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6368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