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R-eproducible-science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2017-08-11</w:t>
      </w:r>
      <w:r>
        <w:t xml:space="preserve"> </w:t>
      </w:r>
      <w:r>
        <w:t xml:space="preserve">12:34:58</w:t>
      </w:r>
    </w:p>
    <w:p>
      <w:pPr>
        <w:pStyle w:val="Heading2"/>
      </w:pPr>
      <w:bookmarkStart w:id="21" w:name="r-eproducible-psychological-science"/>
      <w:bookmarkEnd w:id="21"/>
      <w:r>
        <w:t xml:space="preserve">R-eproducible psychological science</w:t>
      </w:r>
    </w:p>
    <w:p>
      <w:pPr>
        <w:pStyle w:val="Heading2"/>
      </w:pPr>
      <w:bookmarkStart w:id="22" w:name="themes"/>
      <w:bookmarkEnd w:id="22"/>
      <w:r>
        <w:t xml:space="preserve">Themes</w:t>
      </w:r>
    </w:p>
    <w:p>
      <w:pPr>
        <w:pStyle w:val="Compact"/>
        <w:numPr>
          <w:numId w:val="1001"/>
          <w:ilvl w:val="0"/>
        </w:numPr>
      </w:pPr>
      <w:r>
        <w:t xml:space="preserve">What is reproducible psychological science?</w:t>
      </w:r>
    </w:p>
    <w:p>
      <w:pPr>
        <w:pStyle w:val="Compact"/>
        <w:numPr>
          <w:numId w:val="1001"/>
          <w:ilvl w:val="0"/>
        </w:numPr>
      </w:pPr>
      <w:r>
        <w:t xml:space="preserve">How can R make my science more transparent, open, and reproducible?</w:t>
      </w:r>
    </w:p>
    <w:p>
      <w:pPr>
        <w:pStyle w:val="Heading2"/>
      </w:pPr>
      <w:bookmarkStart w:id="23" w:name="is-there-a-crisis"/>
      <w:bookmarkEnd w:id="23"/>
      <w:r>
        <w:t xml:space="preserve">Is there a crisis?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Baker 2016</w:t>
        </w:r>
      </w:hyperlink>
    </w:p>
    <w:p>
      <w:pPr>
        <w:pStyle w:val="Heading2"/>
      </w:pPr>
      <w:bookmarkStart w:id="25" w:name="not-just-in-psychology"/>
      <w:bookmarkEnd w:id="25"/>
      <w:r>
        <w:t xml:space="preserve">Not just in psychology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Heading2"/>
      </w:pPr>
      <w:bookmarkStart w:id="26" w:name="if-so-why"/>
      <w:bookmarkEnd w:id="26"/>
      <w:r>
        <w:t xml:space="preserve">If so, why?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Baker 2016</w:t>
        </w:r>
      </w:hyperlink>
    </w:p>
    <w:p>
      <w:pPr>
        <w:pStyle w:val="BodyText"/>
      </w:pPr>
      <w:r>
        <w:t xml:space="preserve">Here are the data from the Nature survey.</w:t>
      </w:r>
    </w:p>
    <w:p>
      <w:pPr>
        <w:pStyle w:val="Heading2"/>
      </w:pPr>
      <w:bookmarkStart w:id="27" w:name="what-am-i-trying-to-reproduce"/>
      <w:bookmarkEnd w:id="27"/>
      <w:r>
        <w:t xml:space="preserve">What am I trying to reproduce?</w:t>
      </w:r>
    </w:p>
    <w:p>
      <w:pPr>
        <w:pStyle w:val="Compact"/>
        <w:numPr>
          <w:numId w:val="1002"/>
          <w:ilvl w:val="0"/>
        </w:numPr>
      </w:pPr>
      <w:r>
        <w:t xml:space="preserve">My own workflow</w:t>
      </w:r>
    </w:p>
    <w:p>
      <w:pPr>
        <w:pStyle w:val="Compact"/>
        <w:numPr>
          <w:numId w:val="1003"/>
          <w:ilvl w:val="1"/>
        </w:numPr>
      </w:pPr>
      <w:r>
        <w:t xml:space="preserve">Data collection</w:t>
      </w:r>
    </w:p>
    <w:p>
      <w:pPr>
        <w:pStyle w:val="Compact"/>
        <w:numPr>
          <w:numId w:val="1003"/>
          <w:ilvl w:val="1"/>
        </w:numPr>
      </w:pPr>
      <w:r>
        <w:t xml:space="preserve">Cleaning</w:t>
      </w:r>
    </w:p>
    <w:p>
      <w:pPr>
        <w:pStyle w:val="Compact"/>
        <w:numPr>
          <w:numId w:val="1003"/>
          <w:ilvl w:val="1"/>
        </w:numPr>
      </w:pPr>
      <w:r>
        <w:t xml:space="preserve">Visualization</w:t>
      </w:r>
    </w:p>
    <w:p>
      <w:pPr>
        <w:pStyle w:val="Compact"/>
        <w:numPr>
          <w:numId w:val="1003"/>
          <w:ilvl w:val="1"/>
        </w:numPr>
      </w:pPr>
      <w:r>
        <w:t xml:space="preserve">Analysis</w:t>
      </w:r>
    </w:p>
    <w:p>
      <w:pPr>
        <w:pStyle w:val="Compact"/>
        <w:numPr>
          <w:numId w:val="1002"/>
          <w:ilvl w:val="0"/>
        </w:numPr>
      </w:pPr>
      <w:r>
        <w:t xml:space="preserve">"Hit by a truck" scenario</w:t>
      </w:r>
    </w:p>
    <w:p>
      <w:pPr>
        <w:pStyle w:val="Heading2"/>
      </w:pPr>
      <w:bookmarkStart w:id="28" w:name="reproducible-workflows"/>
      <w:bookmarkEnd w:id="28"/>
      <w:r>
        <w:t xml:space="preserve">Reproducible workflows</w:t>
      </w:r>
    </w:p>
    <w:p>
      <w:pPr>
        <w:pStyle w:val="Compact"/>
        <w:numPr>
          <w:numId w:val="1004"/>
          <w:ilvl w:val="0"/>
        </w:numPr>
      </w:pPr>
      <w:r>
        <w:t xml:space="preserve">Scripted, automated = minimize human-dependent steps.</w:t>
      </w:r>
    </w:p>
    <w:p>
      <w:pPr>
        <w:pStyle w:val="Compact"/>
        <w:numPr>
          <w:numId w:val="1004"/>
          <w:ilvl w:val="0"/>
        </w:numPr>
      </w:pPr>
      <w:r>
        <w:t xml:space="preserve">Well-documented</w:t>
      </w:r>
    </w:p>
    <w:p>
      <w:pPr>
        <w:pStyle w:val="Compact"/>
        <w:numPr>
          <w:numId w:val="1004"/>
          <w:ilvl w:val="0"/>
        </w:numPr>
      </w:pPr>
      <w:r>
        <w:t xml:space="preserve">Transparent to me &amp; colleagues == transparent to others</w:t>
      </w:r>
    </w:p>
    <w:p>
      <w:pPr>
        <w:pStyle w:val="Heading2"/>
      </w:pPr>
      <w:bookmarkStart w:id="29" w:name="using-r-for-reproducible-workflows"/>
      <w:bookmarkEnd w:id="29"/>
      <w:r>
        <w:t xml:space="preserve">Using R for reproducible workflows</w:t>
      </w:r>
    </w:p>
    <w:p>
      <w:pPr>
        <w:pStyle w:val="Compact"/>
        <w:numPr>
          <w:numId w:val="1005"/>
          <w:ilvl w:val="0"/>
        </w:numPr>
      </w:pPr>
      <w:r>
        <w:t xml:space="preserve">Mix R code, output, comments, tables using R Markdown</w:t>
      </w:r>
    </w:p>
    <w:p>
      <w:pPr>
        <w:pStyle w:val="Compact"/>
        <w:numPr>
          <w:numId w:val="1005"/>
          <w:ilvl w:val="0"/>
        </w:numPr>
      </w:pPr>
      <w:r>
        <w:t xml:space="preserve">R Markdown files = text files</w:t>
      </w:r>
    </w:p>
    <w:p>
      <w:pPr>
        <w:pStyle w:val="Compact"/>
        <w:numPr>
          <w:numId w:val="1005"/>
          <w:ilvl w:val="0"/>
        </w:numPr>
      </w:pPr>
      <w:r>
        <w:t xml:space="preserve">One input file, multiple outputs to</w:t>
      </w:r>
    </w:p>
    <w:p>
      <w:pPr>
        <w:pStyle w:val="Compact"/>
        <w:numPr>
          <w:numId w:val="1006"/>
          <w:ilvl w:val="1"/>
        </w:numPr>
      </w:pPr>
      <w:r>
        <w:t xml:space="preserve">PDF, Word (.docx)</w:t>
      </w:r>
    </w:p>
    <w:p>
      <w:pPr>
        <w:pStyle w:val="Compact"/>
        <w:numPr>
          <w:numId w:val="1006"/>
          <w:ilvl w:val="1"/>
        </w:numPr>
      </w:pPr>
      <w:r>
        <w:t xml:space="preserve">HTML for web pages, slides</w:t>
      </w:r>
    </w:p>
    <w:p>
      <w:pPr>
        <w:pStyle w:val="Heading2"/>
      </w:pPr>
      <w:bookmarkStart w:id="30" w:name="example-1"/>
      <w:bookmarkEnd w:id="30"/>
      <w:r>
        <w:t xml:space="preserve">Example 1</w:t>
      </w:r>
    </w:p>
    <w:p>
      <w:pPr>
        <w:pStyle w:val="Compact"/>
        <w:numPr>
          <w:numId w:val="1007"/>
          <w:ilvl w:val="0"/>
        </w:numPr>
      </w:pPr>
      <w:r>
        <w:t xml:space="preserve">James' R commands from Day 1</w:t>
      </w:r>
    </w:p>
    <w:p>
      <w:pPr>
        <w:pStyle w:val="Compact"/>
        <w:numPr>
          <w:numId w:val="1007"/>
          <w:ilvl w:val="0"/>
        </w:numPr>
      </w:pPr>
      <w:hyperlink r:id="rId31">
        <w:r>
          <w:rPr>
            <w:rStyle w:val="Hyperlink"/>
          </w:rPr>
          <w:t xml:space="preserve">Raw R script (.R)</w:t>
        </w:r>
      </w:hyperlink>
    </w:p>
    <w:p>
      <w:pPr>
        <w:pStyle w:val="Compact"/>
        <w:numPr>
          <w:numId w:val="1007"/>
          <w:ilvl w:val="0"/>
        </w:numPr>
      </w:pPr>
      <w:r>
        <w:t xml:space="preserve">Converted to</w:t>
      </w:r>
      <w:r>
        <w:t xml:space="preserve"> </w:t>
      </w:r>
      <w:hyperlink r:id="rId32">
        <w:r>
          <w:rPr>
            <w:rStyle w:val="Hyperlink"/>
          </w:rPr>
          <w:t xml:space="preserve">R Markdown</w:t>
        </w:r>
      </w:hyperlink>
    </w:p>
    <w:p>
      <w:pPr>
        <w:pStyle w:val="Compact"/>
        <w:numPr>
          <w:numId w:val="1007"/>
          <w:ilvl w:val="0"/>
        </w:numPr>
      </w:pPr>
      <w:r>
        <w:t xml:space="preserve">Output as |</w:t>
      </w:r>
      <w:r>
        <w:t xml:space="preserve"> </w:t>
      </w:r>
      <w:hyperlink r:id="rId33">
        <w:r>
          <w:rPr>
            <w:rStyle w:val="Hyperlink"/>
          </w:rPr>
          <w:t xml:space="preserve">HTML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  <w:r>
        <w:t xml:space="preserve"> </w:t>
      </w:r>
      <w:r>
        <w:t xml:space="preserve">|</w:t>
      </w:r>
    </w:p>
    <w:p>
      <w:pPr>
        <w:pStyle w:val="Heading2"/>
      </w:pPr>
      <w:bookmarkStart w:id="36" w:name="how-to"/>
      <w:bookmarkEnd w:id="36"/>
      <w:r>
        <w:t xml:space="preserve">How to</w:t>
      </w:r>
    </w:p>
    <w:p>
      <w:pPr>
        <w:pStyle w:val="Compact"/>
        <w:numPr>
          <w:numId w:val="1008"/>
          <w:ilvl w:val="0"/>
        </w:numPr>
      </w:pPr>
      <w:r>
        <w:t xml:space="preserve">Add header info in</w:t>
      </w:r>
      <w:r>
        <w:t xml:space="preserve"> </w:t>
      </w:r>
      <w:hyperlink r:id="rId37">
        <w:r>
          <w:rPr>
            <w:rStyle w:val="Hyperlink"/>
          </w:rPr>
          <w:t xml:space="preserve">YAML Ain't Markup Language (YAML) format</w:t>
        </w:r>
      </w:hyperlink>
    </w:p>
    <w:p>
      <w:pPr>
        <w:pStyle w:val="Compact"/>
        <w:numPr>
          <w:numId w:val="1008"/>
          <w:ilvl w:val="0"/>
        </w:numPr>
      </w:pPr>
      <w:r>
        <w:t xml:space="preserve">Wrap R code "chunks" with triple backticks and {r}</w:t>
      </w:r>
    </w:p>
    <w:p>
      <w:pPr>
        <w:pStyle w:val="Compact"/>
        <w:numPr>
          <w:numId w:val="1008"/>
          <w:ilvl w:val="0"/>
        </w:numPr>
      </w:pPr>
      <w:r>
        <w:t xml:space="preserve">Separate segments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###</w:t>
      </w:r>
    </w:p>
    <w:p>
      <w:pPr>
        <w:pStyle w:val="Compact"/>
        <w:numPr>
          <w:numId w:val="1008"/>
          <w:ilvl w:val="0"/>
        </w:numPr>
      </w:pPr>
      <w:r>
        <w:t xml:space="preserve">Render via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button or `rmarkdown::render(file="my-file.Rmd")</w:t>
      </w:r>
    </w:p>
    <w:p>
      <w:pPr>
        <w:pStyle w:val="Heading2"/>
      </w:pPr>
      <w:bookmarkStart w:id="38" w:name="how-to-1"/>
      <w:bookmarkEnd w:id="38"/>
      <w:r>
        <w:t xml:space="preserve">How to</w:t>
      </w:r>
    </w:p>
    <w:p>
      <w:pPr>
        <w:pStyle w:val="Compact"/>
        <w:numPr>
          <w:numId w:val="1009"/>
          <w:ilvl w:val="0"/>
        </w:numPr>
      </w:pPr>
      <w:r>
        <w:t xml:space="preserve">Create new R Markdown file:</w:t>
      </w:r>
      <w:r>
        <w:t xml:space="preserve"> </w:t>
      </w:r>
      <w:r>
        <w:rPr>
          <w:rStyle w:val="VerbatimChar"/>
        </w:rPr>
        <w:t xml:space="preserve">New/New File/R Markdown...</w:t>
      </w:r>
    </w:p>
    <w:p>
      <w:pPr>
        <w:pStyle w:val="Compact"/>
        <w:numPr>
          <w:numId w:val="1009"/>
          <w:ilvl w:val="0"/>
        </w:numPr>
      </w:pPr>
      <w:r>
        <w:t xml:space="preserve">Specify default, alternative output formats: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pdf_document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word_document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ioslides_document</w:t>
      </w:r>
      <w:r>
        <w:t xml:space="preserve">: HTML slides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github_document</w:t>
      </w:r>
      <w:r>
        <w:t xml:space="preserve">: renders nicely on GitHub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1"/>
          <w:ilvl w:val="0"/>
        </w:numPr>
      </w:pPr>
      <w:r>
        <w:t xml:space="preserve">Create your document</w:t>
      </w:r>
    </w:p>
    <w:p>
      <w:pPr>
        <w:pStyle w:val="Compact"/>
        <w:numPr>
          <w:numId w:val="1012"/>
          <w:ilvl w:val="1"/>
        </w:numPr>
      </w:pPr>
      <w:r>
        <w:t xml:space="preserve">Use an "outline" with Header_1, Header_2, Header_3, etc.</w:t>
      </w:r>
    </w:p>
    <w:p>
      <w:pPr>
        <w:pStyle w:val="Compact"/>
        <w:numPr>
          <w:numId w:val="1012"/>
          <w:ilvl w:val="1"/>
        </w:numPr>
      </w:pPr>
      <w:r>
        <w:t xml:space="preserve">Header_1 text starts with</w:t>
      </w:r>
      <w:r>
        <w:t xml:space="preserve"> </w:t>
      </w:r>
      <w:r>
        <w:rPr>
          <w:rStyle w:val="VerbatimChar"/>
        </w:rPr>
        <w:t xml:space="preserve"># This is a top level header</w:t>
      </w:r>
    </w:p>
    <w:p>
      <w:pPr>
        <w:pStyle w:val="Compact"/>
        <w:numPr>
          <w:numId w:val="1012"/>
          <w:ilvl w:val="1"/>
        </w:numPr>
      </w:pPr>
      <w:r>
        <w:t xml:space="preserve">Header_2 text starts with</w:t>
      </w:r>
      <w:r>
        <w:t xml:space="preserve"> </w:t>
      </w:r>
      <w:r>
        <w:rPr>
          <w:rStyle w:val="VerbatimChar"/>
        </w:rPr>
        <w:t xml:space="preserve">## This is a 2nd level header</w:t>
      </w:r>
    </w:p>
    <w:p>
      <w:pPr>
        <w:pStyle w:val="Compact"/>
        <w:numPr>
          <w:numId w:val="1012"/>
          <w:ilvl w:val="1"/>
        </w:numPr>
      </w:pPr>
      <w:r>
        <w:t xml:space="preserve">Header_3 text starts with</w:t>
      </w:r>
      <w:r>
        <w:t xml:space="preserve"> </w:t>
      </w:r>
      <w:r>
        <w:rPr>
          <w:rStyle w:val="VerbatimChar"/>
        </w:rPr>
        <w:t xml:space="preserve">### This is a 3rd level header</w:t>
      </w:r>
    </w:p>
    <w:p>
      <w:pPr>
        <w:pStyle w:val="Compact"/>
        <w:numPr>
          <w:numId w:val="1011"/>
          <w:ilvl w:val="0"/>
        </w:numPr>
      </w:pPr>
      <w:r>
        <w:t xml:space="preserve">Surround R code with triple back-ticks</w:t>
      </w:r>
    </w:p>
    <w:p>
      <w:pPr>
        <w:pStyle w:val="Compact"/>
        <w:numPr>
          <w:numId w:val="1011"/>
          <w:ilvl w:val="0"/>
        </w:numPr>
      </w:pPr>
      <w:r>
        <w:t xml:space="preserve">Sections that start with Header_1, Header_2, and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will start new slides in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 </w:t>
      </w:r>
      <w:r>
        <w:t xml:space="preserve">mode.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Bold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**This is bold**</w:t>
      </w:r>
      <w:r>
        <w:t xml:space="preserve">;</w:t>
      </w:r>
      <w:r>
        <w:t xml:space="preserve"> </w:t>
      </w:r>
      <w:r>
        <w:rPr>
          <w:i/>
        </w:rPr>
        <w:t xml:space="preserve">Italicized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*Italics*</w:t>
      </w:r>
    </w:p>
    <w:p>
      <w:pPr>
        <w:pStyle w:val="Compact"/>
        <w:numPr>
          <w:numId w:val="1011"/>
          <w:ilvl w:val="0"/>
        </w:numPr>
      </w:pPr>
      <w:r>
        <w:t xml:space="preserve">Start lists with hyphens</w:t>
      </w:r>
      <w:r>
        <w:t xml:space="preserve"> </w:t>
      </w:r>
      <w:r>
        <w:rPr>
          <w:rStyle w:val="VerbatimChar"/>
        </w:rPr>
        <w:t xml:space="preserve">- Item 1</w:t>
      </w:r>
      <w:r>
        <w:t xml:space="preserve"> </w:t>
      </w:r>
      <w:r>
        <w:t xml:space="preserve">or numbers</w:t>
      </w:r>
      <w:r>
        <w:t xml:space="preserve"> </w:t>
      </w:r>
      <w:r>
        <w:rPr>
          <w:rStyle w:val="VerbatimChar"/>
        </w:rPr>
        <w:t xml:space="preserve">1. Item 1</w:t>
      </w:r>
      <w:r>
        <w:t xml:space="preserve">.</w:t>
      </w:r>
    </w:p>
    <w:p>
      <w:pPr>
        <w:pStyle w:val="Heading2"/>
      </w:pPr>
      <w:bookmarkStart w:id="39" w:name="lets-try-it"/>
      <w:bookmarkEnd w:id="39"/>
      <w:r>
        <w:t xml:space="preserve">Let's try it</w:t>
      </w:r>
    </w:p>
    <w:p>
      <w:pPr>
        <w:pStyle w:val="Compact"/>
        <w:numPr>
          <w:numId w:val="1013"/>
          <w:ilvl w:val="0"/>
        </w:numPr>
      </w:pPr>
      <w:hyperlink r:id="rId40">
        <w:r>
          <w:rPr>
            <w:rStyle w:val="Hyperlink"/>
          </w:rPr>
          <w:t xml:space="preserve">bootcamp-survey.Rmd</w:t>
        </w:r>
      </w:hyperlink>
    </w:p>
    <w:p>
      <w:pPr>
        <w:pStyle w:val="Compact"/>
        <w:numPr>
          <w:numId w:val="1013"/>
          <w:ilvl w:val="0"/>
        </w:numPr>
      </w:pPr>
      <w:hyperlink r:id="rId41">
        <w:r>
          <w:rPr>
            <w:rStyle w:val="Hyperlink"/>
          </w:rPr>
          <w:t xml:space="preserve">bootcamp-survey.md</w:t>
        </w:r>
      </w:hyperlink>
    </w:p>
    <w:p>
      <w:pPr>
        <w:pStyle w:val="Heading2"/>
      </w:pPr>
      <w:bookmarkStart w:id="42" w:name="key-points"/>
      <w:bookmarkEnd w:id="42"/>
      <w:r>
        <w:t xml:space="preserve">Key points</w:t>
      </w:r>
    </w:p>
    <w:p>
      <w:pPr>
        <w:pStyle w:val="Compact"/>
        <w:numPr>
          <w:numId w:val="1014"/>
          <w:ilvl w:val="0"/>
        </w:numPr>
      </w:pPr>
      <w:r>
        <w:t xml:space="preserve">Use R Markdown files for documents, reports, presentations.</w:t>
      </w:r>
    </w:p>
    <w:p>
      <w:pPr>
        <w:pStyle w:val="Compact"/>
        <w:numPr>
          <w:numId w:val="1015"/>
          <w:ilvl w:val="1"/>
        </w:numPr>
      </w:pPr>
      <w:r>
        <w:t xml:space="preserve">One or more output formats from the same file.</w:t>
      </w:r>
    </w:p>
    <w:p>
      <w:pPr>
        <w:pStyle w:val="Compact"/>
        <w:numPr>
          <w:numId w:val="1015"/>
          <w:ilvl w:val="1"/>
        </w:numPr>
      </w:pPr>
      <w:r>
        <w:t xml:space="preserve">Analysis/lab notebook.</w:t>
      </w:r>
    </w:p>
    <w:p>
      <w:pPr>
        <w:pStyle w:val="Compact"/>
        <w:numPr>
          <w:numId w:val="1014"/>
          <w:ilvl w:val="0"/>
        </w:numPr>
      </w:pPr>
      <w:r>
        <w:t xml:space="preserve">Use R scripts to automate different pieces of the pipeline.</w:t>
      </w:r>
    </w:p>
    <w:p>
      <w:pPr>
        <w:pStyle w:val="Compact"/>
        <w:numPr>
          <w:numId w:val="1014"/>
          <w:ilvl w:val="0"/>
        </w:numPr>
      </w:pPr>
      <w:r>
        <w:t xml:space="preserve">Make README files to explain how to put pieces together.</w:t>
      </w:r>
    </w:p>
    <w:p>
      <w:pPr>
        <w:pStyle w:val="Heading2"/>
      </w:pPr>
      <w:bookmarkStart w:id="43" w:name="advanced-topics"/>
      <w:bookmarkEnd w:id="43"/>
      <w:r>
        <w:t xml:space="preserve">Advanced topics</w:t>
      </w:r>
    </w:p>
    <w:p>
      <w:pPr>
        <w:pStyle w:val="Compact"/>
        <w:numPr>
          <w:numId w:val="1016"/>
          <w:ilvl w:val="0"/>
        </w:numPr>
      </w:pPr>
      <w:r>
        <w:t xml:space="preserve">Version control with git and GitHub</w:t>
      </w:r>
    </w:p>
    <w:p>
      <w:pPr>
        <w:pStyle w:val="Compact"/>
        <w:numPr>
          <w:numId w:val="1016"/>
          <w:ilvl w:val="0"/>
        </w:numPr>
      </w:pPr>
      <w:r>
        <w:t xml:space="preserve">Websites, blogs, (even books) with R Markdown</w:t>
      </w:r>
    </w:p>
    <w:p>
      <w:pPr>
        <w:pStyle w:val="Compact"/>
        <w:numPr>
          <w:numId w:val="1016"/>
          <w:ilvl w:val="0"/>
        </w:numPr>
      </w:pPr>
      <w:r>
        <w:t xml:space="preserve">Reference lists</w:t>
      </w:r>
    </w:p>
    <w:p>
      <w:pPr>
        <w:pStyle w:val="Compact"/>
        <w:numPr>
          <w:numId w:val="1016"/>
          <w:ilvl w:val="0"/>
        </w:numPr>
      </w:pPr>
      <w:r>
        <w:t xml:space="preserve">Scriptable analysis workflows</w:t>
      </w:r>
    </w:p>
    <w:p>
      <w:pPr>
        <w:pStyle w:val="Compact"/>
        <w:numPr>
          <w:numId w:val="1017"/>
          <w:ilvl w:val="1"/>
        </w:numPr>
      </w:pPr>
      <w:r>
        <w:t xml:space="preserve">Reports for each participant</w:t>
      </w:r>
    </w:p>
    <w:p>
      <w:pPr>
        <w:pStyle w:val="Compact"/>
        <w:numPr>
          <w:numId w:val="1017"/>
          <w:ilvl w:val="1"/>
        </w:numPr>
      </w:pPr>
      <w:r>
        <w:t xml:space="preserve">Example:</w:t>
      </w:r>
      <w:r>
        <w:t xml:space="preserve"> </w:t>
      </w:r>
      <w:hyperlink r:id="rId44">
        <w:r>
          <w:rPr>
            <w:rStyle w:val="Hyperlink"/>
          </w:rPr>
          <w:t xml:space="preserve">PEEP-II project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7686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977c02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6b34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R-Workshop-James.R" TargetMode="External" /><Relationship Type="http://schemas.openxmlformats.org/officeDocument/2006/relationships/hyperlink" Id="rId32" Target="R-Workshop-James.R.Rmd" TargetMode="External" /><Relationship Type="http://schemas.openxmlformats.org/officeDocument/2006/relationships/hyperlink" Id="rId35" Target="R-Workshop-James.docx" TargetMode="External" /><Relationship Type="http://schemas.openxmlformats.org/officeDocument/2006/relationships/hyperlink" Id="rId33" Target="R-Workshop-James.html" TargetMode="External" /><Relationship Type="http://schemas.openxmlformats.org/officeDocument/2006/relationships/hyperlink" Id="rId34" Target="R-Workshop-James.pdf" TargetMode="External" /><Relationship Type="http://schemas.openxmlformats.org/officeDocument/2006/relationships/hyperlink" Id="rId40" Target="bootcamp-survey.Rmd" TargetMode="External" /><Relationship Type="http://schemas.openxmlformats.org/officeDocument/2006/relationships/hyperlink" Id="rId41" Target="bootcamp-survey.md" TargetMode="External" /><Relationship Type="http://schemas.openxmlformats.org/officeDocument/2006/relationships/hyperlink" Id="rId24" Target="http://doi.org/10.1038/533452a" TargetMode="External" /><Relationship Type="http://schemas.openxmlformats.org/officeDocument/2006/relationships/hyperlink" Id="rId37" Target="http://www.yaml.org/start.html" TargetMode="External" /><Relationship Type="http://schemas.openxmlformats.org/officeDocument/2006/relationships/hyperlink" Id="rId44" Target="https://github.com/gilmore-lab/peep-II-ratings-analy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R-Workshop-James.R" TargetMode="External" /><Relationship Type="http://schemas.openxmlformats.org/officeDocument/2006/relationships/hyperlink" Id="rId32" Target="R-Workshop-James.R.Rmd" TargetMode="External" /><Relationship Type="http://schemas.openxmlformats.org/officeDocument/2006/relationships/hyperlink" Id="rId35" Target="R-Workshop-James.docx" TargetMode="External" /><Relationship Type="http://schemas.openxmlformats.org/officeDocument/2006/relationships/hyperlink" Id="rId33" Target="R-Workshop-James.html" TargetMode="External" /><Relationship Type="http://schemas.openxmlformats.org/officeDocument/2006/relationships/hyperlink" Id="rId34" Target="R-Workshop-James.pdf" TargetMode="External" /><Relationship Type="http://schemas.openxmlformats.org/officeDocument/2006/relationships/hyperlink" Id="rId40" Target="bootcamp-survey.Rmd" TargetMode="External" /><Relationship Type="http://schemas.openxmlformats.org/officeDocument/2006/relationships/hyperlink" Id="rId41" Target="bootcamp-survey.md" TargetMode="External" /><Relationship Type="http://schemas.openxmlformats.org/officeDocument/2006/relationships/hyperlink" Id="rId24" Target="http://doi.org/10.1038/533452a" TargetMode="External" /><Relationship Type="http://schemas.openxmlformats.org/officeDocument/2006/relationships/hyperlink" Id="rId37" Target="http://www.yaml.org/start.html" TargetMode="External" /><Relationship Type="http://schemas.openxmlformats.org/officeDocument/2006/relationships/hyperlink" Id="rId44" Target="https://github.com/gilmore-lab/peep-II-ratings-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R-eproducible-science</dc:title>
  <dc:creator>Rick Gilmore</dc:creator>
  <dcterms:created xsi:type="dcterms:W3CDTF">2017-08-11T16:34:58Z</dcterms:created>
  <dcterms:modified xsi:type="dcterms:W3CDTF">2017-08-11T16:34:58Z</dcterms:modified>
</cp:coreProperties>
</file>