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1EBE" w14:textId="029C96F1" w:rsidR="002755DA" w:rsidRDefault="007A4E0D">
      <w:r>
        <w:t>Projeto 3                                            Diogo Antunes    2018016615</w:t>
      </w:r>
    </w:p>
    <w:p w14:paraId="4BA6455F" w14:textId="77777777" w:rsidR="00E260B0" w:rsidRDefault="00E260B0"/>
    <w:p w14:paraId="1DBD7652" w14:textId="71A3374E" w:rsidR="00E260B0" w:rsidRDefault="00E260B0">
      <w:r>
        <w:t>1)</w:t>
      </w:r>
    </w:p>
    <w:p w14:paraId="304D36DA" w14:textId="1AAB9115" w:rsidR="0050189E" w:rsidRDefault="0050189E">
      <w:hyperlink r:id="rId5" w:history="1">
        <w:r w:rsidRPr="00AF5A2C">
          <w:rPr>
            <w:rStyle w:val="Hiperligao"/>
          </w:rPr>
          <w:t>https://www.cvedetails.com/cve/CVE-2024-34346/</w:t>
        </w:r>
      </w:hyperlink>
    </w:p>
    <w:p w14:paraId="71EC70C5" w14:textId="00F8D9BC" w:rsidR="0050189E" w:rsidRDefault="0050189E">
      <w:hyperlink r:id="rId6" w:history="1">
        <w:r w:rsidRPr="00AF5A2C">
          <w:rPr>
            <w:rStyle w:val="Hiperligao"/>
          </w:rPr>
          <w:t>https://nvd.nist.gov/vuln/detail/CVE-2024-34346</w:t>
        </w:r>
      </w:hyperlink>
    </w:p>
    <w:p w14:paraId="04D5DE51" w14:textId="77777777" w:rsidR="0050189E" w:rsidRDefault="0050189E"/>
    <w:p w14:paraId="424DB633" w14:textId="4DB0693C" w:rsidR="00062158" w:rsidRDefault="00062158">
      <w:pPr>
        <w:rPr>
          <w:sz w:val="24"/>
          <w:szCs w:val="24"/>
        </w:rPr>
      </w:pPr>
      <w:r w:rsidRPr="00062158">
        <w:rPr>
          <w:sz w:val="24"/>
          <w:szCs w:val="24"/>
        </w:rPr>
        <w:t xml:space="preserve">O </w:t>
      </w:r>
      <w:proofErr w:type="spellStart"/>
      <w:r w:rsidRPr="00062158">
        <w:rPr>
          <w:sz w:val="24"/>
          <w:szCs w:val="24"/>
        </w:rPr>
        <w:t>Deno</w:t>
      </w:r>
      <w:proofErr w:type="spellEnd"/>
      <w:r w:rsidRPr="00062158">
        <w:rPr>
          <w:sz w:val="24"/>
          <w:szCs w:val="24"/>
        </w:rPr>
        <w:t xml:space="preserve"> </w:t>
      </w:r>
      <w:proofErr w:type="spellStart"/>
      <w:r w:rsidRPr="00062158">
        <w:rPr>
          <w:sz w:val="24"/>
          <w:szCs w:val="24"/>
        </w:rPr>
        <w:t>Sandbox</w:t>
      </w:r>
      <w:proofErr w:type="spellEnd"/>
      <w:r w:rsidRPr="00062158">
        <w:rPr>
          <w:sz w:val="24"/>
          <w:szCs w:val="24"/>
        </w:rPr>
        <w:t xml:space="preserve"> refere-se ao ambiente de execução seguro do </w:t>
      </w:r>
      <w:proofErr w:type="spellStart"/>
      <w:r w:rsidRPr="00062158">
        <w:rPr>
          <w:sz w:val="24"/>
          <w:szCs w:val="24"/>
        </w:rPr>
        <w:t>Deno</w:t>
      </w:r>
      <w:proofErr w:type="spellEnd"/>
      <w:r w:rsidRPr="00062158">
        <w:rPr>
          <w:sz w:val="24"/>
          <w:szCs w:val="24"/>
        </w:rPr>
        <w:t xml:space="preserve">, um </w:t>
      </w:r>
      <w:proofErr w:type="spellStart"/>
      <w:r w:rsidRPr="00062158">
        <w:rPr>
          <w:sz w:val="24"/>
          <w:szCs w:val="24"/>
        </w:rPr>
        <w:t>runtime</w:t>
      </w:r>
      <w:proofErr w:type="spellEnd"/>
      <w:r w:rsidRPr="00062158">
        <w:rPr>
          <w:sz w:val="24"/>
          <w:szCs w:val="24"/>
        </w:rPr>
        <w:t xml:space="preserve"> para JavaScript e </w:t>
      </w:r>
      <w:proofErr w:type="spellStart"/>
      <w:r w:rsidRPr="00062158">
        <w:rPr>
          <w:sz w:val="24"/>
          <w:szCs w:val="24"/>
        </w:rPr>
        <w:t>TypeScript</w:t>
      </w:r>
      <w:proofErr w:type="spellEnd"/>
      <w:r w:rsidRPr="00062158">
        <w:rPr>
          <w:sz w:val="24"/>
          <w:szCs w:val="24"/>
        </w:rPr>
        <w:t xml:space="preserve"> criado por </w:t>
      </w:r>
      <w:proofErr w:type="spellStart"/>
      <w:r w:rsidRPr="00062158">
        <w:rPr>
          <w:sz w:val="24"/>
          <w:szCs w:val="24"/>
        </w:rPr>
        <w:t>Ryan</w:t>
      </w:r>
      <w:proofErr w:type="spellEnd"/>
      <w:r w:rsidRPr="00062158">
        <w:rPr>
          <w:sz w:val="24"/>
          <w:szCs w:val="24"/>
        </w:rPr>
        <w:t xml:space="preserve"> </w:t>
      </w:r>
      <w:proofErr w:type="spellStart"/>
      <w:r w:rsidRPr="00062158">
        <w:rPr>
          <w:sz w:val="24"/>
          <w:szCs w:val="24"/>
        </w:rPr>
        <w:t>Dahl</w:t>
      </w:r>
      <w:proofErr w:type="spellEnd"/>
      <w:r w:rsidRPr="00062158">
        <w:rPr>
          <w:sz w:val="24"/>
          <w:szCs w:val="24"/>
        </w:rPr>
        <w:t xml:space="preserve"> (o mesmo criador do Node.js). O </w:t>
      </w:r>
      <w:proofErr w:type="spellStart"/>
      <w:r w:rsidRPr="00062158">
        <w:rPr>
          <w:sz w:val="24"/>
          <w:szCs w:val="24"/>
        </w:rPr>
        <w:t>Deno</w:t>
      </w:r>
      <w:proofErr w:type="spellEnd"/>
      <w:r w:rsidRPr="00062158">
        <w:rPr>
          <w:sz w:val="24"/>
          <w:szCs w:val="24"/>
        </w:rPr>
        <w:t xml:space="preserve"> foi projetado para ser mais seguro do que o Node.js e, por padrão, executa código em um </w:t>
      </w:r>
      <w:proofErr w:type="spellStart"/>
      <w:r w:rsidRPr="00062158">
        <w:rPr>
          <w:sz w:val="24"/>
          <w:szCs w:val="24"/>
        </w:rPr>
        <w:t>sandbox</w:t>
      </w:r>
      <w:proofErr w:type="spellEnd"/>
      <w:r w:rsidRPr="00062158">
        <w:rPr>
          <w:sz w:val="24"/>
          <w:szCs w:val="24"/>
        </w:rPr>
        <w:t>, restringindo o acesso a recursos do sistema.</w:t>
      </w:r>
    </w:p>
    <w:p w14:paraId="0CA52C56" w14:textId="473DCB37" w:rsidR="00BC3BD7" w:rsidRDefault="00BC3BD7">
      <w:pPr>
        <w:rPr>
          <w:sz w:val="24"/>
          <w:szCs w:val="24"/>
        </w:rPr>
      </w:pPr>
      <w:r w:rsidRPr="00BC3BD7">
        <w:rPr>
          <w:sz w:val="24"/>
          <w:szCs w:val="24"/>
        </w:rPr>
        <w:t xml:space="preserve">Como funciona a </w:t>
      </w:r>
      <w:proofErr w:type="spellStart"/>
      <w:r w:rsidRPr="00BC3BD7">
        <w:rPr>
          <w:sz w:val="24"/>
          <w:szCs w:val="24"/>
        </w:rPr>
        <w:t>sandbox</w:t>
      </w:r>
      <w:proofErr w:type="spellEnd"/>
      <w:r w:rsidRPr="00BC3BD7">
        <w:rPr>
          <w:sz w:val="24"/>
          <w:szCs w:val="24"/>
        </w:rPr>
        <w:t xml:space="preserve"> do </w:t>
      </w:r>
      <w:proofErr w:type="spellStart"/>
      <w:r w:rsidRPr="00BC3BD7">
        <w:rPr>
          <w:sz w:val="24"/>
          <w:szCs w:val="24"/>
        </w:rPr>
        <w:t>Deno</w:t>
      </w:r>
      <w:proofErr w:type="spellEnd"/>
      <w:r w:rsidRPr="00BC3BD7">
        <w:rPr>
          <w:sz w:val="24"/>
          <w:szCs w:val="24"/>
        </w:rPr>
        <w:t>?</w:t>
      </w:r>
    </w:p>
    <w:p w14:paraId="4D2BCE7E" w14:textId="77777777" w:rsidR="00BC3BD7" w:rsidRPr="00BC3BD7" w:rsidRDefault="00BC3BD7" w:rsidP="00BC3BD7">
      <w:pPr>
        <w:rPr>
          <w:sz w:val="24"/>
          <w:szCs w:val="24"/>
        </w:rPr>
      </w:pPr>
      <w:r w:rsidRPr="00BC3BD7">
        <w:rPr>
          <w:b/>
          <w:bCs/>
          <w:sz w:val="24"/>
          <w:szCs w:val="24"/>
        </w:rPr>
        <w:t>Acesso restrito por padrão</w:t>
      </w:r>
    </w:p>
    <w:p w14:paraId="249DA03A" w14:textId="77777777" w:rsidR="00BC3BD7" w:rsidRPr="00BC3BD7" w:rsidRDefault="00BC3BD7" w:rsidP="00BC3BD7">
      <w:pPr>
        <w:numPr>
          <w:ilvl w:val="0"/>
          <w:numId w:val="1"/>
        </w:numPr>
        <w:rPr>
          <w:sz w:val="24"/>
          <w:szCs w:val="24"/>
        </w:rPr>
      </w:pPr>
      <w:r w:rsidRPr="00BC3BD7">
        <w:rPr>
          <w:sz w:val="24"/>
          <w:szCs w:val="24"/>
        </w:rPr>
        <w:t xml:space="preserve">Diferente do Node.js, onde scripts podem </w:t>
      </w:r>
      <w:proofErr w:type="spellStart"/>
      <w:r w:rsidRPr="00BC3BD7">
        <w:rPr>
          <w:sz w:val="24"/>
          <w:szCs w:val="24"/>
        </w:rPr>
        <w:t>acessar</w:t>
      </w:r>
      <w:proofErr w:type="spellEnd"/>
      <w:r w:rsidRPr="00BC3BD7">
        <w:rPr>
          <w:sz w:val="24"/>
          <w:szCs w:val="24"/>
        </w:rPr>
        <w:t xml:space="preserve"> arquivos, redes e variáveis de ambiente sem restrições, no </w:t>
      </w:r>
      <w:proofErr w:type="spellStart"/>
      <w:r w:rsidRPr="00BC3BD7">
        <w:rPr>
          <w:sz w:val="24"/>
          <w:szCs w:val="24"/>
        </w:rPr>
        <w:t>Deno</w:t>
      </w:r>
      <w:proofErr w:type="spellEnd"/>
      <w:r w:rsidRPr="00BC3BD7">
        <w:rPr>
          <w:sz w:val="24"/>
          <w:szCs w:val="24"/>
        </w:rPr>
        <w:t xml:space="preserve"> </w:t>
      </w:r>
      <w:r w:rsidRPr="00BC3BD7">
        <w:rPr>
          <w:b/>
          <w:bCs/>
          <w:sz w:val="24"/>
          <w:szCs w:val="24"/>
        </w:rPr>
        <w:t>todas essas permissões são bloqueadas</w:t>
      </w:r>
      <w:r w:rsidRPr="00BC3BD7">
        <w:rPr>
          <w:sz w:val="24"/>
          <w:szCs w:val="24"/>
        </w:rPr>
        <w:t xml:space="preserve"> por padrão.</w:t>
      </w:r>
    </w:p>
    <w:p w14:paraId="1AF4FD55" w14:textId="77777777" w:rsidR="00BC3BD7" w:rsidRPr="00BC3BD7" w:rsidRDefault="00BC3BD7" w:rsidP="00BC3BD7">
      <w:pPr>
        <w:rPr>
          <w:sz w:val="24"/>
          <w:szCs w:val="24"/>
        </w:rPr>
      </w:pPr>
      <w:r w:rsidRPr="00BC3BD7">
        <w:rPr>
          <w:b/>
          <w:bCs/>
          <w:sz w:val="24"/>
          <w:szCs w:val="24"/>
        </w:rPr>
        <w:t>Permissões explícitas</w:t>
      </w:r>
    </w:p>
    <w:p w14:paraId="43A756BB" w14:textId="77777777" w:rsidR="00BC3BD7" w:rsidRPr="00BC3BD7" w:rsidRDefault="00BC3BD7" w:rsidP="00BC3BD7">
      <w:pPr>
        <w:numPr>
          <w:ilvl w:val="0"/>
          <w:numId w:val="2"/>
        </w:numPr>
        <w:rPr>
          <w:sz w:val="24"/>
          <w:szCs w:val="24"/>
        </w:rPr>
      </w:pPr>
      <w:r w:rsidRPr="00BC3BD7">
        <w:rPr>
          <w:sz w:val="24"/>
          <w:szCs w:val="24"/>
        </w:rPr>
        <w:t>Para conceder permissões a um script, é necessário fornecê-las manualmente ao executar o programa.</w:t>
      </w:r>
    </w:p>
    <w:p w14:paraId="22FBA0C1" w14:textId="77777777" w:rsidR="00BC3BD7" w:rsidRPr="00BC3BD7" w:rsidRDefault="00BC3BD7" w:rsidP="00BC3BD7">
      <w:pPr>
        <w:rPr>
          <w:sz w:val="24"/>
          <w:szCs w:val="24"/>
        </w:rPr>
      </w:pPr>
      <w:r w:rsidRPr="00BC3BD7">
        <w:rPr>
          <w:b/>
          <w:bCs/>
          <w:sz w:val="24"/>
          <w:szCs w:val="24"/>
        </w:rPr>
        <w:t>Isolamento e segurança</w:t>
      </w:r>
    </w:p>
    <w:p w14:paraId="2A52CE6D" w14:textId="77777777" w:rsidR="00BC3BD7" w:rsidRPr="00BC3BD7" w:rsidRDefault="00BC3BD7" w:rsidP="00BC3BD7">
      <w:pPr>
        <w:numPr>
          <w:ilvl w:val="0"/>
          <w:numId w:val="3"/>
        </w:numPr>
        <w:rPr>
          <w:sz w:val="24"/>
          <w:szCs w:val="24"/>
        </w:rPr>
      </w:pPr>
      <w:r w:rsidRPr="00BC3BD7">
        <w:rPr>
          <w:sz w:val="24"/>
          <w:szCs w:val="24"/>
        </w:rPr>
        <w:t xml:space="preserve">Scripts maliciosos não podem modificar arquivos, </w:t>
      </w:r>
      <w:proofErr w:type="spellStart"/>
      <w:r w:rsidRPr="00BC3BD7">
        <w:rPr>
          <w:sz w:val="24"/>
          <w:szCs w:val="24"/>
        </w:rPr>
        <w:t>acessar</w:t>
      </w:r>
      <w:proofErr w:type="spellEnd"/>
      <w:r w:rsidRPr="00BC3BD7">
        <w:rPr>
          <w:sz w:val="24"/>
          <w:szCs w:val="24"/>
        </w:rPr>
        <w:t xml:space="preserve"> bancos de dados ou fazer requisições sem autorização.</w:t>
      </w:r>
    </w:p>
    <w:p w14:paraId="45C5FBEC" w14:textId="77777777" w:rsidR="00BC3BD7" w:rsidRPr="00BC3BD7" w:rsidRDefault="00BC3BD7" w:rsidP="00BC3BD7">
      <w:pPr>
        <w:numPr>
          <w:ilvl w:val="0"/>
          <w:numId w:val="3"/>
        </w:numPr>
        <w:rPr>
          <w:sz w:val="24"/>
          <w:szCs w:val="24"/>
        </w:rPr>
      </w:pPr>
      <w:r w:rsidRPr="00BC3BD7">
        <w:rPr>
          <w:sz w:val="24"/>
          <w:szCs w:val="24"/>
        </w:rPr>
        <w:t>O ambiente de execução impede a execução de código não confiável sem permissões explícitas.</w:t>
      </w:r>
    </w:p>
    <w:p w14:paraId="58BF13A0" w14:textId="77777777" w:rsidR="00BC3BD7" w:rsidRPr="00BC3BD7" w:rsidRDefault="00BC3BD7" w:rsidP="00BC3BD7">
      <w:pPr>
        <w:rPr>
          <w:sz w:val="24"/>
          <w:szCs w:val="24"/>
        </w:rPr>
      </w:pPr>
      <w:r w:rsidRPr="00BC3BD7">
        <w:rPr>
          <w:b/>
          <w:bCs/>
          <w:sz w:val="24"/>
          <w:szCs w:val="24"/>
        </w:rPr>
        <w:t xml:space="preserve">Uso de Web </w:t>
      </w:r>
      <w:proofErr w:type="spellStart"/>
      <w:r w:rsidRPr="00BC3BD7">
        <w:rPr>
          <w:b/>
          <w:bCs/>
          <w:sz w:val="24"/>
          <w:szCs w:val="24"/>
        </w:rPr>
        <w:t>APIs</w:t>
      </w:r>
      <w:proofErr w:type="spellEnd"/>
      <w:r w:rsidRPr="00BC3BD7">
        <w:rPr>
          <w:b/>
          <w:bCs/>
          <w:sz w:val="24"/>
          <w:szCs w:val="24"/>
        </w:rPr>
        <w:t xml:space="preserve"> seguras</w:t>
      </w:r>
    </w:p>
    <w:p w14:paraId="3560C6CE" w14:textId="77777777" w:rsidR="00BC3BD7" w:rsidRPr="00BC3BD7" w:rsidRDefault="00BC3BD7" w:rsidP="00BC3BD7">
      <w:pPr>
        <w:numPr>
          <w:ilvl w:val="0"/>
          <w:numId w:val="4"/>
        </w:numPr>
        <w:rPr>
          <w:sz w:val="24"/>
          <w:szCs w:val="24"/>
        </w:rPr>
      </w:pPr>
      <w:r w:rsidRPr="00BC3BD7">
        <w:rPr>
          <w:sz w:val="24"/>
          <w:szCs w:val="24"/>
        </w:rPr>
        <w:t xml:space="preserve">O </w:t>
      </w:r>
      <w:proofErr w:type="spellStart"/>
      <w:r w:rsidRPr="00BC3BD7">
        <w:rPr>
          <w:sz w:val="24"/>
          <w:szCs w:val="24"/>
        </w:rPr>
        <w:t>Deno</w:t>
      </w:r>
      <w:proofErr w:type="spellEnd"/>
      <w:r w:rsidRPr="00BC3BD7">
        <w:rPr>
          <w:sz w:val="24"/>
          <w:szCs w:val="24"/>
        </w:rPr>
        <w:t xml:space="preserve"> utiliza </w:t>
      </w:r>
      <w:proofErr w:type="spellStart"/>
      <w:r w:rsidRPr="00BC3BD7">
        <w:rPr>
          <w:sz w:val="24"/>
          <w:szCs w:val="24"/>
        </w:rPr>
        <w:t>APIs</w:t>
      </w:r>
      <w:proofErr w:type="spellEnd"/>
      <w:r w:rsidRPr="00BC3BD7">
        <w:rPr>
          <w:sz w:val="24"/>
          <w:szCs w:val="24"/>
        </w:rPr>
        <w:t xml:space="preserve"> modernas e seguras inspiradas no navegador, evitando dependências nativas inseguras.</w:t>
      </w:r>
    </w:p>
    <w:p w14:paraId="7620B934" w14:textId="77777777" w:rsidR="00BC3BD7" w:rsidRDefault="00BC3BD7">
      <w:pPr>
        <w:rPr>
          <w:sz w:val="24"/>
          <w:szCs w:val="24"/>
        </w:rPr>
      </w:pPr>
    </w:p>
    <w:p w14:paraId="7423ABC6" w14:textId="77777777" w:rsidR="00BC3BD7" w:rsidRDefault="00BC3BD7">
      <w:pPr>
        <w:rPr>
          <w:sz w:val="24"/>
          <w:szCs w:val="24"/>
        </w:rPr>
      </w:pPr>
    </w:p>
    <w:p w14:paraId="69F7B85E" w14:textId="77777777" w:rsidR="00CE2109" w:rsidRPr="00CE2109" w:rsidRDefault="00CE2109" w:rsidP="00CE2109">
      <w:pPr>
        <w:rPr>
          <w:sz w:val="24"/>
          <w:szCs w:val="24"/>
        </w:rPr>
      </w:pPr>
      <w:r w:rsidRPr="00CE2109">
        <w:rPr>
          <w:sz w:val="24"/>
          <w:szCs w:val="24"/>
        </w:rPr>
        <w:t xml:space="preserve">A vulnerabilidade </w:t>
      </w:r>
      <w:r w:rsidRPr="00CE2109">
        <w:rPr>
          <w:b/>
          <w:bCs/>
          <w:sz w:val="24"/>
          <w:szCs w:val="24"/>
        </w:rPr>
        <w:t>CVE-2024-34346</w:t>
      </w:r>
      <w:r w:rsidRPr="00CE2109">
        <w:rPr>
          <w:sz w:val="24"/>
          <w:szCs w:val="24"/>
        </w:rPr>
        <w:t xml:space="preserve"> afeta o </w:t>
      </w:r>
      <w:proofErr w:type="spellStart"/>
      <w:r w:rsidRPr="00CE2109">
        <w:rPr>
          <w:sz w:val="24"/>
          <w:szCs w:val="24"/>
        </w:rPr>
        <w:t>runtime</w:t>
      </w:r>
      <w:proofErr w:type="spellEnd"/>
      <w:r w:rsidRPr="00CE2109">
        <w:rPr>
          <w:sz w:val="24"/>
          <w:szCs w:val="24"/>
        </w:rPr>
        <w:t xml:space="preserve"> </w:t>
      </w:r>
      <w:proofErr w:type="spellStart"/>
      <w:r w:rsidRPr="00CE2109">
        <w:rPr>
          <w:sz w:val="24"/>
          <w:szCs w:val="24"/>
        </w:rPr>
        <w:t>Deno</w:t>
      </w:r>
      <w:proofErr w:type="spellEnd"/>
      <w:r w:rsidRPr="00CE2109">
        <w:rPr>
          <w:sz w:val="24"/>
          <w:szCs w:val="24"/>
        </w:rPr>
        <w:t xml:space="preserve">, permitindo que operações de leitura e escrita em arquivos privilegiados possam enfraquecer a </w:t>
      </w:r>
      <w:proofErr w:type="spellStart"/>
      <w:r w:rsidRPr="00CE2109">
        <w:rPr>
          <w:sz w:val="24"/>
          <w:szCs w:val="24"/>
        </w:rPr>
        <w:t>sandbox</w:t>
      </w:r>
      <w:proofErr w:type="spellEnd"/>
      <w:r w:rsidRPr="00CE2109">
        <w:rPr>
          <w:sz w:val="24"/>
          <w:szCs w:val="24"/>
        </w:rPr>
        <w:t xml:space="preserve"> de segurança. Por exemplo, ler o arquivo /</w:t>
      </w:r>
      <w:proofErr w:type="spellStart"/>
      <w:r w:rsidRPr="00CE2109">
        <w:rPr>
          <w:sz w:val="24"/>
          <w:szCs w:val="24"/>
        </w:rPr>
        <w:t>proc</w:t>
      </w:r>
      <w:proofErr w:type="spellEnd"/>
      <w:r w:rsidRPr="00CE2109">
        <w:rPr>
          <w:sz w:val="24"/>
          <w:szCs w:val="24"/>
        </w:rPr>
        <w:t>/self/</w:t>
      </w:r>
      <w:proofErr w:type="spellStart"/>
      <w:r w:rsidRPr="00CE2109">
        <w:rPr>
          <w:sz w:val="24"/>
          <w:szCs w:val="24"/>
        </w:rPr>
        <w:t>environ</w:t>
      </w:r>
      <w:proofErr w:type="spellEnd"/>
      <w:r w:rsidRPr="00CE2109">
        <w:rPr>
          <w:sz w:val="24"/>
          <w:szCs w:val="24"/>
        </w:rPr>
        <w:t xml:space="preserve"> pode fornecer acesso equivalente à permissão --</w:t>
      </w:r>
      <w:proofErr w:type="spellStart"/>
      <w:r w:rsidRPr="00CE2109">
        <w:rPr>
          <w:sz w:val="24"/>
          <w:szCs w:val="24"/>
        </w:rPr>
        <w:t>allow-env</w:t>
      </w:r>
      <w:proofErr w:type="spellEnd"/>
      <w:r w:rsidRPr="00CE2109">
        <w:rPr>
          <w:sz w:val="24"/>
          <w:szCs w:val="24"/>
        </w:rPr>
        <w:t>, e escrever em /</w:t>
      </w:r>
      <w:proofErr w:type="spellStart"/>
      <w:r w:rsidRPr="00CE2109">
        <w:rPr>
          <w:sz w:val="24"/>
          <w:szCs w:val="24"/>
        </w:rPr>
        <w:t>proc</w:t>
      </w:r>
      <w:proofErr w:type="spellEnd"/>
      <w:r w:rsidRPr="00CE2109">
        <w:rPr>
          <w:sz w:val="24"/>
          <w:szCs w:val="24"/>
        </w:rPr>
        <w:t>/self/</w:t>
      </w:r>
      <w:proofErr w:type="spellStart"/>
      <w:r w:rsidRPr="00CE2109">
        <w:rPr>
          <w:sz w:val="24"/>
          <w:szCs w:val="24"/>
        </w:rPr>
        <w:t>mem</w:t>
      </w:r>
      <w:proofErr w:type="spellEnd"/>
      <w:r w:rsidRPr="00CE2109">
        <w:rPr>
          <w:sz w:val="24"/>
          <w:szCs w:val="24"/>
        </w:rPr>
        <w:t xml:space="preserve"> pode conceder acesso equivalente a --</w:t>
      </w:r>
      <w:proofErr w:type="spellStart"/>
      <w:r w:rsidRPr="00CE2109">
        <w:rPr>
          <w:sz w:val="24"/>
          <w:szCs w:val="24"/>
        </w:rPr>
        <w:t>allow-all</w:t>
      </w:r>
      <w:proofErr w:type="spellEnd"/>
      <w:r w:rsidRPr="00CE2109">
        <w:rPr>
          <w:sz w:val="24"/>
          <w:szCs w:val="24"/>
        </w:rPr>
        <w:t xml:space="preserve">. Usuários que concedem permissões de leitura e escrita ao sistema de arquivos inteiro podem não perceber que isso pode ter consequências adicionais e não intencionais. </w:t>
      </w:r>
    </w:p>
    <w:p w14:paraId="566A716E" w14:textId="77777777" w:rsidR="00CE2109" w:rsidRPr="00CE2109" w:rsidRDefault="00CE2109" w:rsidP="00CE2109">
      <w:pPr>
        <w:rPr>
          <w:sz w:val="24"/>
          <w:szCs w:val="24"/>
        </w:rPr>
      </w:pPr>
      <w:r w:rsidRPr="00CE2109">
        <w:rPr>
          <w:sz w:val="24"/>
          <w:szCs w:val="24"/>
        </w:rPr>
        <w:lastRenderedPageBreak/>
        <w:t xml:space="preserve">Para mitigar essa vulnerabilidade, é recomendável atualizar para a versão 1.43 ou superior do </w:t>
      </w:r>
      <w:proofErr w:type="spellStart"/>
      <w:r w:rsidRPr="00CE2109">
        <w:rPr>
          <w:sz w:val="24"/>
          <w:szCs w:val="24"/>
        </w:rPr>
        <w:t>Deno</w:t>
      </w:r>
      <w:proofErr w:type="spellEnd"/>
      <w:r w:rsidRPr="00CE2109">
        <w:rPr>
          <w:sz w:val="24"/>
          <w:szCs w:val="24"/>
        </w:rPr>
        <w:t>, que requer a permissão explícita --</w:t>
      </w:r>
      <w:proofErr w:type="spellStart"/>
      <w:r w:rsidRPr="00CE2109">
        <w:rPr>
          <w:sz w:val="24"/>
          <w:szCs w:val="24"/>
        </w:rPr>
        <w:t>allow-all</w:t>
      </w:r>
      <w:proofErr w:type="spellEnd"/>
      <w:r w:rsidRPr="00CE2109">
        <w:rPr>
          <w:sz w:val="24"/>
          <w:szCs w:val="24"/>
        </w:rPr>
        <w:t xml:space="preserve"> para ler ou escrever em arquivos ou diretórios privilegiados, fortalecendo a </w:t>
      </w:r>
      <w:proofErr w:type="spellStart"/>
      <w:r w:rsidRPr="00CE2109">
        <w:rPr>
          <w:sz w:val="24"/>
          <w:szCs w:val="24"/>
        </w:rPr>
        <w:t>sandbox</w:t>
      </w:r>
      <w:proofErr w:type="spellEnd"/>
      <w:r w:rsidRPr="00CE2109">
        <w:rPr>
          <w:sz w:val="24"/>
          <w:szCs w:val="24"/>
        </w:rPr>
        <w:t xml:space="preserve"> de segurança. </w:t>
      </w:r>
    </w:p>
    <w:p w14:paraId="54BBAD10" w14:textId="77777777" w:rsidR="00CE2109" w:rsidRDefault="00CE2109">
      <w:pPr>
        <w:rPr>
          <w:sz w:val="24"/>
          <w:szCs w:val="24"/>
        </w:rPr>
      </w:pPr>
    </w:p>
    <w:p w14:paraId="691E4BE3" w14:textId="7FF0D22B" w:rsidR="00BC3BD7" w:rsidRDefault="00BC3BD7">
      <w:pPr>
        <w:rPr>
          <w:sz w:val="24"/>
          <w:szCs w:val="24"/>
        </w:rPr>
      </w:pPr>
      <w:r>
        <w:rPr>
          <w:sz w:val="24"/>
          <w:szCs w:val="24"/>
        </w:rPr>
        <w:t xml:space="preserve">CVSS </w:t>
      </w:r>
      <w:proofErr w:type="spellStart"/>
      <w:r>
        <w:rPr>
          <w:sz w:val="24"/>
          <w:szCs w:val="24"/>
        </w:rPr>
        <w:t>Vector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string</w:t>
      </w:r>
      <w:proofErr w:type="spellEnd"/>
      <w:r>
        <w:rPr>
          <w:sz w:val="24"/>
          <w:szCs w:val="24"/>
        </w:rPr>
        <w:t xml:space="preserve">: </w:t>
      </w:r>
      <w:r w:rsidRPr="00BC3BD7">
        <w:rPr>
          <w:sz w:val="24"/>
          <w:szCs w:val="24"/>
        </w:rPr>
        <w:t>CVSS:3.1/</w:t>
      </w:r>
      <w:proofErr w:type="gramStart"/>
      <w:r w:rsidRPr="00BC3BD7">
        <w:rPr>
          <w:sz w:val="24"/>
          <w:szCs w:val="24"/>
        </w:rPr>
        <w:t>AV:A</w:t>
      </w:r>
      <w:proofErr w:type="gramEnd"/>
      <w:r w:rsidRPr="00BC3BD7">
        <w:rPr>
          <w:sz w:val="24"/>
          <w:szCs w:val="24"/>
        </w:rPr>
        <w:t>/AC:L/PR:H/UI:N/S:C/C:H/I:H/A:H</w:t>
      </w:r>
    </w:p>
    <w:p w14:paraId="4EB902C9" w14:textId="77777777" w:rsidR="00BC3BD7" w:rsidRDefault="00BC3BD7">
      <w:pPr>
        <w:rPr>
          <w:sz w:val="24"/>
          <w:szCs w:val="24"/>
        </w:rPr>
      </w:pPr>
    </w:p>
    <w:p w14:paraId="41AC2D2F" w14:textId="109BA6B1" w:rsidR="00BC3BD7" w:rsidRDefault="00BC3BD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</w:t>
      </w:r>
      <w:r w:rsidR="003026A7">
        <w:rPr>
          <w:sz w:val="24"/>
          <w:szCs w:val="24"/>
        </w:rPr>
        <w:t>t</w:t>
      </w:r>
      <w:r>
        <w:rPr>
          <w:sz w:val="24"/>
          <w:szCs w:val="24"/>
        </w:rPr>
        <w:t>ack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Vector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AV) : </w:t>
      </w:r>
      <w:proofErr w:type="spellStart"/>
      <w:r>
        <w:rPr>
          <w:sz w:val="24"/>
          <w:szCs w:val="24"/>
        </w:rPr>
        <w:t>Adjacent</w:t>
      </w:r>
      <w:proofErr w:type="spellEnd"/>
      <w:r w:rsidR="003026A7">
        <w:rPr>
          <w:sz w:val="24"/>
          <w:szCs w:val="24"/>
        </w:rPr>
        <w:t xml:space="preserve"> (o ataque só pode ocorrer em redes adjacentes)</w:t>
      </w:r>
    </w:p>
    <w:p w14:paraId="68E1A81E" w14:textId="21C838DF" w:rsidR="003026A7" w:rsidRDefault="003026A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Attack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Complexity</w:t>
      </w:r>
      <w:proofErr w:type="spellEnd"/>
      <w:r>
        <w:rPr>
          <w:sz w:val="24"/>
          <w:szCs w:val="24"/>
        </w:rPr>
        <w:t xml:space="preserve"> (AC</w:t>
      </w:r>
      <w:proofErr w:type="gramStart"/>
      <w:r>
        <w:rPr>
          <w:sz w:val="24"/>
          <w:szCs w:val="24"/>
        </w:rPr>
        <w:t>)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</w:t>
      </w:r>
      <w:proofErr w:type="spellEnd"/>
      <w:r>
        <w:rPr>
          <w:sz w:val="24"/>
          <w:szCs w:val="24"/>
        </w:rPr>
        <w:t xml:space="preserve"> (o ataque é simples de executar)</w:t>
      </w:r>
    </w:p>
    <w:p w14:paraId="75FCBE42" w14:textId="0476C160" w:rsidR="003026A7" w:rsidRDefault="003026A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Privilileges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Required</w:t>
      </w:r>
      <w:proofErr w:type="spellEnd"/>
      <w:r>
        <w:rPr>
          <w:sz w:val="24"/>
          <w:szCs w:val="24"/>
        </w:rPr>
        <w:t xml:space="preserve"> (PR):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(O atacante precisa de privilégios elevados no sistema para explorar a falha)</w:t>
      </w:r>
    </w:p>
    <w:p w14:paraId="25D8D667" w14:textId="6E42E4A6" w:rsidR="003026A7" w:rsidRDefault="003026A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Interaction</w:t>
      </w:r>
      <w:proofErr w:type="spellEnd"/>
      <w:r>
        <w:rPr>
          <w:sz w:val="24"/>
          <w:szCs w:val="24"/>
        </w:rPr>
        <w:t xml:space="preserve"> (UI): </w:t>
      </w:r>
      <w:proofErr w:type="spellStart"/>
      <w:r>
        <w:rPr>
          <w:sz w:val="24"/>
          <w:szCs w:val="24"/>
        </w:rPr>
        <w:t>None</w:t>
      </w:r>
      <w:proofErr w:type="spellEnd"/>
      <w:r>
        <w:rPr>
          <w:sz w:val="24"/>
          <w:szCs w:val="24"/>
        </w:rPr>
        <w:t xml:space="preserve"> (</w:t>
      </w:r>
      <w:r w:rsidRPr="003026A7">
        <w:rPr>
          <w:sz w:val="24"/>
          <w:szCs w:val="24"/>
        </w:rPr>
        <w:t xml:space="preserve">Nenhuma ação do </w:t>
      </w:r>
      <w:r>
        <w:rPr>
          <w:sz w:val="24"/>
          <w:szCs w:val="24"/>
        </w:rPr>
        <w:t>utilizador</w:t>
      </w:r>
      <w:r w:rsidRPr="003026A7">
        <w:rPr>
          <w:sz w:val="24"/>
          <w:szCs w:val="24"/>
        </w:rPr>
        <w:t xml:space="preserve"> é necessária para que a vulnerabilidade seja explorada.</w:t>
      </w:r>
      <w:r>
        <w:rPr>
          <w:sz w:val="24"/>
          <w:szCs w:val="24"/>
        </w:rPr>
        <w:t>)</w:t>
      </w:r>
    </w:p>
    <w:p w14:paraId="2857ACD6" w14:textId="34FFB4CD" w:rsidR="003026A7" w:rsidRDefault="003026A7">
      <w:pPr>
        <w:rPr>
          <w:sz w:val="24"/>
          <w:szCs w:val="24"/>
        </w:rPr>
      </w:pPr>
      <w:r>
        <w:rPr>
          <w:sz w:val="24"/>
          <w:szCs w:val="24"/>
        </w:rPr>
        <w:t>Scope (S</w:t>
      </w:r>
      <w:proofErr w:type="gramStart"/>
      <w:r>
        <w:rPr>
          <w:sz w:val="24"/>
          <w:szCs w:val="24"/>
        </w:rPr>
        <w:t>)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Changed</w:t>
      </w:r>
      <w:proofErr w:type="spellEnd"/>
      <w:r>
        <w:rPr>
          <w:sz w:val="24"/>
          <w:szCs w:val="24"/>
        </w:rPr>
        <w:t xml:space="preserve"> (A exploração pode afetar outros componentes para além do alvo inicial)</w:t>
      </w:r>
    </w:p>
    <w:p w14:paraId="1F4D2EC0" w14:textId="07D8C2AB" w:rsidR="003026A7" w:rsidRDefault="003026A7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Confidentiality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Impact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(</w:t>
      </w:r>
      <w:r w:rsidRPr="003026A7">
        <w:rPr>
          <w:sz w:val="24"/>
          <w:szCs w:val="24"/>
        </w:rPr>
        <w:t>O ataque pode expor informações sensíveis de forma significativa.</w:t>
      </w:r>
      <w:r>
        <w:rPr>
          <w:sz w:val="24"/>
          <w:szCs w:val="24"/>
        </w:rPr>
        <w:t>)</w:t>
      </w:r>
    </w:p>
    <w:p w14:paraId="4E45F129" w14:textId="1DFF5AB0" w:rsidR="003026A7" w:rsidRDefault="003026A7">
      <w:pPr>
        <w:rPr>
          <w:sz w:val="24"/>
          <w:szCs w:val="24"/>
        </w:rPr>
      </w:pPr>
      <w:proofErr w:type="spellStart"/>
      <w:r w:rsidRPr="003026A7">
        <w:rPr>
          <w:sz w:val="24"/>
          <w:szCs w:val="24"/>
        </w:rPr>
        <w:t>Integrity</w:t>
      </w:r>
      <w:proofErr w:type="spellEnd"/>
      <w:r w:rsidRPr="003026A7">
        <w:rPr>
          <w:sz w:val="24"/>
          <w:szCs w:val="24"/>
        </w:rPr>
        <w:t xml:space="preserve"> </w:t>
      </w:r>
      <w:proofErr w:type="spellStart"/>
      <w:r w:rsidRPr="003026A7">
        <w:rPr>
          <w:sz w:val="24"/>
          <w:szCs w:val="24"/>
        </w:rPr>
        <w:t>Impact</w:t>
      </w:r>
      <w:proofErr w:type="spellEnd"/>
      <w:r w:rsidRPr="003026A7">
        <w:rPr>
          <w:sz w:val="24"/>
          <w:szCs w:val="24"/>
        </w:rPr>
        <w:t xml:space="preserve"> (I</w:t>
      </w:r>
      <w:proofErr w:type="gramStart"/>
      <w:r w:rsidRPr="003026A7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(</w:t>
      </w:r>
      <w:r w:rsidRPr="003026A7">
        <w:rPr>
          <w:sz w:val="24"/>
          <w:szCs w:val="24"/>
        </w:rPr>
        <w:t>O ataque pode alterar dados críticos, comprometendo a integridade do sistema.</w:t>
      </w:r>
      <w:r>
        <w:rPr>
          <w:sz w:val="24"/>
          <w:szCs w:val="24"/>
        </w:rPr>
        <w:t>)</w:t>
      </w:r>
    </w:p>
    <w:p w14:paraId="50C39FA1" w14:textId="61BFBF54" w:rsidR="003026A7" w:rsidRDefault="003026A7">
      <w:pPr>
        <w:rPr>
          <w:sz w:val="24"/>
          <w:szCs w:val="24"/>
        </w:rPr>
      </w:pPr>
      <w:proofErr w:type="spellStart"/>
      <w:r w:rsidRPr="003026A7">
        <w:rPr>
          <w:sz w:val="24"/>
          <w:szCs w:val="24"/>
        </w:rPr>
        <w:t>Availability</w:t>
      </w:r>
      <w:proofErr w:type="spellEnd"/>
      <w:r w:rsidRPr="003026A7">
        <w:rPr>
          <w:sz w:val="24"/>
          <w:szCs w:val="24"/>
        </w:rPr>
        <w:t xml:space="preserve"> </w:t>
      </w:r>
      <w:proofErr w:type="spellStart"/>
      <w:r w:rsidRPr="003026A7">
        <w:rPr>
          <w:sz w:val="24"/>
          <w:szCs w:val="24"/>
        </w:rPr>
        <w:t>Impact</w:t>
      </w:r>
      <w:proofErr w:type="spellEnd"/>
      <w:r w:rsidRPr="003026A7">
        <w:rPr>
          <w:sz w:val="24"/>
          <w:szCs w:val="24"/>
        </w:rPr>
        <w:t xml:space="preserve"> (A</w:t>
      </w:r>
      <w:proofErr w:type="gramStart"/>
      <w:r w:rsidRPr="003026A7">
        <w:rPr>
          <w:sz w:val="24"/>
          <w:szCs w:val="24"/>
        </w:rPr>
        <w:t>)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 xml:space="preserve"> (</w:t>
      </w:r>
      <w:r w:rsidR="007122A0">
        <w:rPr>
          <w:sz w:val="24"/>
          <w:szCs w:val="24"/>
        </w:rPr>
        <w:t>Pode ficar com o sistema indisponível de forma significativa</w:t>
      </w:r>
      <w:r>
        <w:rPr>
          <w:sz w:val="24"/>
          <w:szCs w:val="24"/>
        </w:rPr>
        <w:t>)</w:t>
      </w:r>
      <w:r w:rsidR="007122A0">
        <w:rPr>
          <w:sz w:val="24"/>
          <w:szCs w:val="24"/>
        </w:rPr>
        <w:t>.</w:t>
      </w:r>
    </w:p>
    <w:p w14:paraId="0D3FBC70" w14:textId="77777777" w:rsidR="007122A0" w:rsidRDefault="007122A0">
      <w:pPr>
        <w:rPr>
          <w:sz w:val="24"/>
          <w:szCs w:val="24"/>
        </w:rPr>
      </w:pPr>
    </w:p>
    <w:p w14:paraId="2625A61F" w14:textId="3C6F3F3B" w:rsidR="00BC3BD7" w:rsidRPr="00CE2109" w:rsidRDefault="00CE2109">
      <w:pPr>
        <w:rPr>
          <w:sz w:val="24"/>
          <w:szCs w:val="24"/>
          <w:lang w:val="en-US"/>
        </w:rPr>
      </w:pPr>
      <w:r w:rsidRPr="00CE2109">
        <w:rPr>
          <w:sz w:val="24"/>
          <w:szCs w:val="24"/>
          <w:lang w:val="en-US"/>
        </w:rPr>
        <w:t>Base: 8.4</w:t>
      </w:r>
    </w:p>
    <w:p w14:paraId="3CD9D9B0" w14:textId="6F7715C7" w:rsidR="00CE2109" w:rsidRPr="00CE2109" w:rsidRDefault="00CE2109">
      <w:pPr>
        <w:rPr>
          <w:sz w:val="24"/>
          <w:szCs w:val="24"/>
          <w:lang w:val="en-US"/>
        </w:rPr>
      </w:pPr>
      <w:r w:rsidRPr="00CE2109">
        <w:rPr>
          <w:sz w:val="24"/>
          <w:szCs w:val="24"/>
          <w:lang w:val="en-US"/>
        </w:rPr>
        <w:t>Impact: 6.0</w:t>
      </w:r>
    </w:p>
    <w:p w14:paraId="2140AD47" w14:textId="1C3776DB" w:rsidR="00CE2109" w:rsidRPr="00CE2109" w:rsidRDefault="00CE2109">
      <w:pPr>
        <w:rPr>
          <w:sz w:val="24"/>
          <w:szCs w:val="24"/>
          <w:lang w:val="en-US"/>
        </w:rPr>
      </w:pPr>
      <w:r w:rsidRPr="00CE2109">
        <w:rPr>
          <w:sz w:val="24"/>
          <w:szCs w:val="24"/>
          <w:lang w:val="en-US"/>
        </w:rPr>
        <w:t>Exploitability: 1.7</w:t>
      </w:r>
    </w:p>
    <w:p w14:paraId="7569C2B8" w14:textId="77777777" w:rsidR="00062158" w:rsidRPr="00CE2109" w:rsidRDefault="00062158">
      <w:pPr>
        <w:rPr>
          <w:sz w:val="24"/>
          <w:szCs w:val="24"/>
          <w:lang w:val="en-US"/>
        </w:rPr>
      </w:pPr>
    </w:p>
    <w:p w14:paraId="47E02095" w14:textId="77777777" w:rsidR="00062158" w:rsidRPr="00CE2109" w:rsidRDefault="00062158">
      <w:pPr>
        <w:rPr>
          <w:sz w:val="24"/>
          <w:szCs w:val="24"/>
          <w:lang w:val="en-US"/>
        </w:rPr>
      </w:pPr>
    </w:p>
    <w:p w14:paraId="792BD323" w14:textId="4E68BD1F" w:rsidR="00062158" w:rsidRDefault="00CE2109">
      <w:pPr>
        <w:rPr>
          <w:sz w:val="24"/>
          <w:szCs w:val="24"/>
          <w:lang w:val="en-US"/>
        </w:rPr>
      </w:pPr>
      <w:proofErr w:type="spellStart"/>
      <w:r w:rsidRPr="00CE2109">
        <w:rPr>
          <w:sz w:val="24"/>
          <w:szCs w:val="24"/>
          <w:lang w:val="en-US"/>
        </w:rPr>
        <w:t>Cwe</w:t>
      </w:r>
      <w:proofErr w:type="spellEnd"/>
      <w:r w:rsidRPr="00CE2109">
        <w:rPr>
          <w:sz w:val="24"/>
          <w:szCs w:val="24"/>
          <w:lang w:val="en-US"/>
        </w:rPr>
        <w:t>: CWE-863</w:t>
      </w:r>
    </w:p>
    <w:p w14:paraId="4A3081D0" w14:textId="55D1CD1B" w:rsidR="00CE2109" w:rsidRDefault="00CE2109">
      <w:pPr>
        <w:rPr>
          <w:sz w:val="24"/>
          <w:szCs w:val="24"/>
          <w:lang w:val="en-US"/>
        </w:rPr>
      </w:pPr>
      <w:r w:rsidRPr="00CE2109">
        <w:rPr>
          <w:sz w:val="24"/>
          <w:szCs w:val="24"/>
          <w:lang w:val="en-US"/>
        </w:rPr>
        <w:t>https://cwe.mitre.org/data/definitions/863.html</w:t>
      </w:r>
    </w:p>
    <w:p w14:paraId="17F52F48" w14:textId="77777777" w:rsidR="00CE2109" w:rsidRDefault="00CE2109">
      <w:pPr>
        <w:rPr>
          <w:sz w:val="24"/>
          <w:szCs w:val="24"/>
          <w:lang w:val="en-US"/>
        </w:rPr>
      </w:pPr>
    </w:p>
    <w:p w14:paraId="31CEFB5D" w14:textId="5D51832F" w:rsidR="00CE2109" w:rsidRPr="00CE2109" w:rsidRDefault="00CE2109" w:rsidP="00CE2109">
      <w:pPr>
        <w:rPr>
          <w:sz w:val="24"/>
          <w:szCs w:val="24"/>
        </w:rPr>
      </w:pPr>
      <w:r w:rsidRPr="00CE2109">
        <w:rPr>
          <w:sz w:val="24"/>
          <w:szCs w:val="24"/>
        </w:rPr>
        <w:t xml:space="preserve">O produto executa uma verificação de autorização quando um </w:t>
      </w:r>
      <w:r>
        <w:rPr>
          <w:sz w:val="24"/>
          <w:szCs w:val="24"/>
        </w:rPr>
        <w:t>utilizador</w:t>
      </w:r>
      <w:r w:rsidRPr="00CE2109">
        <w:rPr>
          <w:sz w:val="24"/>
          <w:szCs w:val="24"/>
        </w:rPr>
        <w:t xml:space="preserve"> tenta </w:t>
      </w:r>
      <w:proofErr w:type="spellStart"/>
      <w:r w:rsidRPr="00CE2109">
        <w:rPr>
          <w:sz w:val="24"/>
          <w:szCs w:val="24"/>
        </w:rPr>
        <w:t>acessar</w:t>
      </w:r>
      <w:proofErr w:type="spellEnd"/>
      <w:r w:rsidRPr="00CE2109">
        <w:rPr>
          <w:sz w:val="24"/>
          <w:szCs w:val="24"/>
        </w:rPr>
        <w:t xml:space="preserve"> um recurso ou executar uma ação, mas não executa a verificação corretamente.</w:t>
      </w:r>
    </w:p>
    <w:p w14:paraId="545AB65C" w14:textId="77777777" w:rsidR="00CE2109" w:rsidRPr="00CE2109" w:rsidRDefault="00CE2109">
      <w:pPr>
        <w:rPr>
          <w:sz w:val="24"/>
          <w:szCs w:val="24"/>
        </w:rPr>
      </w:pPr>
    </w:p>
    <w:p w14:paraId="119035FC" w14:textId="2C9609C1" w:rsidR="00062158" w:rsidRDefault="00CE2109">
      <w:pPr>
        <w:rPr>
          <w:sz w:val="24"/>
          <w:szCs w:val="24"/>
        </w:rPr>
      </w:pPr>
      <w:r>
        <w:rPr>
          <w:sz w:val="24"/>
          <w:szCs w:val="24"/>
        </w:rPr>
        <w:lastRenderedPageBreak/>
        <w:t>2)</w:t>
      </w:r>
    </w:p>
    <w:p w14:paraId="21C89E15" w14:textId="520E2D89" w:rsidR="00417B8D" w:rsidRDefault="00417B8D">
      <w:pPr>
        <w:rPr>
          <w:sz w:val="24"/>
          <w:szCs w:val="24"/>
        </w:rPr>
      </w:pPr>
      <w:r w:rsidRPr="00417B8D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10575E0" wp14:editId="04F5BF09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391194" cy="510584"/>
            <wp:effectExtent l="0" t="0" r="0" b="3810"/>
            <wp:wrapTight wrapText="bothSides">
              <wp:wrapPolygon edited="0">
                <wp:start x="0" y="0"/>
                <wp:lineTo x="0" y="20955"/>
                <wp:lineTo x="21479" y="20955"/>
                <wp:lineTo x="21479" y="0"/>
                <wp:lineTo x="0" y="0"/>
              </wp:wrapPolygon>
            </wp:wrapTight>
            <wp:docPr id="2007281900" name="Imagem 1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81900" name="Imagem 1" descr="Uma imagem com texto, Tipo de letra, captura de ecrã, file&#10;&#10;Os conteúdos gerados por IA poderão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922E4" w14:textId="227DE02F" w:rsidR="00872C5F" w:rsidRDefault="00872C5F">
      <w:pPr>
        <w:rPr>
          <w:sz w:val="24"/>
          <w:szCs w:val="24"/>
        </w:rPr>
      </w:pPr>
    </w:p>
    <w:p w14:paraId="5627A4E8" w14:textId="1CF56DC2" w:rsidR="00417B8D" w:rsidRDefault="00417B8D">
      <w:pPr>
        <w:rPr>
          <w:sz w:val="24"/>
          <w:szCs w:val="24"/>
        </w:rPr>
      </w:pPr>
      <w:r w:rsidRPr="00417B8D">
        <w:rPr>
          <w:sz w:val="24"/>
          <w:szCs w:val="24"/>
        </w:rPr>
        <w:drawing>
          <wp:inline distT="0" distB="0" distL="0" distR="0" wp14:anchorId="0E807FED" wp14:editId="23CB3E59">
            <wp:extent cx="3360711" cy="624894"/>
            <wp:effectExtent l="0" t="0" r="0" b="3810"/>
            <wp:docPr id="816762930" name="Imagem 1" descr="Uma imagem com texto, Tipo de letra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2930" name="Imagem 1" descr="Uma imagem com texto, Tipo de letra, captura de ecrã&#10;&#10;Os conteúdos gerados por IA poderão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989" w14:textId="77777777" w:rsidR="00D84B4C" w:rsidRDefault="00D84B4C">
      <w:pPr>
        <w:rPr>
          <w:sz w:val="24"/>
          <w:szCs w:val="24"/>
        </w:rPr>
      </w:pPr>
    </w:p>
    <w:p w14:paraId="306926F5" w14:textId="6CF78E90" w:rsidR="00D84B4C" w:rsidRDefault="00D84B4C">
      <w:pPr>
        <w:rPr>
          <w:sz w:val="24"/>
          <w:szCs w:val="24"/>
        </w:rPr>
      </w:pPr>
      <w:r w:rsidRPr="00D84B4C"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80D9DEF" wp14:editId="6EEF4EDA">
            <wp:simplePos x="0" y="0"/>
            <wp:positionH relativeFrom="column">
              <wp:posOffset>-5715</wp:posOffset>
            </wp:positionH>
            <wp:positionV relativeFrom="paragraph">
              <wp:posOffset>293370</wp:posOffset>
            </wp:positionV>
            <wp:extent cx="3505504" cy="1539373"/>
            <wp:effectExtent l="0" t="0" r="0" b="3810"/>
            <wp:wrapSquare wrapText="bothSides"/>
            <wp:docPr id="53902113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2113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3)</w:t>
      </w:r>
    </w:p>
    <w:p w14:paraId="78364E55" w14:textId="2D93BC1A" w:rsidR="00D84B4C" w:rsidRDefault="00D84B4C">
      <w:pPr>
        <w:rPr>
          <w:sz w:val="24"/>
          <w:szCs w:val="24"/>
        </w:rPr>
      </w:pPr>
    </w:p>
    <w:p w14:paraId="6DBFEBB1" w14:textId="41E31DAE" w:rsidR="00D84B4C" w:rsidRDefault="00D84B4C">
      <w:pPr>
        <w:rPr>
          <w:sz w:val="24"/>
          <w:szCs w:val="24"/>
        </w:rPr>
      </w:pPr>
    </w:p>
    <w:p w14:paraId="05CB0BFE" w14:textId="5B8CF42B" w:rsidR="00D84B4C" w:rsidRDefault="00D84B4C">
      <w:pPr>
        <w:rPr>
          <w:sz w:val="24"/>
          <w:szCs w:val="24"/>
        </w:rPr>
      </w:pPr>
    </w:p>
    <w:p w14:paraId="2F5902F0" w14:textId="65E299C6" w:rsidR="00D84B4C" w:rsidRDefault="00D84B4C">
      <w:pPr>
        <w:rPr>
          <w:sz w:val="24"/>
          <w:szCs w:val="24"/>
        </w:rPr>
      </w:pPr>
    </w:p>
    <w:p w14:paraId="1BED2010" w14:textId="77777777" w:rsidR="00D84B4C" w:rsidRDefault="00D84B4C">
      <w:pPr>
        <w:rPr>
          <w:sz w:val="24"/>
          <w:szCs w:val="24"/>
        </w:rPr>
      </w:pPr>
    </w:p>
    <w:p w14:paraId="0D1D8648" w14:textId="11651A7D" w:rsidR="00D84B4C" w:rsidRDefault="009E4E27">
      <w:pPr>
        <w:rPr>
          <w:sz w:val="24"/>
          <w:szCs w:val="24"/>
        </w:rPr>
      </w:pPr>
      <w:r w:rsidRPr="009E4E27">
        <w:rPr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E5BB258" wp14:editId="6EB5F8DC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3817951" cy="1714649"/>
            <wp:effectExtent l="0" t="0" r="0" b="0"/>
            <wp:wrapTight wrapText="bothSides">
              <wp:wrapPolygon edited="0">
                <wp:start x="0" y="0"/>
                <wp:lineTo x="0" y="21360"/>
                <wp:lineTo x="21449" y="21360"/>
                <wp:lineTo x="21449" y="0"/>
                <wp:lineTo x="0" y="0"/>
              </wp:wrapPolygon>
            </wp:wrapTight>
            <wp:docPr id="2067004868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04868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E3082" w14:textId="2F920F63" w:rsidR="00D84B4C" w:rsidRDefault="00D84B4C">
      <w:pPr>
        <w:rPr>
          <w:sz w:val="24"/>
          <w:szCs w:val="24"/>
        </w:rPr>
      </w:pPr>
    </w:p>
    <w:p w14:paraId="3EBAD458" w14:textId="77777777" w:rsidR="00C64514" w:rsidRDefault="00C64514">
      <w:pPr>
        <w:rPr>
          <w:sz w:val="24"/>
          <w:szCs w:val="24"/>
        </w:rPr>
      </w:pPr>
    </w:p>
    <w:p w14:paraId="55178D71" w14:textId="77777777" w:rsidR="00C64514" w:rsidRDefault="00C64514">
      <w:pPr>
        <w:rPr>
          <w:sz w:val="24"/>
          <w:szCs w:val="24"/>
        </w:rPr>
      </w:pPr>
    </w:p>
    <w:p w14:paraId="472D4F27" w14:textId="77777777" w:rsidR="00C64514" w:rsidRDefault="00C64514">
      <w:pPr>
        <w:rPr>
          <w:sz w:val="24"/>
          <w:szCs w:val="24"/>
        </w:rPr>
      </w:pPr>
    </w:p>
    <w:p w14:paraId="006E7547" w14:textId="77777777" w:rsidR="00C64514" w:rsidRDefault="00C64514">
      <w:pPr>
        <w:rPr>
          <w:sz w:val="24"/>
          <w:szCs w:val="24"/>
        </w:rPr>
      </w:pPr>
    </w:p>
    <w:p w14:paraId="160D3A9B" w14:textId="77777777" w:rsidR="00C64514" w:rsidRDefault="00C64514">
      <w:pPr>
        <w:rPr>
          <w:sz w:val="24"/>
          <w:szCs w:val="24"/>
          <w:lang w:val="en-US"/>
        </w:rPr>
      </w:pPr>
    </w:p>
    <w:p w14:paraId="19400D9A" w14:textId="55023F29" w:rsidR="00C64514" w:rsidRDefault="002500CC">
      <w:pPr>
        <w:rPr>
          <w:sz w:val="24"/>
          <w:szCs w:val="24"/>
          <w:lang w:val="en-US"/>
        </w:rPr>
      </w:pPr>
      <w:r w:rsidRPr="002500CC">
        <w:rPr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AFAD292" wp14:editId="53DAEB31">
            <wp:simplePos x="0" y="0"/>
            <wp:positionH relativeFrom="column">
              <wp:posOffset>-6985</wp:posOffset>
            </wp:positionH>
            <wp:positionV relativeFrom="paragraph">
              <wp:posOffset>542290</wp:posOffset>
            </wp:positionV>
            <wp:extent cx="5400040" cy="851535"/>
            <wp:effectExtent l="0" t="0" r="0" b="5715"/>
            <wp:wrapSquare wrapText="bothSides"/>
            <wp:docPr id="53924290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4290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4514" w:rsidRPr="00C64514">
        <w:rPr>
          <w:sz w:val="24"/>
          <w:szCs w:val="24"/>
          <w:lang w:val="en-US"/>
        </w:rPr>
        <w:t>ssh -</w:t>
      </w:r>
      <w:proofErr w:type="spellStart"/>
      <w:r w:rsidR="00C64514" w:rsidRPr="00C64514">
        <w:rPr>
          <w:sz w:val="24"/>
          <w:szCs w:val="24"/>
          <w:lang w:val="en-US"/>
        </w:rPr>
        <w:t>oHostKeyAlgorithms</w:t>
      </w:r>
      <w:proofErr w:type="spellEnd"/>
      <w:r w:rsidR="00C64514" w:rsidRPr="00C64514">
        <w:rPr>
          <w:sz w:val="24"/>
          <w:szCs w:val="24"/>
          <w:lang w:val="en-US"/>
        </w:rPr>
        <w:t>=+ssh-</w:t>
      </w:r>
      <w:proofErr w:type="spellStart"/>
      <w:r w:rsidR="00C64514" w:rsidRPr="00C64514">
        <w:rPr>
          <w:sz w:val="24"/>
          <w:szCs w:val="24"/>
          <w:lang w:val="en-US"/>
        </w:rPr>
        <w:t>rsa</w:t>
      </w:r>
      <w:proofErr w:type="spellEnd"/>
      <w:r w:rsidR="00C64514" w:rsidRPr="00C64514">
        <w:rPr>
          <w:sz w:val="24"/>
          <w:szCs w:val="24"/>
          <w:lang w:val="en-US"/>
        </w:rPr>
        <w:t xml:space="preserve"> -</w:t>
      </w:r>
      <w:proofErr w:type="spellStart"/>
      <w:r w:rsidR="00C64514" w:rsidRPr="00C64514">
        <w:rPr>
          <w:sz w:val="24"/>
          <w:szCs w:val="24"/>
          <w:lang w:val="en-US"/>
        </w:rPr>
        <w:t>oKexAlgorithms</w:t>
      </w:r>
      <w:proofErr w:type="spellEnd"/>
      <w:r w:rsidR="00C64514" w:rsidRPr="00C64514">
        <w:rPr>
          <w:sz w:val="24"/>
          <w:szCs w:val="24"/>
          <w:lang w:val="en-US"/>
        </w:rPr>
        <w:t xml:space="preserve">=+diffie-hellman-group14-sha1 </w:t>
      </w:r>
      <w:hyperlink r:id="rId12" w:history="1">
        <w:r w:rsidRPr="003E64E2">
          <w:rPr>
            <w:rStyle w:val="Hiperligao"/>
            <w:sz w:val="24"/>
            <w:szCs w:val="24"/>
            <w:lang w:val="en-US"/>
          </w:rPr>
          <w:t>admin</w:t>
        </w:r>
        <w:r w:rsidRPr="003E64E2">
          <w:rPr>
            <w:rStyle w:val="Hiperligao"/>
            <w:sz w:val="24"/>
            <w:szCs w:val="24"/>
            <w:lang w:val="en-US"/>
          </w:rPr>
          <w:t>a615</w:t>
        </w:r>
        <w:r w:rsidRPr="003E64E2">
          <w:rPr>
            <w:rStyle w:val="Hiperligao"/>
            <w:sz w:val="24"/>
            <w:szCs w:val="24"/>
            <w:lang w:val="en-US"/>
          </w:rPr>
          <w:t>@192.168.</w:t>
        </w:r>
        <w:r w:rsidRPr="003E64E2">
          <w:rPr>
            <w:rStyle w:val="Hiperligao"/>
            <w:sz w:val="24"/>
            <w:szCs w:val="24"/>
            <w:lang w:val="en-US"/>
          </w:rPr>
          <w:t>100.250</w:t>
        </w:r>
      </w:hyperlink>
    </w:p>
    <w:p w14:paraId="4BE23212" w14:textId="0A033624" w:rsidR="002500CC" w:rsidRDefault="002500CC">
      <w:pPr>
        <w:rPr>
          <w:sz w:val="24"/>
          <w:szCs w:val="24"/>
          <w:lang w:val="en-US"/>
        </w:rPr>
      </w:pPr>
    </w:p>
    <w:p w14:paraId="21B87614" w14:textId="5EEDFC89" w:rsidR="002500CC" w:rsidRPr="00EB756A" w:rsidRDefault="0061370E">
      <w:pPr>
        <w:rPr>
          <w:sz w:val="20"/>
          <w:szCs w:val="20"/>
        </w:rPr>
      </w:pPr>
      <w:r w:rsidRPr="0061370E">
        <w:rPr>
          <w:sz w:val="20"/>
          <w:szCs w:val="20"/>
        </w:rPr>
        <w:t xml:space="preserve">Antes da comunicação </w:t>
      </w:r>
      <w:proofErr w:type="spellStart"/>
      <w:r w:rsidRPr="0061370E">
        <w:rPr>
          <w:sz w:val="20"/>
          <w:szCs w:val="20"/>
        </w:rPr>
        <w:t>ssh</w:t>
      </w:r>
      <w:proofErr w:type="spellEnd"/>
      <w:r w:rsidRPr="0061370E">
        <w:rPr>
          <w:sz w:val="20"/>
          <w:szCs w:val="20"/>
        </w:rPr>
        <w:t xml:space="preserve"> s</w:t>
      </w:r>
      <w:r>
        <w:rPr>
          <w:sz w:val="20"/>
          <w:szCs w:val="20"/>
        </w:rPr>
        <w:t xml:space="preserve">er estabelecida, o terminal A1 realiza um ARP </w:t>
      </w:r>
      <w:proofErr w:type="spellStart"/>
      <w:r>
        <w:rPr>
          <w:sz w:val="20"/>
          <w:szCs w:val="20"/>
        </w:rPr>
        <w:t>Request</w:t>
      </w:r>
      <w:proofErr w:type="spellEnd"/>
      <w:r>
        <w:rPr>
          <w:sz w:val="20"/>
          <w:szCs w:val="20"/>
        </w:rPr>
        <w:t xml:space="preserve"> para descobrir o Mac do Router (pois ainda não está na cache ARP), depois o Router envia um ARP </w:t>
      </w:r>
      <w:proofErr w:type="spellStart"/>
      <w:r>
        <w:rPr>
          <w:sz w:val="20"/>
          <w:szCs w:val="20"/>
        </w:rPr>
        <w:t>Reply</w:t>
      </w:r>
      <w:proofErr w:type="spellEnd"/>
      <w:r>
        <w:rPr>
          <w:sz w:val="20"/>
          <w:szCs w:val="20"/>
        </w:rPr>
        <w:t xml:space="preserve"> com o MAC da interface e0/0. Após isso, inicia tentativa de conexão SSH com o processo </w:t>
      </w:r>
      <w:proofErr w:type="spellStart"/>
      <w:r>
        <w:rPr>
          <w:sz w:val="20"/>
          <w:szCs w:val="20"/>
        </w:rPr>
        <w:t>three-way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handshake</w:t>
      </w:r>
      <w:proofErr w:type="spellEnd"/>
      <w:r>
        <w:rPr>
          <w:sz w:val="20"/>
          <w:szCs w:val="20"/>
        </w:rPr>
        <w:t xml:space="preserve"> que é usado pelo protocolo TCP</w:t>
      </w:r>
      <w:r w:rsidR="00EB756A">
        <w:rPr>
          <w:sz w:val="20"/>
          <w:szCs w:val="20"/>
        </w:rPr>
        <w:t>, para estabelecer uma comunicação confiável entre cliente e servidor</w:t>
      </w:r>
      <w:r>
        <w:rPr>
          <w:sz w:val="20"/>
          <w:szCs w:val="20"/>
        </w:rPr>
        <w:t xml:space="preserve">. O terminal A1 envia um pacote SYN para o router, para indicar que quer iniciar uma conexão </w:t>
      </w:r>
      <w:proofErr w:type="spellStart"/>
      <w:r>
        <w:rPr>
          <w:sz w:val="20"/>
          <w:szCs w:val="20"/>
        </w:rPr>
        <w:t>ssh</w:t>
      </w:r>
      <w:proofErr w:type="spellEnd"/>
      <w:r>
        <w:rPr>
          <w:sz w:val="20"/>
          <w:szCs w:val="20"/>
        </w:rPr>
        <w:t xml:space="preserve"> com o router. A seguir o Router responde com um pacote SYN-ACK</w:t>
      </w:r>
      <w:r w:rsidR="00EB756A">
        <w:rPr>
          <w:sz w:val="20"/>
          <w:szCs w:val="20"/>
        </w:rPr>
        <w:t xml:space="preserve"> para mostrar que recebeu a solicitação de </w:t>
      </w:r>
      <w:r w:rsidR="00EB756A">
        <w:rPr>
          <w:sz w:val="20"/>
          <w:szCs w:val="20"/>
        </w:rPr>
        <w:lastRenderedPageBreak/>
        <w:t>conexão. Por último o terminal A1 responde com um ACK, confirmando que recebeu a resposta do servidor (Router).</w:t>
      </w:r>
    </w:p>
    <w:p w14:paraId="7A019AC0" w14:textId="3A437705" w:rsidR="002500CC" w:rsidRDefault="002500CC">
      <w:pPr>
        <w:rPr>
          <w:sz w:val="24"/>
          <w:szCs w:val="24"/>
        </w:rPr>
      </w:pPr>
      <w:r w:rsidRPr="001C37D6">
        <w:rPr>
          <w:sz w:val="24"/>
          <w:szCs w:val="24"/>
        </w:rPr>
        <w:t>4)</w:t>
      </w:r>
    </w:p>
    <w:p w14:paraId="65EA3D8E" w14:textId="77777777" w:rsidR="00F254F8" w:rsidRDefault="00F254F8">
      <w:pPr>
        <w:rPr>
          <w:sz w:val="20"/>
          <w:szCs w:val="20"/>
        </w:rPr>
      </w:pPr>
      <w:r>
        <w:rPr>
          <w:sz w:val="20"/>
          <w:szCs w:val="20"/>
        </w:rPr>
        <w:t>Após a resposta “</w:t>
      </w:r>
      <w:proofErr w:type="spellStart"/>
      <w:r>
        <w:rPr>
          <w:sz w:val="20"/>
          <w:szCs w:val="20"/>
        </w:rPr>
        <w:t>yes</w:t>
      </w:r>
      <w:proofErr w:type="spellEnd"/>
      <w:r>
        <w:rPr>
          <w:sz w:val="20"/>
          <w:szCs w:val="20"/>
        </w:rPr>
        <w:t xml:space="preserve">”, o </w:t>
      </w:r>
      <w:proofErr w:type="spellStart"/>
      <w:r>
        <w:rPr>
          <w:sz w:val="20"/>
          <w:szCs w:val="20"/>
        </w:rPr>
        <w:t>termianl</w:t>
      </w:r>
      <w:proofErr w:type="spellEnd"/>
      <w:r>
        <w:rPr>
          <w:sz w:val="20"/>
          <w:szCs w:val="20"/>
        </w:rPr>
        <w:t xml:space="preserve"> A1 e o router voltam a trocar pacotes:</w:t>
      </w:r>
    </w:p>
    <w:p w14:paraId="71EA3F80" w14:textId="77777777" w:rsidR="00F254F8" w:rsidRDefault="00F254F8">
      <w:pPr>
        <w:rPr>
          <w:sz w:val="20"/>
          <w:szCs w:val="20"/>
        </w:rPr>
      </w:pPr>
      <w:r>
        <w:rPr>
          <w:sz w:val="20"/>
          <w:szCs w:val="20"/>
        </w:rPr>
        <w:t>- O router envia a sua chave pública SSH para A1;</w:t>
      </w:r>
    </w:p>
    <w:p w14:paraId="2D93A8B0" w14:textId="43CA2849" w:rsidR="00EB756A" w:rsidRDefault="00F254F8">
      <w:pPr>
        <w:rPr>
          <w:sz w:val="20"/>
          <w:szCs w:val="20"/>
        </w:rPr>
      </w:pPr>
      <w:r>
        <w:rPr>
          <w:sz w:val="20"/>
          <w:szCs w:val="20"/>
        </w:rPr>
        <w:t>-Seguidamente começam a negociar os algoritmos de criptografia, autenticação e integridade que serão usados na conexão;</w:t>
      </w:r>
    </w:p>
    <w:p w14:paraId="096C75FD" w14:textId="6022A859" w:rsidR="00F254F8" w:rsidRDefault="00F254F8">
      <w:pPr>
        <w:rPr>
          <w:sz w:val="20"/>
          <w:szCs w:val="20"/>
        </w:rPr>
      </w:pPr>
      <w:r>
        <w:rPr>
          <w:sz w:val="20"/>
          <w:szCs w:val="20"/>
        </w:rPr>
        <w:t>-A seguir geram uma chave de sessão, para que a comunicação seja segura e confidencial;</w:t>
      </w:r>
    </w:p>
    <w:p w14:paraId="4119F477" w14:textId="066BFFA4" w:rsidR="00F254F8" w:rsidRPr="00F254F8" w:rsidRDefault="00F254F8">
      <w:pPr>
        <w:rPr>
          <w:sz w:val="20"/>
          <w:szCs w:val="20"/>
        </w:rPr>
      </w:pPr>
      <w:r>
        <w:rPr>
          <w:sz w:val="20"/>
          <w:szCs w:val="20"/>
        </w:rPr>
        <w:t xml:space="preserve">-Por fim, a </w:t>
      </w:r>
      <w:r w:rsidRPr="00F254F8">
        <w:rPr>
          <w:sz w:val="20"/>
          <w:szCs w:val="20"/>
        </w:rPr>
        <w:t xml:space="preserve">chave pública do </w:t>
      </w:r>
      <w:r w:rsidRPr="00F254F8">
        <w:rPr>
          <w:sz w:val="20"/>
          <w:szCs w:val="20"/>
        </w:rPr>
        <w:t>router</w:t>
      </w:r>
      <w:r w:rsidRPr="00F254F8">
        <w:rPr>
          <w:sz w:val="20"/>
          <w:szCs w:val="20"/>
        </w:rPr>
        <w:t xml:space="preserve"> foi armazenada no ~/.</w:t>
      </w:r>
      <w:proofErr w:type="spellStart"/>
      <w:r w:rsidRPr="00F254F8">
        <w:rPr>
          <w:sz w:val="20"/>
          <w:szCs w:val="20"/>
        </w:rPr>
        <w:t>ssh</w:t>
      </w:r>
      <w:proofErr w:type="spellEnd"/>
      <w:r w:rsidRPr="00F254F8">
        <w:rPr>
          <w:sz w:val="20"/>
          <w:szCs w:val="20"/>
        </w:rPr>
        <w:t>/</w:t>
      </w:r>
      <w:proofErr w:type="spellStart"/>
      <w:r w:rsidRPr="00F254F8">
        <w:rPr>
          <w:sz w:val="20"/>
          <w:szCs w:val="20"/>
        </w:rPr>
        <w:t>known_hosts</w:t>
      </w:r>
      <w:proofErr w:type="spellEnd"/>
      <w:r w:rsidRPr="00F254F8">
        <w:rPr>
          <w:sz w:val="20"/>
          <w:szCs w:val="20"/>
        </w:rPr>
        <w:t xml:space="preserve"> d</w:t>
      </w:r>
      <w:r>
        <w:rPr>
          <w:sz w:val="20"/>
          <w:szCs w:val="20"/>
        </w:rPr>
        <w:t>o terminal A1</w:t>
      </w:r>
      <w:r w:rsidRPr="00F254F8">
        <w:rPr>
          <w:sz w:val="20"/>
          <w:szCs w:val="20"/>
        </w:rPr>
        <w:t>, garantindo que futuras conexões possam verificar a autenticidade do servidor.</w:t>
      </w:r>
    </w:p>
    <w:p w14:paraId="6A4275BA" w14:textId="77777777" w:rsidR="00EB756A" w:rsidRPr="001C37D6" w:rsidRDefault="00EB756A">
      <w:pPr>
        <w:rPr>
          <w:sz w:val="24"/>
          <w:szCs w:val="24"/>
        </w:rPr>
      </w:pPr>
    </w:p>
    <w:p w14:paraId="00DA0ACC" w14:textId="6BA45962" w:rsidR="002500CC" w:rsidRDefault="00FF5144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6F96504" wp14:editId="58E417A1">
            <wp:simplePos x="0" y="0"/>
            <wp:positionH relativeFrom="column">
              <wp:posOffset>-269654</wp:posOffset>
            </wp:positionH>
            <wp:positionV relativeFrom="paragraph">
              <wp:posOffset>347041</wp:posOffset>
            </wp:positionV>
            <wp:extent cx="5891530" cy="936625"/>
            <wp:effectExtent l="0" t="0" r="0" b="0"/>
            <wp:wrapSquare wrapText="bothSides"/>
            <wp:docPr id="1" name="Imagem 2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Uma imagem com texto, captura de ecrã, Tipo de letra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00CC" w:rsidRPr="001C37D6">
        <w:rPr>
          <w:sz w:val="24"/>
          <w:szCs w:val="24"/>
        </w:rPr>
        <w:t>5)</w:t>
      </w:r>
    </w:p>
    <w:p w14:paraId="6D700CB9" w14:textId="73AAE0AE" w:rsidR="00FF5144" w:rsidRDefault="00FF5144" w:rsidP="00FF5144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Neste ficheiro pode-se verificar, uma </w:t>
      </w:r>
      <w:proofErr w:type="spellStart"/>
      <w:r>
        <w:rPr>
          <w:rFonts w:asciiTheme="minorHAnsi" w:hAnsiTheme="minorHAnsi" w:cstheme="minorHAnsi"/>
          <w:sz w:val="20"/>
          <w:szCs w:val="20"/>
        </w:rPr>
        <w:t>hash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que contém o nome do </w:t>
      </w:r>
      <w:proofErr w:type="spellStart"/>
      <w:r>
        <w:rPr>
          <w:rFonts w:asciiTheme="minorHAnsi" w:hAnsiTheme="minorHAnsi" w:cstheme="minorHAnsi"/>
          <w:sz w:val="20"/>
          <w:szCs w:val="20"/>
        </w:rPr>
        <w:t>host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e o “</w:t>
      </w:r>
      <w:proofErr w:type="spellStart"/>
      <w:r>
        <w:rPr>
          <w:rFonts w:asciiTheme="minorHAnsi" w:hAnsiTheme="minorHAnsi" w:cstheme="minorHAnsi"/>
          <w:sz w:val="20"/>
          <w:szCs w:val="20"/>
        </w:rPr>
        <w:t>salt</w:t>
      </w:r>
      <w:proofErr w:type="spellEnd"/>
      <w:r>
        <w:rPr>
          <w:rFonts w:asciiTheme="minorHAnsi" w:hAnsiTheme="minorHAnsi" w:cstheme="minorHAnsi"/>
          <w:sz w:val="20"/>
          <w:szCs w:val="20"/>
        </w:rPr>
        <w:t>”, o “|1|</w:t>
      </w:r>
      <w:proofErr w:type="gramStart"/>
      <w:r>
        <w:rPr>
          <w:rFonts w:asciiTheme="minorHAnsi" w:hAnsiTheme="minorHAnsi" w:cstheme="minorHAnsi"/>
          <w:sz w:val="20"/>
          <w:szCs w:val="20"/>
        </w:rPr>
        <w:t>” ,mostra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a versão da </w:t>
      </w:r>
      <w:proofErr w:type="spellStart"/>
      <w:r>
        <w:rPr>
          <w:rFonts w:asciiTheme="minorHAnsi" w:hAnsiTheme="minorHAnsi" w:cstheme="minorHAnsi"/>
          <w:sz w:val="20"/>
          <w:szCs w:val="20"/>
        </w:rPr>
        <w:t>hash</w:t>
      </w:r>
      <w:proofErr w:type="spellEnd"/>
      <w:r>
        <w:rPr>
          <w:rFonts w:asciiTheme="minorHAnsi" w:hAnsiTheme="minorHAnsi" w:cstheme="minorHAnsi"/>
          <w:sz w:val="20"/>
          <w:szCs w:val="20"/>
        </w:rPr>
        <w:t>.</w:t>
      </w:r>
    </w:p>
    <w:p w14:paraId="69823057" w14:textId="0AB93F21" w:rsidR="00F254F8" w:rsidRPr="00FF5144" w:rsidRDefault="00FF5144" w:rsidP="00FF5144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 seguir aparece “</w:t>
      </w:r>
      <w:proofErr w:type="spellStart"/>
      <w:r>
        <w:rPr>
          <w:rFonts w:asciiTheme="minorHAnsi" w:hAnsiTheme="minorHAnsi" w:cstheme="minorHAnsi"/>
          <w:sz w:val="20"/>
          <w:szCs w:val="20"/>
        </w:rPr>
        <w:t>ssh-rsa</w:t>
      </w:r>
      <w:proofErr w:type="spellEnd"/>
      <w:r>
        <w:rPr>
          <w:rFonts w:asciiTheme="minorHAnsi" w:hAnsiTheme="minorHAnsi" w:cstheme="minorHAnsi"/>
          <w:sz w:val="20"/>
          <w:szCs w:val="20"/>
        </w:rPr>
        <w:t>”, que mostra que está armazenada a chave pública do servidor encriptada</w:t>
      </w:r>
      <w:r w:rsidR="003B0C23">
        <w:rPr>
          <w:rFonts w:asciiTheme="minorHAnsi" w:hAnsiTheme="minorHAnsi" w:cstheme="minorHAnsi"/>
          <w:sz w:val="20"/>
          <w:szCs w:val="20"/>
        </w:rPr>
        <w:t xml:space="preserve"> no caso em </w:t>
      </w:r>
      <w:proofErr w:type="spellStart"/>
      <w:r w:rsidR="003B0C23">
        <w:rPr>
          <w:rFonts w:asciiTheme="minorHAnsi" w:hAnsiTheme="minorHAnsi" w:cstheme="minorHAnsi"/>
          <w:sz w:val="20"/>
          <w:szCs w:val="20"/>
        </w:rPr>
        <w:t>ssh-rsa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907E717" w14:textId="390DD414" w:rsidR="002500CC" w:rsidRDefault="002500CC">
      <w:pPr>
        <w:rPr>
          <w:sz w:val="24"/>
          <w:szCs w:val="24"/>
        </w:rPr>
      </w:pPr>
      <w:r w:rsidRPr="001C37D6">
        <w:rPr>
          <w:sz w:val="24"/>
          <w:szCs w:val="24"/>
        </w:rPr>
        <w:t>6)</w:t>
      </w:r>
    </w:p>
    <w:p w14:paraId="41910648" w14:textId="37900415" w:rsidR="00FF5144" w:rsidRPr="005C6628" w:rsidRDefault="005C6628">
      <w:pPr>
        <w:rPr>
          <w:sz w:val="20"/>
          <w:szCs w:val="20"/>
        </w:rPr>
      </w:pPr>
      <w:r>
        <w:rPr>
          <w:sz w:val="20"/>
          <w:szCs w:val="20"/>
        </w:rPr>
        <w:t xml:space="preserve">Após voltar à sessão de autenticação, voltam a existir os pacotes </w:t>
      </w:r>
      <w:proofErr w:type="spellStart"/>
      <w:r>
        <w:rPr>
          <w:sz w:val="20"/>
          <w:szCs w:val="20"/>
        </w:rPr>
        <w:t>arp</w:t>
      </w:r>
      <w:proofErr w:type="spellEnd"/>
      <w:r>
        <w:rPr>
          <w:sz w:val="20"/>
          <w:szCs w:val="20"/>
        </w:rPr>
        <w:t xml:space="preserve">, para o terminal A1 verificar se sabe o </w:t>
      </w:r>
      <w:proofErr w:type="spellStart"/>
      <w:r>
        <w:rPr>
          <w:sz w:val="20"/>
          <w:szCs w:val="20"/>
        </w:rPr>
        <w:t>mac</w:t>
      </w:r>
      <w:proofErr w:type="spellEnd"/>
      <w:r>
        <w:rPr>
          <w:sz w:val="20"/>
          <w:szCs w:val="20"/>
        </w:rPr>
        <w:t xml:space="preserve"> do router, seguidamente volta a existir novamente o processo de </w:t>
      </w:r>
      <w:proofErr w:type="spellStart"/>
      <w:r>
        <w:rPr>
          <w:sz w:val="20"/>
          <w:szCs w:val="20"/>
        </w:rPr>
        <w:t>three-way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handshake</w:t>
      </w:r>
      <w:proofErr w:type="spellEnd"/>
      <w:r>
        <w:rPr>
          <w:sz w:val="20"/>
          <w:szCs w:val="20"/>
        </w:rPr>
        <w:t>, já explicado anteriormente. A seguir o cliente e servidor negoceiam os parâmetros criptográficos, onde o router envia a sua chave pública e por fim existe o tráfego onde é enviada a senha já completamente criptografada.</w:t>
      </w:r>
    </w:p>
    <w:p w14:paraId="1BD01130" w14:textId="60FF7EC8" w:rsidR="002500CC" w:rsidRPr="001C37D6" w:rsidRDefault="002500CC">
      <w:pPr>
        <w:rPr>
          <w:sz w:val="24"/>
          <w:szCs w:val="24"/>
        </w:rPr>
      </w:pPr>
      <w:r w:rsidRPr="001C37D6">
        <w:rPr>
          <w:sz w:val="24"/>
          <w:szCs w:val="24"/>
        </w:rPr>
        <w:t>7)</w:t>
      </w:r>
    </w:p>
    <w:p w14:paraId="1B06458F" w14:textId="17818C23" w:rsidR="002500CC" w:rsidRDefault="008838A6">
      <w:pPr>
        <w:rPr>
          <w:sz w:val="24"/>
          <w:szCs w:val="24"/>
        </w:rPr>
      </w:pPr>
      <w:r w:rsidRPr="008838A6">
        <w:rPr>
          <w:sz w:val="24"/>
          <w:szCs w:val="24"/>
        </w:rPr>
        <w:t>Aparece tudo encriptado, usando a</w:t>
      </w:r>
      <w:r>
        <w:rPr>
          <w:sz w:val="24"/>
          <w:szCs w:val="24"/>
        </w:rPr>
        <w:t xml:space="preserve"> ferramenta “</w:t>
      </w:r>
      <w:proofErr w:type="spellStart"/>
      <w:r>
        <w:rPr>
          <w:sz w:val="24"/>
          <w:szCs w:val="24"/>
        </w:rPr>
        <w:t>find</w:t>
      </w:r>
      <w:proofErr w:type="spellEnd"/>
      <w:r>
        <w:rPr>
          <w:sz w:val="24"/>
          <w:szCs w:val="24"/>
        </w:rPr>
        <w:t xml:space="preserve">”, não consegui encontrar a password do utilizador. Em comparação ao </w:t>
      </w:r>
      <w:proofErr w:type="spellStart"/>
      <w:r>
        <w:rPr>
          <w:sz w:val="24"/>
          <w:szCs w:val="24"/>
        </w:rPr>
        <w:t>telnet</w:t>
      </w:r>
      <w:proofErr w:type="spellEnd"/>
      <w:r>
        <w:rPr>
          <w:sz w:val="24"/>
          <w:szCs w:val="24"/>
        </w:rPr>
        <w:t xml:space="preserve">, o </w:t>
      </w:r>
      <w:proofErr w:type="spellStart"/>
      <w:r>
        <w:rPr>
          <w:sz w:val="24"/>
          <w:szCs w:val="24"/>
        </w:rPr>
        <w:t>ssh</w:t>
      </w:r>
      <w:proofErr w:type="spellEnd"/>
      <w:r>
        <w:rPr>
          <w:sz w:val="24"/>
          <w:szCs w:val="24"/>
        </w:rPr>
        <w:t xml:space="preserve"> mostra-se muito mais seguro pois não aparecem as informações dos utilizadores em clear texto.</w:t>
      </w:r>
    </w:p>
    <w:p w14:paraId="60182B3F" w14:textId="494BEA2A" w:rsidR="008838A6" w:rsidRDefault="008838A6">
      <w:pPr>
        <w:rPr>
          <w:sz w:val="24"/>
          <w:szCs w:val="24"/>
        </w:rPr>
      </w:pPr>
    </w:p>
    <w:p w14:paraId="3BE15605" w14:textId="77777777" w:rsidR="005C6628" w:rsidRDefault="005C6628">
      <w:pPr>
        <w:rPr>
          <w:sz w:val="24"/>
          <w:szCs w:val="24"/>
        </w:rPr>
      </w:pPr>
    </w:p>
    <w:p w14:paraId="7E5C7805" w14:textId="77777777" w:rsidR="005C6628" w:rsidRDefault="005C6628">
      <w:pPr>
        <w:rPr>
          <w:sz w:val="24"/>
          <w:szCs w:val="24"/>
        </w:rPr>
      </w:pPr>
    </w:p>
    <w:p w14:paraId="7A65C4AA" w14:textId="77777777" w:rsidR="005C6628" w:rsidRDefault="005C6628">
      <w:pPr>
        <w:rPr>
          <w:sz w:val="24"/>
          <w:szCs w:val="24"/>
        </w:rPr>
      </w:pPr>
    </w:p>
    <w:p w14:paraId="249A3541" w14:textId="77777777" w:rsidR="005C6628" w:rsidRDefault="005C6628">
      <w:pPr>
        <w:rPr>
          <w:sz w:val="24"/>
          <w:szCs w:val="24"/>
        </w:rPr>
      </w:pPr>
    </w:p>
    <w:p w14:paraId="695A00B4" w14:textId="77777777" w:rsidR="005C6628" w:rsidRDefault="005C6628">
      <w:pPr>
        <w:rPr>
          <w:sz w:val="24"/>
          <w:szCs w:val="24"/>
        </w:rPr>
      </w:pPr>
    </w:p>
    <w:p w14:paraId="217A904C" w14:textId="4AF9B9CE" w:rsidR="008838A6" w:rsidRPr="008838A6" w:rsidRDefault="008838A6">
      <w:pPr>
        <w:rPr>
          <w:sz w:val="24"/>
          <w:szCs w:val="24"/>
        </w:rPr>
      </w:pPr>
      <w:r>
        <w:rPr>
          <w:sz w:val="24"/>
          <w:szCs w:val="24"/>
        </w:rPr>
        <w:t>8)</w:t>
      </w:r>
    </w:p>
    <w:p w14:paraId="4F3A2A44" w14:textId="43A21472" w:rsidR="002500CC" w:rsidRPr="008838A6" w:rsidRDefault="00BE7753">
      <w:pPr>
        <w:rPr>
          <w:sz w:val="24"/>
          <w:szCs w:val="24"/>
        </w:rPr>
      </w:pPr>
      <w:r w:rsidRPr="00BE7753">
        <w:rPr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7623ECD" wp14:editId="1287D80B">
            <wp:simplePos x="0" y="0"/>
            <wp:positionH relativeFrom="margin">
              <wp:posOffset>-635</wp:posOffset>
            </wp:positionH>
            <wp:positionV relativeFrom="paragraph">
              <wp:posOffset>1179830</wp:posOffset>
            </wp:positionV>
            <wp:extent cx="6275070" cy="723900"/>
            <wp:effectExtent l="0" t="0" r="0" b="0"/>
            <wp:wrapSquare wrapText="bothSides"/>
            <wp:docPr id="16783607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6076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7753">
        <w:rPr>
          <w:sz w:val="24"/>
          <w:szCs w:val="24"/>
        </w:rPr>
        <w:drawing>
          <wp:inline distT="0" distB="0" distL="0" distR="0" wp14:anchorId="4F1D70AE" wp14:editId="0147174E">
            <wp:extent cx="7696120" cy="1149350"/>
            <wp:effectExtent l="0" t="0" r="635" b="0"/>
            <wp:docPr id="1577991609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1609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00919" cy="11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9404" w14:textId="52F22D77" w:rsidR="002500CC" w:rsidRDefault="002500CC">
      <w:pPr>
        <w:rPr>
          <w:sz w:val="24"/>
          <w:szCs w:val="24"/>
        </w:rPr>
      </w:pPr>
    </w:p>
    <w:p w14:paraId="10D8F2F0" w14:textId="6A8E64CB" w:rsidR="005C6628" w:rsidRDefault="003B0C23">
      <w:pPr>
        <w:rPr>
          <w:sz w:val="20"/>
          <w:szCs w:val="20"/>
        </w:rPr>
      </w:pPr>
      <w:r>
        <w:rPr>
          <w:sz w:val="20"/>
          <w:szCs w:val="20"/>
        </w:rPr>
        <w:t xml:space="preserve">O comando </w:t>
      </w:r>
      <w:proofErr w:type="spellStart"/>
      <w:r>
        <w:rPr>
          <w:sz w:val="20"/>
          <w:szCs w:val="20"/>
        </w:rPr>
        <w:t>ssh-keygen</w:t>
      </w:r>
      <w:proofErr w:type="spellEnd"/>
      <w:r>
        <w:rPr>
          <w:sz w:val="20"/>
          <w:szCs w:val="20"/>
        </w:rPr>
        <w:t xml:space="preserve"> -F, serve para verificar se uma determinada chave de um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está presente no ficheiro </w:t>
      </w:r>
      <w:proofErr w:type="spellStart"/>
      <w:r>
        <w:rPr>
          <w:sz w:val="20"/>
          <w:szCs w:val="20"/>
        </w:rPr>
        <w:t>known_hosts</w:t>
      </w:r>
      <w:proofErr w:type="spellEnd"/>
      <w:r>
        <w:rPr>
          <w:sz w:val="20"/>
          <w:szCs w:val="20"/>
        </w:rPr>
        <w:t xml:space="preserve">. Neste caso, mostra a chave pública do router. Como foi dito no ponto 5), a chave é criptografa em </w:t>
      </w:r>
      <w:proofErr w:type="spellStart"/>
      <w:r>
        <w:rPr>
          <w:sz w:val="20"/>
          <w:szCs w:val="20"/>
        </w:rPr>
        <w:t>ssh-rsa</w:t>
      </w:r>
      <w:proofErr w:type="spellEnd"/>
      <w:r>
        <w:rPr>
          <w:sz w:val="20"/>
          <w:szCs w:val="20"/>
        </w:rPr>
        <w:t>.</w:t>
      </w:r>
    </w:p>
    <w:p w14:paraId="4DC509A0" w14:textId="77777777" w:rsidR="003B0C23" w:rsidRDefault="003B0C23">
      <w:pPr>
        <w:rPr>
          <w:sz w:val="20"/>
          <w:szCs w:val="20"/>
        </w:rPr>
      </w:pPr>
    </w:p>
    <w:p w14:paraId="2FC1706F" w14:textId="2FEC4530" w:rsidR="003B0C23" w:rsidRDefault="003B0C23">
      <w:pPr>
        <w:rPr>
          <w:sz w:val="20"/>
          <w:szCs w:val="20"/>
        </w:rPr>
      </w:pPr>
      <w:r>
        <w:rPr>
          <w:sz w:val="20"/>
          <w:szCs w:val="20"/>
        </w:rPr>
        <w:t xml:space="preserve">Após iniciar a conexão a partir do terminal B1, o ficheiro </w:t>
      </w:r>
      <w:r w:rsidRPr="003B0C23">
        <w:rPr>
          <w:sz w:val="20"/>
          <w:szCs w:val="20"/>
        </w:rPr>
        <w:t>.</w:t>
      </w:r>
      <w:proofErr w:type="spellStart"/>
      <w:r w:rsidRPr="003B0C23">
        <w:rPr>
          <w:sz w:val="20"/>
          <w:szCs w:val="20"/>
        </w:rPr>
        <w:t>ssh</w:t>
      </w:r>
      <w:proofErr w:type="spellEnd"/>
      <w:r w:rsidRPr="003B0C23">
        <w:rPr>
          <w:sz w:val="20"/>
          <w:szCs w:val="20"/>
        </w:rPr>
        <w:t>/</w:t>
      </w:r>
      <w:proofErr w:type="spellStart"/>
      <w:r w:rsidRPr="003B0C23">
        <w:rPr>
          <w:sz w:val="20"/>
          <w:szCs w:val="20"/>
        </w:rPr>
        <w:t>known_hosts</w:t>
      </w:r>
      <w:proofErr w:type="spellEnd"/>
      <w:r>
        <w:rPr>
          <w:sz w:val="20"/>
          <w:szCs w:val="20"/>
        </w:rPr>
        <w:t xml:space="preserve"> não foi atualizado quando verifiquei no terminal A1, no entanto no terminal B1, aparecia essa nova chave do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>, mas apenas essa.</w:t>
      </w:r>
    </w:p>
    <w:p w14:paraId="73CB349A" w14:textId="01742F73" w:rsidR="003B0C23" w:rsidRDefault="000455E6">
      <w:pPr>
        <w:rPr>
          <w:sz w:val="20"/>
          <w:szCs w:val="20"/>
        </w:rPr>
      </w:pPr>
      <w:r>
        <w:rPr>
          <w:sz w:val="20"/>
          <w:szCs w:val="20"/>
        </w:rPr>
        <w:t xml:space="preserve">Com o comando </w:t>
      </w:r>
      <w:proofErr w:type="spellStart"/>
      <w:r w:rsidRPr="000455E6">
        <w:rPr>
          <w:sz w:val="20"/>
          <w:szCs w:val="20"/>
        </w:rPr>
        <w:t>ssh-keygen</w:t>
      </w:r>
      <w:proofErr w:type="spellEnd"/>
      <w:r w:rsidRPr="000455E6">
        <w:rPr>
          <w:sz w:val="20"/>
          <w:szCs w:val="20"/>
        </w:rPr>
        <w:t xml:space="preserve"> -F </w:t>
      </w:r>
      <w:proofErr w:type="gramStart"/>
      <w:r w:rsidRPr="000455E6">
        <w:rPr>
          <w:sz w:val="20"/>
          <w:szCs w:val="20"/>
        </w:rPr>
        <w:t>IP(</w:t>
      </w:r>
      <w:proofErr w:type="gramEnd"/>
      <w:r w:rsidRPr="000455E6">
        <w:rPr>
          <w:sz w:val="20"/>
          <w:szCs w:val="20"/>
        </w:rPr>
        <w:t>R1.e0/1)</w:t>
      </w:r>
      <w:r>
        <w:rPr>
          <w:sz w:val="20"/>
          <w:szCs w:val="20"/>
        </w:rPr>
        <w:t xml:space="preserve">, verificou-se a chave do </w:t>
      </w:r>
      <w:proofErr w:type="spellStart"/>
      <w:r>
        <w:rPr>
          <w:sz w:val="20"/>
          <w:szCs w:val="20"/>
        </w:rPr>
        <w:t>host</w:t>
      </w:r>
      <w:proofErr w:type="spellEnd"/>
      <w:r>
        <w:rPr>
          <w:sz w:val="20"/>
          <w:szCs w:val="20"/>
        </w:rPr>
        <w:t xml:space="preserve"> do router com o </w:t>
      </w:r>
      <w:proofErr w:type="spellStart"/>
      <w:r>
        <w:rPr>
          <w:sz w:val="20"/>
          <w:szCs w:val="20"/>
        </w:rPr>
        <w:t>ip</w:t>
      </w:r>
      <w:proofErr w:type="spellEnd"/>
      <w:r>
        <w:rPr>
          <w:sz w:val="20"/>
          <w:szCs w:val="20"/>
        </w:rPr>
        <w:t xml:space="preserve"> da segunda rede.</w:t>
      </w:r>
    </w:p>
    <w:p w14:paraId="3EDC3D85" w14:textId="77777777" w:rsidR="003B0C23" w:rsidRPr="003B0C23" w:rsidRDefault="003B0C23">
      <w:pPr>
        <w:rPr>
          <w:sz w:val="20"/>
          <w:szCs w:val="20"/>
        </w:rPr>
      </w:pPr>
    </w:p>
    <w:p w14:paraId="2915A3AA" w14:textId="77777777" w:rsidR="005C6628" w:rsidRPr="008838A6" w:rsidRDefault="005C6628">
      <w:pPr>
        <w:rPr>
          <w:sz w:val="24"/>
          <w:szCs w:val="24"/>
        </w:rPr>
      </w:pPr>
    </w:p>
    <w:p w14:paraId="0C3A701B" w14:textId="7A3E9ECA" w:rsidR="002500CC" w:rsidRDefault="00BE7753">
      <w:pPr>
        <w:rPr>
          <w:sz w:val="24"/>
          <w:szCs w:val="24"/>
        </w:rPr>
      </w:pPr>
      <w:r w:rsidRPr="00BE7753">
        <w:rPr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6A29EA1" wp14:editId="067346CA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5191760" cy="1280160"/>
            <wp:effectExtent l="0" t="0" r="8890" b="0"/>
            <wp:wrapSquare wrapText="bothSides"/>
            <wp:docPr id="1660325378" name="Imagem 1" descr="Uma imagem com texto, Tipo de letra, captura de ecrã, design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5378" name="Imagem 1" descr="Uma imagem com texto, Tipo de letra, captura de ecrã, design&#10;&#10;Os conteúdos gerados por IA poderão estar incorretos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9)</w:t>
      </w:r>
    </w:p>
    <w:p w14:paraId="42F93408" w14:textId="4D57BEB3" w:rsidR="00BE7753" w:rsidRDefault="00BE7753">
      <w:pPr>
        <w:rPr>
          <w:sz w:val="24"/>
          <w:szCs w:val="24"/>
        </w:rPr>
      </w:pPr>
    </w:p>
    <w:p w14:paraId="636D5D00" w14:textId="2E8C3AD3" w:rsidR="000455E6" w:rsidRPr="000455E6" w:rsidRDefault="000455E6">
      <w:pPr>
        <w:rPr>
          <w:sz w:val="20"/>
          <w:szCs w:val="20"/>
        </w:rPr>
      </w:pPr>
      <w:r>
        <w:rPr>
          <w:sz w:val="20"/>
          <w:szCs w:val="20"/>
        </w:rPr>
        <w:t xml:space="preserve">Não apareceu a pergunta, pois no ficheiro </w:t>
      </w:r>
      <w:proofErr w:type="spellStart"/>
      <w:r>
        <w:rPr>
          <w:sz w:val="20"/>
          <w:szCs w:val="20"/>
        </w:rPr>
        <w:t>know_hosts</w:t>
      </w:r>
      <w:proofErr w:type="spellEnd"/>
      <w:r>
        <w:rPr>
          <w:sz w:val="20"/>
          <w:szCs w:val="20"/>
        </w:rPr>
        <w:t xml:space="preserve">, já contem a chave pública enviada pelo router. Ou seja, mesmo autenticando com um utilizador diferente, se a máquina já tiver no ficheiro </w:t>
      </w:r>
      <w:proofErr w:type="spellStart"/>
      <w:r>
        <w:rPr>
          <w:sz w:val="20"/>
          <w:szCs w:val="20"/>
        </w:rPr>
        <w:t>known_host</w:t>
      </w:r>
      <w:proofErr w:type="spellEnd"/>
      <w:r>
        <w:rPr>
          <w:sz w:val="20"/>
          <w:szCs w:val="20"/>
        </w:rPr>
        <w:t xml:space="preserve"> a chave pública de um determinado servidor, já não precisa de perguntar por ela.</w:t>
      </w:r>
    </w:p>
    <w:p w14:paraId="090D9E59" w14:textId="77777777" w:rsidR="000455E6" w:rsidRDefault="000455E6">
      <w:pPr>
        <w:rPr>
          <w:sz w:val="24"/>
          <w:szCs w:val="24"/>
        </w:rPr>
      </w:pPr>
    </w:p>
    <w:p w14:paraId="6047F602" w14:textId="359C3359" w:rsidR="00BE7753" w:rsidRDefault="00BE7753">
      <w:pPr>
        <w:rPr>
          <w:sz w:val="24"/>
          <w:szCs w:val="24"/>
        </w:rPr>
      </w:pPr>
      <w:r>
        <w:rPr>
          <w:sz w:val="24"/>
          <w:szCs w:val="24"/>
        </w:rPr>
        <w:t>10)</w:t>
      </w:r>
    </w:p>
    <w:p w14:paraId="27EA667C" w14:textId="3A3BA4EE" w:rsidR="00BE7753" w:rsidRDefault="001C37D6">
      <w:pPr>
        <w:rPr>
          <w:sz w:val="24"/>
          <w:szCs w:val="24"/>
        </w:rPr>
      </w:pPr>
      <w:r w:rsidRPr="001C37D6">
        <w:rPr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D8E17F7" wp14:editId="77F283D4">
            <wp:simplePos x="0" y="0"/>
            <wp:positionH relativeFrom="column">
              <wp:posOffset>272415</wp:posOffset>
            </wp:positionH>
            <wp:positionV relativeFrom="paragraph">
              <wp:posOffset>69850</wp:posOffset>
            </wp:positionV>
            <wp:extent cx="3594100" cy="1893570"/>
            <wp:effectExtent l="0" t="0" r="6350" b="0"/>
            <wp:wrapSquare wrapText="bothSides"/>
            <wp:docPr id="717827302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27302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79295B" w14:textId="707D2923" w:rsidR="00BE7753" w:rsidRDefault="00BE7753">
      <w:pPr>
        <w:rPr>
          <w:sz w:val="24"/>
          <w:szCs w:val="24"/>
        </w:rPr>
      </w:pPr>
    </w:p>
    <w:p w14:paraId="4C3AF384" w14:textId="77777777" w:rsidR="001C37D6" w:rsidRDefault="001C37D6">
      <w:pPr>
        <w:rPr>
          <w:sz w:val="24"/>
          <w:szCs w:val="24"/>
        </w:rPr>
      </w:pPr>
    </w:p>
    <w:p w14:paraId="79EC2D4E" w14:textId="77777777" w:rsidR="001C37D6" w:rsidRDefault="001C37D6">
      <w:pPr>
        <w:rPr>
          <w:sz w:val="24"/>
          <w:szCs w:val="24"/>
        </w:rPr>
      </w:pPr>
    </w:p>
    <w:p w14:paraId="453E4332" w14:textId="77777777" w:rsidR="001C37D6" w:rsidRDefault="001C37D6">
      <w:pPr>
        <w:rPr>
          <w:sz w:val="24"/>
          <w:szCs w:val="24"/>
        </w:rPr>
      </w:pPr>
    </w:p>
    <w:p w14:paraId="4A337B84" w14:textId="77777777" w:rsidR="001C37D6" w:rsidRDefault="001C37D6">
      <w:pPr>
        <w:rPr>
          <w:sz w:val="24"/>
          <w:szCs w:val="24"/>
        </w:rPr>
      </w:pPr>
    </w:p>
    <w:p w14:paraId="360A8AB6" w14:textId="68C87F9F" w:rsidR="001C37D6" w:rsidRDefault="001C37D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2CD413E" wp14:editId="3F8CABAD">
            <wp:simplePos x="0" y="0"/>
            <wp:positionH relativeFrom="margin">
              <wp:posOffset>161925</wp:posOffset>
            </wp:positionH>
            <wp:positionV relativeFrom="paragraph">
              <wp:posOffset>0</wp:posOffset>
            </wp:positionV>
            <wp:extent cx="4702175" cy="807720"/>
            <wp:effectExtent l="0" t="0" r="3175" b="0"/>
            <wp:wrapSquare wrapText="bothSides"/>
            <wp:docPr id="2135365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75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9B9BCB" w14:textId="287B6898" w:rsidR="001C37D6" w:rsidRDefault="001C37D6">
      <w:pPr>
        <w:rPr>
          <w:sz w:val="24"/>
          <w:szCs w:val="24"/>
        </w:rPr>
      </w:pPr>
    </w:p>
    <w:p w14:paraId="72035AB6" w14:textId="77777777" w:rsidR="001C37D6" w:rsidRDefault="001C37D6">
      <w:pPr>
        <w:rPr>
          <w:sz w:val="24"/>
          <w:szCs w:val="24"/>
        </w:rPr>
      </w:pPr>
    </w:p>
    <w:p w14:paraId="13583FD3" w14:textId="21AFF7C9" w:rsidR="001C37D6" w:rsidRDefault="001C37D6">
      <w:pPr>
        <w:rPr>
          <w:sz w:val="24"/>
          <w:szCs w:val="24"/>
        </w:rPr>
      </w:pPr>
      <w:r w:rsidRPr="001C37D6">
        <w:rPr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6F68145" wp14:editId="1566C269">
            <wp:simplePos x="0" y="0"/>
            <wp:positionH relativeFrom="column">
              <wp:posOffset>183515</wp:posOffset>
            </wp:positionH>
            <wp:positionV relativeFrom="paragraph">
              <wp:posOffset>9525</wp:posOffset>
            </wp:positionV>
            <wp:extent cx="3215919" cy="1265030"/>
            <wp:effectExtent l="0" t="0" r="3810" b="0"/>
            <wp:wrapSquare wrapText="bothSides"/>
            <wp:docPr id="327073307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3307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6126A" w14:textId="17A14A66" w:rsidR="001C37D6" w:rsidRDefault="001C37D6">
      <w:pPr>
        <w:rPr>
          <w:sz w:val="24"/>
          <w:szCs w:val="24"/>
        </w:rPr>
      </w:pPr>
    </w:p>
    <w:p w14:paraId="7A5E12CE" w14:textId="77777777" w:rsidR="001C37D6" w:rsidRDefault="001C37D6">
      <w:pPr>
        <w:rPr>
          <w:sz w:val="24"/>
          <w:szCs w:val="24"/>
        </w:rPr>
      </w:pPr>
    </w:p>
    <w:p w14:paraId="44774CEB" w14:textId="77777777" w:rsidR="001C37D6" w:rsidRDefault="001C37D6">
      <w:pPr>
        <w:rPr>
          <w:sz w:val="24"/>
          <w:szCs w:val="24"/>
        </w:rPr>
      </w:pPr>
    </w:p>
    <w:p w14:paraId="2453DF43" w14:textId="77777777" w:rsidR="001C37D6" w:rsidRDefault="001C37D6">
      <w:pPr>
        <w:rPr>
          <w:sz w:val="24"/>
          <w:szCs w:val="24"/>
        </w:rPr>
      </w:pPr>
    </w:p>
    <w:p w14:paraId="2544A03D" w14:textId="77777777" w:rsidR="001C37D6" w:rsidRDefault="001C37D6">
      <w:pPr>
        <w:rPr>
          <w:sz w:val="24"/>
          <w:szCs w:val="24"/>
        </w:rPr>
      </w:pPr>
    </w:p>
    <w:p w14:paraId="7E1F6CF3" w14:textId="72FFAAA5" w:rsidR="001C37D6" w:rsidRDefault="001C37D6">
      <w:pPr>
        <w:rPr>
          <w:sz w:val="24"/>
          <w:szCs w:val="24"/>
        </w:rPr>
      </w:pPr>
      <w:r>
        <w:rPr>
          <w:sz w:val="24"/>
          <w:szCs w:val="24"/>
        </w:rPr>
        <w:t>11)</w:t>
      </w:r>
    </w:p>
    <w:p w14:paraId="5A82055A" w14:textId="19577CC0" w:rsidR="003438E5" w:rsidRDefault="003438E5">
      <w:pPr>
        <w:rPr>
          <w:sz w:val="24"/>
          <w:szCs w:val="24"/>
        </w:rPr>
      </w:pPr>
      <w:r w:rsidRPr="003438E5">
        <w:rPr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21AE5DA8" wp14:editId="7F57E023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3215640" cy="2461260"/>
            <wp:effectExtent l="0" t="0" r="3810" b="0"/>
            <wp:wrapSquare wrapText="bothSides"/>
            <wp:docPr id="49104023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4023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ED879" w14:textId="1B95AD00" w:rsidR="003438E5" w:rsidRDefault="003438E5">
      <w:pPr>
        <w:rPr>
          <w:sz w:val="24"/>
          <w:szCs w:val="24"/>
        </w:rPr>
      </w:pPr>
    </w:p>
    <w:p w14:paraId="65BA8E37" w14:textId="3C94A1DF" w:rsidR="003438E5" w:rsidRDefault="003438E5">
      <w:pPr>
        <w:rPr>
          <w:sz w:val="24"/>
          <w:szCs w:val="24"/>
        </w:rPr>
      </w:pPr>
    </w:p>
    <w:p w14:paraId="21FC0707" w14:textId="31C6C27F" w:rsidR="003438E5" w:rsidRDefault="003438E5">
      <w:pPr>
        <w:rPr>
          <w:sz w:val="24"/>
          <w:szCs w:val="24"/>
        </w:rPr>
      </w:pPr>
    </w:p>
    <w:p w14:paraId="771C5C7F" w14:textId="77777777" w:rsidR="003438E5" w:rsidRDefault="003438E5">
      <w:pPr>
        <w:rPr>
          <w:sz w:val="24"/>
          <w:szCs w:val="24"/>
        </w:rPr>
      </w:pPr>
    </w:p>
    <w:p w14:paraId="48031FBE" w14:textId="577AB3FB" w:rsidR="003438E5" w:rsidRDefault="003438E5">
      <w:pPr>
        <w:rPr>
          <w:sz w:val="24"/>
          <w:szCs w:val="24"/>
        </w:rPr>
      </w:pPr>
    </w:p>
    <w:p w14:paraId="20DF6081" w14:textId="77777777" w:rsidR="003438E5" w:rsidRDefault="003438E5">
      <w:pPr>
        <w:rPr>
          <w:sz w:val="24"/>
          <w:szCs w:val="24"/>
        </w:rPr>
      </w:pPr>
    </w:p>
    <w:p w14:paraId="5038CF82" w14:textId="77777777" w:rsidR="003438E5" w:rsidRDefault="003438E5">
      <w:pPr>
        <w:rPr>
          <w:sz w:val="24"/>
          <w:szCs w:val="24"/>
        </w:rPr>
      </w:pPr>
    </w:p>
    <w:p w14:paraId="249F9A65" w14:textId="77777777" w:rsidR="003438E5" w:rsidRDefault="003438E5">
      <w:pPr>
        <w:rPr>
          <w:sz w:val="24"/>
          <w:szCs w:val="24"/>
        </w:rPr>
      </w:pPr>
    </w:p>
    <w:p w14:paraId="0C3D91A2" w14:textId="77777777" w:rsidR="003438E5" w:rsidRDefault="003438E5">
      <w:pPr>
        <w:rPr>
          <w:sz w:val="24"/>
          <w:szCs w:val="24"/>
        </w:rPr>
      </w:pPr>
    </w:p>
    <w:p w14:paraId="33221D89" w14:textId="05F468C3" w:rsidR="003438E5" w:rsidRDefault="003438E5">
      <w:pPr>
        <w:rPr>
          <w:sz w:val="24"/>
          <w:szCs w:val="24"/>
        </w:rPr>
      </w:pPr>
      <w:r>
        <w:rPr>
          <w:sz w:val="24"/>
          <w:szCs w:val="24"/>
        </w:rPr>
        <w:t>12)</w:t>
      </w:r>
    </w:p>
    <w:p w14:paraId="48CC79B6" w14:textId="06268378" w:rsidR="008D46B9" w:rsidRDefault="008D46B9">
      <w:pPr>
        <w:rPr>
          <w:sz w:val="24"/>
          <w:szCs w:val="24"/>
        </w:rPr>
      </w:pPr>
      <w:r w:rsidRPr="008D46B9">
        <w:rPr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45B92855" wp14:editId="1DCB30D5">
            <wp:simplePos x="0" y="0"/>
            <wp:positionH relativeFrom="column">
              <wp:posOffset>12065</wp:posOffset>
            </wp:positionH>
            <wp:positionV relativeFrom="paragraph">
              <wp:posOffset>53340</wp:posOffset>
            </wp:positionV>
            <wp:extent cx="2254250" cy="1837055"/>
            <wp:effectExtent l="0" t="0" r="0" b="0"/>
            <wp:wrapSquare wrapText="bothSides"/>
            <wp:docPr id="1258183865" name="Imagem 1" descr="Uma imagem com texto, captura de ecrã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3865" name="Imagem 1" descr="Uma imagem com texto, captura de ecrã, Tipo de letra&#10;&#10;Os conteúdos gerados por IA poderão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3C992" w14:textId="77777777" w:rsidR="008D46B9" w:rsidRDefault="008D46B9">
      <w:pPr>
        <w:rPr>
          <w:sz w:val="24"/>
          <w:szCs w:val="24"/>
        </w:rPr>
      </w:pPr>
    </w:p>
    <w:p w14:paraId="2CA19141" w14:textId="5C4FA821" w:rsidR="008D46B9" w:rsidRDefault="008D46B9">
      <w:pPr>
        <w:rPr>
          <w:sz w:val="24"/>
          <w:szCs w:val="24"/>
        </w:rPr>
      </w:pPr>
    </w:p>
    <w:p w14:paraId="2C88AD8C" w14:textId="51C4CE2D" w:rsidR="008D46B9" w:rsidRDefault="008D46B9">
      <w:pPr>
        <w:rPr>
          <w:sz w:val="24"/>
          <w:szCs w:val="24"/>
        </w:rPr>
      </w:pPr>
    </w:p>
    <w:p w14:paraId="0547F983" w14:textId="77777777" w:rsidR="008D46B9" w:rsidRDefault="008D46B9">
      <w:pPr>
        <w:rPr>
          <w:sz w:val="24"/>
          <w:szCs w:val="24"/>
        </w:rPr>
      </w:pPr>
    </w:p>
    <w:p w14:paraId="58357921" w14:textId="77777777" w:rsidR="008D46B9" w:rsidRDefault="008D46B9">
      <w:pPr>
        <w:rPr>
          <w:sz w:val="24"/>
          <w:szCs w:val="24"/>
        </w:rPr>
      </w:pPr>
    </w:p>
    <w:p w14:paraId="19808665" w14:textId="77777777" w:rsidR="008D46B9" w:rsidRDefault="008D46B9">
      <w:pPr>
        <w:rPr>
          <w:sz w:val="24"/>
          <w:szCs w:val="24"/>
        </w:rPr>
      </w:pPr>
    </w:p>
    <w:p w14:paraId="6B80D74C" w14:textId="30DBA651" w:rsidR="008D46B9" w:rsidRPr="008838A6" w:rsidRDefault="008D46B9">
      <w:pPr>
        <w:rPr>
          <w:sz w:val="24"/>
          <w:szCs w:val="24"/>
        </w:rPr>
      </w:pPr>
      <w:r>
        <w:rPr>
          <w:sz w:val="24"/>
          <w:szCs w:val="24"/>
        </w:rPr>
        <w:t xml:space="preserve">O utilizador B continua a conseguir aceder à </w:t>
      </w:r>
      <w:proofErr w:type="spellStart"/>
      <w:r>
        <w:rPr>
          <w:sz w:val="24"/>
          <w:szCs w:val="24"/>
        </w:rPr>
        <w:t>view</w:t>
      </w:r>
      <w:proofErr w:type="spellEnd"/>
      <w:r>
        <w:rPr>
          <w:sz w:val="24"/>
          <w:szCs w:val="24"/>
        </w:rPr>
        <w:t xml:space="preserve"> criada.</w:t>
      </w:r>
      <w:r w:rsidR="00C838DA">
        <w:rPr>
          <w:sz w:val="24"/>
          <w:szCs w:val="24"/>
        </w:rPr>
        <w:t xml:space="preserve"> </w:t>
      </w:r>
    </w:p>
    <w:sectPr w:rsidR="008D46B9" w:rsidRPr="00883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B00"/>
    <w:multiLevelType w:val="multilevel"/>
    <w:tmpl w:val="4024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46311"/>
    <w:multiLevelType w:val="multilevel"/>
    <w:tmpl w:val="8C92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23101"/>
    <w:multiLevelType w:val="multilevel"/>
    <w:tmpl w:val="755E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F2623"/>
    <w:multiLevelType w:val="multilevel"/>
    <w:tmpl w:val="989C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7104">
    <w:abstractNumId w:val="1"/>
  </w:num>
  <w:num w:numId="2" w16cid:durableId="145511853">
    <w:abstractNumId w:val="0"/>
  </w:num>
  <w:num w:numId="3" w16cid:durableId="368575203">
    <w:abstractNumId w:val="3"/>
  </w:num>
  <w:num w:numId="4" w16cid:durableId="1072895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0B0"/>
    <w:rsid w:val="000455E6"/>
    <w:rsid w:val="00062158"/>
    <w:rsid w:val="00071EBA"/>
    <w:rsid w:val="0013089A"/>
    <w:rsid w:val="001C37D6"/>
    <w:rsid w:val="001D186F"/>
    <w:rsid w:val="002500CC"/>
    <w:rsid w:val="002755DA"/>
    <w:rsid w:val="003026A7"/>
    <w:rsid w:val="003438E5"/>
    <w:rsid w:val="003B0C23"/>
    <w:rsid w:val="00417B8D"/>
    <w:rsid w:val="0050189E"/>
    <w:rsid w:val="005C6628"/>
    <w:rsid w:val="0061370E"/>
    <w:rsid w:val="006305FE"/>
    <w:rsid w:val="007122A0"/>
    <w:rsid w:val="007A4E0D"/>
    <w:rsid w:val="00872C5F"/>
    <w:rsid w:val="008838A6"/>
    <w:rsid w:val="008D46B9"/>
    <w:rsid w:val="009B76A4"/>
    <w:rsid w:val="009E4E27"/>
    <w:rsid w:val="00A61BCC"/>
    <w:rsid w:val="00BC3BD7"/>
    <w:rsid w:val="00BE7753"/>
    <w:rsid w:val="00C64514"/>
    <w:rsid w:val="00C838DA"/>
    <w:rsid w:val="00CE2109"/>
    <w:rsid w:val="00D84B4C"/>
    <w:rsid w:val="00E260B0"/>
    <w:rsid w:val="00E30FB4"/>
    <w:rsid w:val="00EB756A"/>
    <w:rsid w:val="00F254F8"/>
    <w:rsid w:val="00FF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F3F00"/>
  <w15:chartTrackingRefBased/>
  <w15:docId w15:val="{3B01ED5A-B1D8-489B-9BA2-FE31EFB9A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2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2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26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2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26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2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2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2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2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26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26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26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260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260B0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26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260B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26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26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2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2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2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2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2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26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60B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260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26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260B0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260B0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50189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5018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F5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mailto:admina615@192.168.100.250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nvd.nist.gov/vuln/detail/CVE-2024-34346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cvedetails.com/cve/CVE-2024-34346/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2410</TotalTime>
  <Pages>7</Pages>
  <Words>999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Coutinho Amor Antunes</dc:creator>
  <cp:keywords/>
  <dc:description/>
  <cp:lastModifiedBy>Diogo Coutinho Amor Antunes</cp:lastModifiedBy>
  <cp:revision>7</cp:revision>
  <dcterms:created xsi:type="dcterms:W3CDTF">2025-03-03T18:20:00Z</dcterms:created>
  <dcterms:modified xsi:type="dcterms:W3CDTF">2025-03-07T03:07:00Z</dcterms:modified>
</cp:coreProperties>
</file>