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AE9" w:rsidRDefault="00BE3AE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214630</wp:posOffset>
                </wp:positionV>
                <wp:extent cx="5381625" cy="428625"/>
                <wp:effectExtent l="0" t="0" r="28575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AE9" w:rsidRPr="00BE3AE9" w:rsidRDefault="00BE3AE9" w:rsidP="00BE3AE9">
                            <w:pPr>
                              <w:rPr>
                                <w:rFonts w:ascii="Bradley Hand ITC" w:hAnsi="Bradley Hand IT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radley Hand ITC" w:hAnsi="Bradley Hand ITC"/>
                                <w:sz w:val="40"/>
                                <w:szCs w:val="40"/>
                              </w:rPr>
                              <w:t xml:space="preserve">                            Lixo Hospitalar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" o:spid="_x0000_s1026" style="position:absolute;margin-left:372.55pt;margin-top:16.9pt;width:423.75pt;height:3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n+RagIAACIFAAAOAAAAZHJzL2Uyb0RvYy54bWysVM1OGzEQvlfqO1i+l01CoDRigyIQVSUE&#10;CKg4O147WdX2uGMnu+nj9FV4sY69mwVRpFZVL96ZnT/PN9/49Ky1hm0VhhpcyccHI86Uk1DVblXy&#10;rw+XH044C1G4ShhwquQ7FfjZ/P2708bP1ATWYCqFjJK4MGt8ydcx+llRBLlWVoQD8MqRUQNaEUnF&#10;VVGhaCi7NcVkNDouGsDKI0gVAv296Ix8nvNrrWS80TqoyEzJ6W4xn5jPZTqL+amYrVD4dS37a4h/&#10;uIUVtaOiQ6oLEQXbYP1bKltLhAA6HkiwBWhdS5V7oG7Go1fd3K+FV7kXAif4Aabw/9LK6+0tsrqi&#10;2XHmhKUR3an49NOtNgbYOOHT+DAjt3t/i70WSEzNthpt+lIbrM2Y7gZMVRuZpJ9Hhyfj48kRZ5Js&#10;08lJkilN8RztMcTPCixLQsmRZpahFNurEDvXvQvFpdt09bMUd0alKxh3pzT1QRXHOTozSJ0bZFtB&#10;sxdSKhcP+9LZO4Xp2pghcPLnwN4/harMriH4L6oOEbkyuDgE29oBvlW9+pZHQGjpzn+PQNd3giC2&#10;y7afyxKqHU0ToaN58PKyJkyvRIi3AonXtAG0q/GGDm2gKTn0EmdrwB9v/U/+RDeyctbQnpQ8fN8I&#10;VJyZL46I+Gk8nabFysr06OOEFHxpWb60uI09BxoHkY1ul8XkH81e1Aj2kVZ6kaqSSThJtUsuI+6V&#10;89jtLz0KUi0W2Y2WyYt45e693BMgceahfRToe2JFouQ17HdKzF7xq/NNo3Gw2ETQdSZfgrjDtYee&#10;FjHTt3800qa/1LPX89M2/wUAAP//AwBQSwMEFAAGAAgAAAAhAP3JcODdAAAABwEAAA8AAABkcnMv&#10;ZG93bnJldi54bWxMj81OwzAQhO9IvIO1SNyoU8JPCHGqCgkhEJcGeujNjZc4Il5HsdManp7lBMfR&#10;jGa+qVbJDeKAU+g9KVguMhBIrTc9dQre3x4vChAhajJ68IQKvjDAqj49qXRp/JE2eGhiJ7iEQqkV&#10;2BjHUsrQWnQ6LPyIxN6Hn5yOLKdOmkkfudwN8jLLbqTTPfGC1SM+WGw/m9kpuHvdbLvZm51OT0W7&#10;bp7Td3qxSp2fpfU9iIgp/oXhF5/RoWamvZ/JBDEo4CNRQZ4zP7vF1e01iD3HsmUOsq7kf/76BwAA&#10;//8DAFBLAQItABQABgAIAAAAIQC2gziS/gAAAOEBAAATAAAAAAAAAAAAAAAAAAAAAABbQ29udGVu&#10;dF9UeXBlc10ueG1sUEsBAi0AFAAGAAgAAAAhADj9If/WAAAAlAEAAAsAAAAAAAAAAAAAAAAALwEA&#10;AF9yZWxzLy5yZWxzUEsBAi0AFAAGAAgAAAAhAHGqf5FqAgAAIgUAAA4AAAAAAAAAAAAAAAAALgIA&#10;AGRycy9lMm9Eb2MueG1sUEsBAi0AFAAGAAgAAAAhAP3JcODdAAAABwEAAA8AAAAAAAAAAAAAAAAA&#10;xAQAAGRycy9kb3ducmV2LnhtbFBLBQYAAAAABAAEAPMAAADO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BE3AE9" w:rsidRPr="00BE3AE9" w:rsidRDefault="00BE3AE9" w:rsidP="00BE3AE9">
                      <w:pPr>
                        <w:rPr>
                          <w:rFonts w:ascii="Bradley Hand ITC" w:hAnsi="Bradley Hand ITC"/>
                          <w:sz w:val="40"/>
                          <w:szCs w:val="40"/>
                        </w:rPr>
                      </w:pPr>
                      <w:r>
                        <w:rPr>
                          <w:rFonts w:ascii="Bradley Hand ITC" w:hAnsi="Bradley Hand ITC"/>
                          <w:sz w:val="40"/>
                          <w:szCs w:val="40"/>
                        </w:rPr>
                        <w:t xml:space="preserve">                            Lixo Hospitalar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E3AE9" w:rsidRPr="00BE3AE9" w:rsidRDefault="00BE3AE9" w:rsidP="00BE3AE9"/>
    <w:p w:rsidR="00BE3AE9" w:rsidRPr="00BE3AE9" w:rsidRDefault="00BE3AE9" w:rsidP="00BE3AE9"/>
    <w:p w:rsidR="00BE3AE9" w:rsidRDefault="00BE3AE9" w:rsidP="00BE3AE9"/>
    <w:p w:rsidR="00AE191D" w:rsidRDefault="00BE3AE9" w:rsidP="00191AE9">
      <w:p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Os resíduos Sólidos Hospitalares ou como é mais comumente denominado “LIXO HOSPITALAR”, sempre se constituiu um problema sério para os Administradores Hospitalares, principalemente devido a falta de informações a respeito, gerando muitas fantasias entre funcionários, pacientes, familiares e principalmente a comunidade vizinha as edificações hospitalares e aos aterros sanitários.</w:t>
      </w:r>
    </w:p>
    <w:p w:rsidR="00BE3AE9" w:rsidRDefault="00BE3AE9" w:rsidP="00191AE9">
      <w:p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A atividade hospitalar é por si só uma fantástica geradora de resíduos, inerente a diversidade de atividades que se desenvolvem dentro destas empresas.</w:t>
      </w:r>
    </w:p>
    <w:p w:rsidR="00191AE9" w:rsidRDefault="00191AE9" w:rsidP="00191AE9">
      <w:p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Lixo hospitalar é o lixo que resulta da manipulação em hospitais e clinicas, e formado em sua maioria por:</w:t>
      </w:r>
    </w:p>
    <w:p w:rsidR="00191AE9" w:rsidRDefault="00191AE9" w:rsidP="00191AE9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noProof/>
          <w:sz w:val="28"/>
          <w:szCs w:val="28"/>
          <w:lang w:eastAsia="pt-BR"/>
        </w:rPr>
        <w:drawing>
          <wp:anchor distT="0" distB="0" distL="114300" distR="114300" simplePos="0" relativeHeight="251660288" behindDoc="1" locked="0" layoutInCell="1" allowOverlap="1" wp14:anchorId="4A29C4EB" wp14:editId="3F7450D3">
            <wp:simplePos x="0" y="0"/>
            <wp:positionH relativeFrom="column">
              <wp:posOffset>3425190</wp:posOffset>
            </wp:positionH>
            <wp:positionV relativeFrom="paragraph">
              <wp:posOffset>12065</wp:posOffset>
            </wp:positionV>
            <wp:extent cx="2619375" cy="1743075"/>
            <wp:effectExtent l="0" t="0" r="9525" b="9525"/>
            <wp:wrapTight wrapText="bothSides">
              <wp:wrapPolygon edited="0">
                <wp:start x="0" y="0"/>
                <wp:lineTo x="0" y="21482"/>
                <wp:lineTo x="21521" y="21482"/>
                <wp:lineTo x="21521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adley Hand ITC" w:hAnsi="Bradley Hand ITC"/>
          <w:sz w:val="28"/>
          <w:szCs w:val="28"/>
        </w:rPr>
        <w:t>Seringas:</w:t>
      </w:r>
    </w:p>
    <w:p w:rsidR="00191AE9" w:rsidRDefault="00191AE9" w:rsidP="00191AE9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Agulhas:</w:t>
      </w:r>
    </w:p>
    <w:p w:rsidR="00191AE9" w:rsidRDefault="00191AE9" w:rsidP="00191AE9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Luvas:</w:t>
      </w:r>
    </w:p>
    <w:p w:rsidR="00191AE9" w:rsidRDefault="00191AE9" w:rsidP="00191AE9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Fraldas:</w:t>
      </w:r>
    </w:p>
    <w:p w:rsidR="00191AE9" w:rsidRDefault="00191AE9" w:rsidP="00191AE9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Sondas:</w:t>
      </w:r>
      <w:r w:rsidRPr="00191AE9">
        <w:rPr>
          <w:rFonts w:ascii="Bradley Hand ITC" w:hAnsi="Bradley Hand ITC"/>
          <w:noProof/>
          <w:sz w:val="28"/>
          <w:szCs w:val="28"/>
          <w:lang w:eastAsia="pt-BR"/>
        </w:rPr>
        <w:t xml:space="preserve"> </w:t>
      </w:r>
    </w:p>
    <w:p w:rsidR="00191AE9" w:rsidRDefault="00191AE9" w:rsidP="00191AE9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Cateteris:</w:t>
      </w:r>
    </w:p>
    <w:p w:rsidR="00191AE9" w:rsidRDefault="00191AE9" w:rsidP="00191AE9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sz w:val="28"/>
          <w:szCs w:val="28"/>
        </w:rPr>
      </w:pPr>
      <w:r>
        <w:rPr>
          <w:rFonts w:ascii="Bradley Hand ITC" w:hAnsi="Bradley Hand ITC"/>
          <w:sz w:val="28"/>
          <w:szCs w:val="28"/>
        </w:rPr>
        <w:t>E demais materiais descartáveis.</w:t>
      </w:r>
    </w:p>
    <w:p w:rsidR="00191AE9" w:rsidRDefault="00191AE9" w:rsidP="00191AE9">
      <w:pPr>
        <w:jc w:val="both"/>
        <w:rPr>
          <w:rFonts w:ascii="Bradley Hand ITC" w:hAnsi="Bradley Hand ITC"/>
          <w:sz w:val="28"/>
          <w:szCs w:val="28"/>
        </w:rPr>
      </w:pPr>
    </w:p>
    <w:p w:rsidR="00191AE9" w:rsidRDefault="00191AE9" w:rsidP="00191AE9">
      <w:pPr>
        <w:jc w:val="both"/>
        <w:rPr>
          <w:rFonts w:ascii="Bradley Hand ITC" w:hAnsi="Bradley Hand ITC"/>
          <w:sz w:val="28"/>
          <w:szCs w:val="28"/>
        </w:rPr>
      </w:pPr>
    </w:p>
    <w:p w:rsidR="00191AE9" w:rsidRPr="00191AE9" w:rsidRDefault="00191AE9" w:rsidP="00191AE9">
      <w:pPr>
        <w:rPr>
          <w:rFonts w:ascii="Bradley Hand ITC" w:hAnsi="Bradley Hand ITC"/>
          <w:sz w:val="28"/>
          <w:szCs w:val="28"/>
        </w:rPr>
      </w:pPr>
      <w:bookmarkStart w:id="0" w:name="_GoBack"/>
      <w:bookmarkEnd w:id="0"/>
      <w:r>
        <w:rPr>
          <w:rFonts w:ascii="Bradley Hand ITC" w:hAnsi="Bradley Hand ITC"/>
          <w:sz w:val="28"/>
          <w:szCs w:val="28"/>
        </w:rPr>
        <w:t>Esse lixo representa um grande perigo a saúde, uma vez que pode estar contaminado com microorganismos de doenças. Esse lixo deve ser recolhido por empresas especializadas, seu destino é incinerador onde é queimado</w:t>
      </w:r>
    </w:p>
    <w:sectPr w:rsidR="00191AE9" w:rsidRPr="00191A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C35CF"/>
    <w:multiLevelType w:val="hybridMultilevel"/>
    <w:tmpl w:val="E7E4C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AE9"/>
    <w:rsid w:val="00191AE9"/>
    <w:rsid w:val="00AE191D"/>
    <w:rsid w:val="00BE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861E4"/>
  <w15:chartTrackingRefBased/>
  <w15:docId w15:val="{7713B103-89DA-4B0E-85D1-AD489398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2026-06-09T15:57:00Z</dcterms:created>
  <dcterms:modified xsi:type="dcterms:W3CDTF">2026-06-09T16:15:00Z</dcterms:modified>
</cp:coreProperties>
</file>