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FORMULÁRIO: Avaliação de Desempenho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Data da avaliação: ___/____/____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Avaliador:</w:t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Avaliada:</w:t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Cargo:</w:t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SETOR: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Prezado avaliador,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Abaixo você encontrará as competências necessárias relacionadas ao cargo avaliado. Elas estarão divididas em competências técnicas e comportamentais.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Ao lado de cada competência você deverá assinalar no item que corresponder a performance do avaliado.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Sendo: </w:t>
      </w:r>
      <w:r w:rsidDel="00000000" w:rsidR="00000000" w:rsidRPr="00000000">
        <w:rPr>
          <w:b w:val="1"/>
          <w:rtl w:val="0"/>
        </w:rPr>
        <w:t xml:space="preserve">(SP)</w:t>
      </w:r>
      <w:r w:rsidDel="00000000" w:rsidR="00000000" w:rsidRPr="00000000">
        <w:rPr>
          <w:rtl w:val="0"/>
        </w:rPr>
        <w:t xml:space="preserve"> supera expectativa, </w:t>
      </w:r>
      <w:r w:rsidDel="00000000" w:rsidR="00000000" w:rsidRPr="00000000">
        <w:rPr>
          <w:b w:val="1"/>
          <w:rtl w:val="0"/>
        </w:rPr>
        <w:t xml:space="preserve">(AE)</w:t>
      </w:r>
      <w:r w:rsidDel="00000000" w:rsidR="00000000" w:rsidRPr="00000000">
        <w:rPr>
          <w:rtl w:val="0"/>
        </w:rPr>
        <w:t xml:space="preserve"> atende expectativa, </w:t>
      </w:r>
      <w:r w:rsidDel="00000000" w:rsidR="00000000" w:rsidRPr="00000000">
        <w:rPr>
          <w:b w:val="1"/>
          <w:rtl w:val="0"/>
        </w:rPr>
        <w:t xml:space="preserve">(AP)</w:t>
      </w:r>
      <w:r w:rsidDel="00000000" w:rsidR="00000000" w:rsidRPr="00000000">
        <w:rPr>
          <w:rtl w:val="0"/>
        </w:rPr>
        <w:t xml:space="preserve"> atende parcialmente, </w:t>
      </w:r>
      <w:r w:rsidDel="00000000" w:rsidR="00000000" w:rsidRPr="00000000">
        <w:rPr>
          <w:b w:val="1"/>
          <w:rtl w:val="0"/>
        </w:rPr>
        <w:t xml:space="preserve">(AE)</w:t>
      </w:r>
      <w:r w:rsidDel="00000000" w:rsidR="00000000" w:rsidRPr="00000000">
        <w:rPr>
          <w:rtl w:val="0"/>
        </w:rPr>
        <w:t xml:space="preserve"> abaixo expectativa,</w:t>
      </w:r>
      <w:r w:rsidDel="00000000" w:rsidR="00000000" w:rsidRPr="00000000">
        <w:rPr>
          <w:b w:val="1"/>
          <w:rtl w:val="0"/>
        </w:rPr>
        <w:t xml:space="preserve"> (NA)</w:t>
      </w:r>
      <w:r w:rsidDel="00000000" w:rsidR="00000000" w:rsidRPr="00000000">
        <w:rPr>
          <w:rtl w:val="0"/>
        </w:rPr>
        <w:t xml:space="preserve"> não se aplica.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É importante que você seja sincero nas respostas e aproveite a oportunidade de avaliação para rever o combinado X realizado junto ao avaliado.  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shd w:fill="4a86e8" w:val="clear"/>
          <w:rtl w:val="0"/>
        </w:rPr>
        <w:t xml:space="preserve">COMPETÊNCIAS TÉCNICAS: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i w:val="1"/>
          <w:rtl w:val="0"/>
        </w:rPr>
        <w:t xml:space="preserve">ATUALIZAÇÃO QUANTO ÀS NECESSIDADES DO CARGO</w:t>
      </w: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(  )SE    (  )AE    (  )AP    (  )AE    (  )NA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Atualizar-se constantemente a respeito do trabalho.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i w:val="1"/>
          <w:rtl w:val="0"/>
        </w:rPr>
        <w:t xml:space="preserve">DOMÍNIO TÉCNICO </w:t>
      </w:r>
      <w:r w:rsidDel="00000000" w:rsidR="00000000" w:rsidRPr="00000000">
        <w:rPr>
          <w:rtl w:val="0"/>
        </w:rPr>
        <w:t xml:space="preserve">                                                                       (  )SE    (  )AE    (  )AP    (  )AE    (  )NA</w:t>
      </w:r>
    </w:p>
    <w:p w:rsidR="00000000" w:rsidDel="00000000" w:rsidP="00000000" w:rsidRDefault="00000000" w:rsidRPr="00000000" w14:paraId="00000013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Segurança técnica, assertividade e adequação.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i w:val="1"/>
          <w:rtl w:val="0"/>
        </w:rPr>
        <w:t xml:space="preserve">ATUAÇÃO JUNTO AOS PROCESSOS         </w:t>
      </w:r>
      <w:r w:rsidDel="00000000" w:rsidR="00000000" w:rsidRPr="00000000">
        <w:rPr>
          <w:rtl w:val="0"/>
        </w:rPr>
        <w:t xml:space="preserve">                                   (  )SE    (  )AE    (  )AP    (  )AE    (  )NA</w:t>
      </w:r>
    </w:p>
    <w:p w:rsidR="00000000" w:rsidDel="00000000" w:rsidP="00000000" w:rsidRDefault="00000000" w:rsidRPr="00000000" w14:paraId="00000015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Conhece os processos e atua conforme o combinado.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i w:val="1"/>
          <w:rtl w:val="0"/>
        </w:rPr>
        <w:t xml:space="preserve">POSTURA NO ATENDIMENTO</w:t>
      </w:r>
      <w:r w:rsidDel="00000000" w:rsidR="00000000" w:rsidRPr="00000000">
        <w:rPr>
          <w:rtl w:val="0"/>
        </w:rPr>
        <w:t xml:space="preserve">                                                       (  )SE    (  )AE    (  )AP    (  )AE    (  )NA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Busca desenvolver com excelência o atendimento.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bottom w:color="000000" w:space="1" w:sz="6" w:val="single"/>
        </w:pBdr>
        <w:jc w:val="center"/>
        <w:rPr>
          <w:shd w:fill="38761d" w:val="clear"/>
        </w:rPr>
      </w:pPr>
      <w:r w:rsidDel="00000000" w:rsidR="00000000" w:rsidRPr="00000000">
        <w:rPr>
          <w:shd w:fill="38761d" w:val="clear"/>
          <w:rtl w:val="0"/>
        </w:rPr>
        <w:t xml:space="preserve">COMPETÊNCIAS COMPORTAMENTAIS:</w:t>
      </w:r>
    </w:p>
    <w:p w:rsidR="00000000" w:rsidDel="00000000" w:rsidP="00000000" w:rsidRDefault="00000000" w:rsidRPr="00000000" w14:paraId="0000001F">
      <w:pPr>
        <w:pBdr>
          <w:bottom w:color="000000" w:space="1" w:sz="6" w:val="single"/>
        </w:pBdr>
        <w:jc w:val="center"/>
        <w:rPr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i w:val="1"/>
          <w:rtl w:val="0"/>
        </w:rPr>
        <w:t xml:space="preserve">ATITUDE PRÓ-ATIVA     </w:t>
      </w:r>
      <w:r w:rsidDel="00000000" w:rsidR="00000000" w:rsidRPr="00000000">
        <w:rPr>
          <w:rtl w:val="0"/>
        </w:rPr>
        <w:t xml:space="preserve">                                                                  (  )SE    (  )AE    (  )AP    (  )AE    (  )NA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Sempre ativa e atenta ao que seja importante fazer.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i w:val="1"/>
          <w:rtl w:val="0"/>
        </w:rPr>
        <w:t xml:space="preserve">CRIATIVIDADE    </w:t>
      </w:r>
      <w:r w:rsidDel="00000000" w:rsidR="00000000" w:rsidRPr="00000000">
        <w:rPr>
          <w:rtl w:val="0"/>
        </w:rPr>
        <w:t xml:space="preserve">                                                                            (  )SE    (  )AE    (  )AP    (  )AE    (  )NA</w:t>
      </w:r>
    </w:p>
    <w:p w:rsidR="00000000" w:rsidDel="00000000" w:rsidP="00000000" w:rsidRDefault="00000000" w:rsidRPr="00000000" w14:paraId="00000023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Busca novas soluções para os problemas.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i w:val="1"/>
          <w:rtl w:val="0"/>
        </w:rPr>
        <w:t xml:space="preserve">RELACIONAMENTO</w:t>
      </w:r>
      <w:r w:rsidDel="00000000" w:rsidR="00000000" w:rsidRPr="00000000">
        <w:rPr>
          <w:rtl w:val="0"/>
        </w:rPr>
        <w:t xml:space="preserve">S                                                                      (  )SE    (  )AE    (  )AP    (  )AE    (  )NA</w:t>
      </w:r>
    </w:p>
    <w:p w:rsidR="00000000" w:rsidDel="00000000" w:rsidP="00000000" w:rsidRDefault="00000000" w:rsidRPr="00000000" w14:paraId="00000025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Busca se relacionar de maneira harmoniosa em grupo.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i w:val="1"/>
          <w:rtl w:val="0"/>
        </w:rPr>
        <w:t xml:space="preserve">COMUNICAÇÃO</w:t>
      </w:r>
      <w:r w:rsidDel="00000000" w:rsidR="00000000" w:rsidRPr="00000000">
        <w:rPr>
          <w:rtl w:val="0"/>
        </w:rPr>
        <w:t xml:space="preserve">                                                                              (  )SE    (  )AE    (  )AP    (  )AE    (  )NA</w:t>
      </w:r>
    </w:p>
    <w:p w:rsidR="00000000" w:rsidDel="00000000" w:rsidP="00000000" w:rsidRDefault="00000000" w:rsidRPr="00000000" w14:paraId="00000027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Capacidade de ouvir e expressar-se com clareza.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COMENTÁRIOS DO AVALIADOR:</w:t>
      </w:r>
    </w:p>
    <w:tbl>
      <w:tblPr>
        <w:tblStyle w:val="Table1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trHeight w:val="24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COMENTÁRIOS DO AVALIADO:</w:t>
      </w:r>
    </w:p>
    <w:tbl>
      <w:tblPr>
        <w:tblStyle w:val="Table2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OBJETIVOS TRAÇADOS:</w:t>
      </w:r>
    </w:p>
    <w:tbl>
      <w:tblPr>
        <w:tblStyle w:val="Table3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PERÍODO: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ASSINATURA: </w:t>
      </w:r>
    </w:p>
    <w:sectPr>
      <w:pgSz w:h="16838" w:w="11906"/>
      <w:pgMar w:bottom="694.8425196850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5KU58rc0f7lC/pgYoLaajMrdXQ==">AMUW2mWQ3UhEzCnIbCYCQVqJqxfajKBtsXjL3J1MfQtABLXWloLDEASxrWjhctTzt2AHqItCna0tUDQoBBSzAdIjtkhIRbXbeTFnyNsnLHQMyWr1+Hq0/mp/aQe48v7OacF8CVz2iqe3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2020-04-06T13:40:00Z</dcterms:created>
  <dc:creator>Nereida Prudêncio Vianna</dc:creator>
</cp:coreProperties>
</file>