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6A" w:rsidRDefault="005D6A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5D6A6A">
          <w:headerReference w:type="default" r:id="rId8"/>
          <w:footerReference w:type="default" r:id="rId9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:rsidR="005D6A6A" w:rsidRDefault="00551F77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Plano de Teste - </w:t>
      </w:r>
    </w:p>
    <w:p w:rsidR="005D6A6A" w:rsidRDefault="005D6A6A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Introdução</w:t>
      </w:r>
      <w:proofErr w:type="spellEnd"/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b/>
          <w:lang w:val="pt-BR"/>
        </w:rPr>
      </w:pPr>
      <w:bookmarkStart w:id="0" w:name="_heading=h.30j0zll" w:colFirst="0" w:colLast="0"/>
      <w:bookmarkEnd w:id="0"/>
      <w:r w:rsidRPr="00717D5B">
        <w:rPr>
          <w:rFonts w:ascii="Arial" w:eastAsia="Arial" w:hAnsi="Arial" w:cs="Arial"/>
          <w:lang w:val="pt-BR"/>
        </w:rPr>
        <w:t>Esse Plano de teste corresponde aos test</w:t>
      </w:r>
      <w:r w:rsidR="00717D5B">
        <w:rPr>
          <w:rFonts w:ascii="Arial" w:eastAsia="Arial" w:hAnsi="Arial" w:cs="Arial"/>
          <w:lang w:val="pt-BR"/>
        </w:rPr>
        <w:t xml:space="preserve">es realizados no funcionamento </w:t>
      </w:r>
      <w:r w:rsidRPr="00717D5B">
        <w:rPr>
          <w:rFonts w:ascii="Arial" w:eastAsia="Arial" w:hAnsi="Arial" w:cs="Arial"/>
          <w:lang w:val="pt-BR"/>
        </w:rPr>
        <w:t>do Node SYOS.</w:t>
      </w:r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Arquitetura</w:t>
      </w:r>
      <w:proofErr w:type="spellEnd"/>
    </w:p>
    <w:p w:rsidR="005D6A6A" w:rsidRPr="00717D5B" w:rsidRDefault="00551F77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  <w:bookmarkStart w:id="1" w:name="_heading=h.2s8eyo1" w:colFirst="0" w:colLast="0"/>
      <w:bookmarkEnd w:id="1"/>
      <w:r w:rsidRPr="00717D5B">
        <w:rPr>
          <w:rFonts w:ascii="Arial" w:eastAsia="Arial" w:hAnsi="Arial" w:cs="Arial"/>
          <w:lang w:val="pt-BR"/>
        </w:rPr>
        <w:t xml:space="preserve">O framework utilizado para a implementação do </w:t>
      </w:r>
      <w:proofErr w:type="spellStart"/>
      <w:r w:rsidRPr="00717D5B">
        <w:rPr>
          <w:rFonts w:ascii="Arial" w:eastAsia="Arial" w:hAnsi="Arial" w:cs="Arial"/>
          <w:lang w:val="pt-BR"/>
        </w:rPr>
        <w:t>back-end</w:t>
      </w:r>
      <w:proofErr w:type="spellEnd"/>
      <w:r w:rsidRPr="00717D5B">
        <w:rPr>
          <w:rFonts w:ascii="Arial" w:eastAsia="Arial" w:hAnsi="Arial" w:cs="Arial"/>
          <w:lang w:val="pt-BR"/>
        </w:rPr>
        <w:t xml:space="preserve"> do Node é o C++, que possui uma arquitetura orientada a objetos. </w:t>
      </w:r>
    </w:p>
    <w:p w:rsidR="005D6A6A" w:rsidRPr="00717D5B" w:rsidRDefault="00551F77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  <w:lang w:val="pt-BR"/>
        </w:rPr>
      </w:pPr>
      <w:bookmarkStart w:id="2" w:name="_heading=h.ol2n1txtydpp" w:colFirst="0" w:colLast="0"/>
      <w:bookmarkEnd w:id="2"/>
      <w:r w:rsidRPr="00717D5B">
        <w:rPr>
          <w:rFonts w:ascii="Arial" w:eastAsia="Arial" w:hAnsi="Arial" w:cs="Arial"/>
          <w:lang w:val="pt-BR"/>
        </w:rPr>
        <w:t>Para o armazenamento, consulta e alteração de dados da aplicação, será usada uma API que disponibiliza um conjunto de serviços REST. Fu</w:t>
      </w:r>
      <w:r w:rsidRPr="00717D5B">
        <w:rPr>
          <w:rFonts w:ascii="Arial" w:eastAsia="Arial" w:hAnsi="Arial" w:cs="Arial"/>
          <w:lang w:val="pt-BR"/>
        </w:rPr>
        <w:t>nciona como na imagem, em que o cliente (aplicação) envia uma requisição à uma URL (</w:t>
      </w:r>
      <w:proofErr w:type="spellStart"/>
      <w:r w:rsidRPr="00717D5B">
        <w:rPr>
          <w:rFonts w:ascii="Arial" w:eastAsia="Arial" w:hAnsi="Arial" w:cs="Arial"/>
          <w:lang w:val="pt-BR"/>
        </w:rPr>
        <w:t>endpoint</w:t>
      </w:r>
      <w:proofErr w:type="spellEnd"/>
      <w:r w:rsidRPr="00717D5B">
        <w:rPr>
          <w:rFonts w:ascii="Arial" w:eastAsia="Arial" w:hAnsi="Arial" w:cs="Arial"/>
          <w:lang w:val="pt-BR"/>
        </w:rPr>
        <w:t>) para acessar os serviços da API, e tem como retorno um objeto na forma de um JSON.</w:t>
      </w:r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Funcionalidades</w:t>
      </w:r>
      <w:proofErr w:type="spellEnd"/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15"/>
        <w:gridCol w:w="2610"/>
        <w:gridCol w:w="2805"/>
      </w:tblGrid>
      <w:tr w:rsidR="005D6A6A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Funcionalidade</w:t>
            </w:r>
            <w:bookmarkStart w:id="3" w:name="_GoBack"/>
            <w:bookmarkEnd w:id="3"/>
            <w:r>
              <w:rPr>
                <w:rFonts w:ascii="Arial" w:eastAsia="Arial" w:hAnsi="Arial" w:cs="Arial"/>
                <w:b/>
              </w:rPr>
              <w:t>s</w:t>
            </w:r>
            <w:proofErr w:type="spellEnd"/>
          </w:p>
        </w:tc>
        <w:tc>
          <w:tcPr>
            <w:tcW w:w="271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Comportamento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Esperado</w:t>
            </w:r>
            <w:proofErr w:type="spellEnd"/>
          </w:p>
        </w:tc>
        <w:tc>
          <w:tcPr>
            <w:tcW w:w="261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Verificações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</w:rPr>
              <w:t>Ação</w:t>
            </w:r>
            <w:proofErr w:type="spellEnd"/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280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Critérios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Aceite</w:t>
            </w:r>
            <w:proofErr w:type="spellEnd"/>
          </w:p>
        </w:tc>
      </w:tr>
      <w:tr w:rsidR="005D6A6A" w:rsidRPr="00717D5B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Encontrar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beacons </w:t>
            </w:r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Ao comissionar o Node em uma loja via aplicativo “Instalação de mercado SYOS” ele deverá encontrar os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próximo a ele em um raio de 20 metros.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Se ele encontrar os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, ele piscará o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led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verde (1 vez, pa</w:t>
            </w:r>
            <w:r w:rsidRPr="00717D5B">
              <w:rPr>
                <w:rFonts w:ascii="Arial" w:eastAsia="Arial" w:hAnsi="Arial" w:cs="Arial"/>
                <w:lang w:val="pt-BR"/>
              </w:rPr>
              <w:t xml:space="preserve">ra X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, 2 vezes para X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e 3 vezes para X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proofErr w:type="gramStart"/>
            <w:r w:rsidRPr="00717D5B">
              <w:rPr>
                <w:rFonts w:ascii="Arial" w:eastAsia="Arial" w:hAnsi="Arial" w:cs="Arial"/>
                <w:lang w:val="pt-BR"/>
              </w:rPr>
              <w:t xml:space="preserve">).  </w:t>
            </w:r>
            <w:proofErr w:type="gramEnd"/>
          </w:p>
        </w:tc>
        <w:tc>
          <w:tcPr>
            <w:tcW w:w="2610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Caso, ele esteja procurando os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ele deverá piscar vermelho X vezes. 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Assim, que o dispositivo encontrar os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, ele deverá piscar o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led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verde, a quantidade de vezes será de acordo com a quantidade de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beacons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. </w:t>
            </w:r>
          </w:p>
        </w:tc>
        <w:tc>
          <w:tcPr>
            <w:tcW w:w="2805" w:type="dxa"/>
          </w:tcPr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</w:tr>
      <w:tr w:rsidR="005D6A6A" w:rsidRPr="00717D5B">
        <w:trPr>
          <w:trHeight w:val="220"/>
        </w:trPr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Login</w:t>
            </w:r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Ao digitar seu usuário e senha corretamente o usuário irá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logar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na plataforma.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Ao tentar se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logar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e fa</w:t>
            </w:r>
            <w:r w:rsidRPr="00717D5B">
              <w:rPr>
                <w:rFonts w:ascii="Arial" w:eastAsia="Arial" w:hAnsi="Arial" w:cs="Arial"/>
                <w:lang w:val="pt-BR"/>
              </w:rPr>
              <w:t xml:space="preserve">lhar 3 vezes consecutivas o usuário terá que esperar 15 minutos para tentar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logar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novamente.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O sistema deve aceitar usuários que já está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logado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em outro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device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se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logar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novamente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5D6A6A" w:rsidRDefault="00551F77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Login no Sistema </w:t>
            </w:r>
          </w:p>
          <w:p w:rsidR="005D6A6A" w:rsidRDefault="00551F77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Invalido</w:t>
            </w:r>
            <w:proofErr w:type="spellEnd"/>
          </w:p>
          <w:p w:rsidR="005D6A6A" w:rsidRDefault="00551F77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</w:rPr>
              <w:t>Obrigatório</w:t>
            </w:r>
            <w:proofErr w:type="spellEnd"/>
          </w:p>
        </w:tc>
        <w:tc>
          <w:tcPr>
            <w:tcW w:w="2805" w:type="dxa"/>
          </w:tcPr>
          <w:p w:rsidR="005D6A6A" w:rsidRPr="00717D5B" w:rsidRDefault="00551F77">
            <w:pPr>
              <w:numPr>
                <w:ilvl w:val="0"/>
                <w:numId w:val="6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 Nome e a senha devem ser obrigatórios</w:t>
            </w:r>
          </w:p>
          <w:p w:rsidR="005D6A6A" w:rsidRPr="00717D5B" w:rsidRDefault="00551F77">
            <w:pPr>
              <w:numPr>
                <w:ilvl w:val="0"/>
                <w:numId w:val="6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 sistema deve funcionar em todos os navegadores.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</w:tr>
      <w:tr w:rsidR="005D6A6A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Ao entrar na tela inicial o usuário irá ver uma lista com todas as fotos.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exibido um ícone de coração no canto direito.</w:t>
            </w:r>
          </w:p>
          <w:p w:rsidR="005D6A6A" w:rsidRPr="00717D5B" w:rsidRDefault="005D6A6A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o ícone de c</w:t>
            </w:r>
            <w:r w:rsidRPr="00717D5B">
              <w:rPr>
                <w:rFonts w:ascii="Arial" w:eastAsia="Arial" w:hAnsi="Arial" w:cs="Arial"/>
                <w:lang w:val="pt-BR"/>
              </w:rPr>
              <w:t>oração deve exibir uma animação e trocar para a cor vermelha.</w:t>
            </w:r>
          </w:p>
          <w:p w:rsidR="005D6A6A" w:rsidRPr="00717D5B" w:rsidRDefault="005D6A6A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exibido uma caixa de texto para o usuário escrever o comentário.</w:t>
            </w:r>
          </w:p>
          <w:p w:rsidR="005D6A6A" w:rsidRPr="00717D5B" w:rsidRDefault="005D6A6A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5D6A6A" w:rsidRDefault="00551F77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Número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D6A6A" w:rsidRPr="00717D5B" w:rsidRDefault="00551F77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Número de curtidas e comentários correspondentes.</w:t>
            </w:r>
          </w:p>
          <w:p w:rsidR="005D6A6A" w:rsidRDefault="00551F77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Animação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icone.gk</w:t>
            </w:r>
            <w:proofErr w:type="spellEnd"/>
          </w:p>
        </w:tc>
        <w:tc>
          <w:tcPr>
            <w:tcW w:w="2805" w:type="dxa"/>
          </w:tcPr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D6A6A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Comentario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Ao clicar nos detalhes das fotos o usuário </w:t>
            </w:r>
            <w:r w:rsidRPr="00717D5B">
              <w:rPr>
                <w:rFonts w:ascii="Arial" w:eastAsia="Arial" w:hAnsi="Arial" w:cs="Arial"/>
                <w:lang w:val="pt-BR"/>
              </w:rPr>
              <w:lastRenderedPageBreak/>
              <w:t xml:space="preserve">poderá fazer um comentário. </w:t>
            </w: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exibido uma caixa de texto para o usuário escrever o comentário.</w:t>
            </w: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exibido o texto “Comentar” na barra de texto para orientar o usuário.</w:t>
            </w: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exibido o nome do usuá</w:t>
            </w:r>
            <w:r w:rsidRPr="00717D5B">
              <w:rPr>
                <w:rFonts w:ascii="Arial" w:eastAsia="Arial" w:hAnsi="Arial" w:cs="Arial"/>
                <w:lang w:val="pt-BR"/>
              </w:rPr>
              <w:t xml:space="preserve">rio e o comentário </w:t>
            </w: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ter limite de 140 por comentário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5D6A6A" w:rsidRDefault="00551F77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Limite</w:t>
            </w:r>
            <w:proofErr w:type="spellEnd"/>
            <w:r>
              <w:rPr>
                <w:rFonts w:ascii="Arial" w:eastAsia="Arial" w:hAnsi="Arial" w:cs="Arial"/>
              </w:rPr>
              <w:t xml:space="preserve"> de 140 </w:t>
            </w:r>
            <w:proofErr w:type="spellStart"/>
            <w:r>
              <w:rPr>
                <w:rFonts w:ascii="Arial" w:eastAsia="Arial" w:hAnsi="Arial" w:cs="Arial"/>
              </w:rPr>
              <w:t>caracteres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D6A6A" w:rsidRDefault="00551F77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Nome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5D6A6A" w:rsidRDefault="00551F77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Comentários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anteriores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D6A6A" w:rsidRPr="00717D5B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Detalhes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Serão exibidos os detalhes da </w:t>
            </w:r>
            <w:proofErr w:type="gramStart"/>
            <w:r w:rsidRPr="00717D5B">
              <w:rPr>
                <w:rFonts w:ascii="Arial" w:eastAsia="Arial" w:hAnsi="Arial" w:cs="Arial"/>
                <w:lang w:val="pt-BR"/>
              </w:rPr>
              <w:t>foto:</w:t>
            </w:r>
            <w:r w:rsidRPr="00717D5B">
              <w:rPr>
                <w:rFonts w:ascii="Arial" w:eastAsia="Arial" w:hAnsi="Arial" w:cs="Arial"/>
                <w:lang w:val="pt-BR"/>
              </w:rPr>
              <w:br/>
              <w:t>-</w:t>
            </w:r>
            <w:proofErr w:type="gramEnd"/>
            <w:r w:rsidRPr="00717D5B">
              <w:rPr>
                <w:rFonts w:ascii="Arial" w:eastAsia="Arial" w:hAnsi="Arial" w:cs="Arial"/>
                <w:lang w:val="pt-BR"/>
              </w:rPr>
              <w:t xml:space="preserve"> Foto</w:t>
            </w:r>
            <w:r w:rsidRPr="00717D5B">
              <w:rPr>
                <w:rFonts w:ascii="Arial" w:eastAsia="Arial" w:hAnsi="Arial" w:cs="Arial"/>
                <w:lang w:val="pt-BR"/>
              </w:rPr>
              <w:br/>
              <w:t>- Curtidas</w:t>
            </w:r>
            <w:r w:rsidRPr="00717D5B">
              <w:rPr>
                <w:rFonts w:ascii="Arial" w:eastAsia="Arial" w:hAnsi="Arial" w:cs="Arial"/>
                <w:lang w:val="pt-BR"/>
              </w:rPr>
              <w:br/>
              <w:t xml:space="preserve">-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Comentarios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</w:t>
            </w:r>
            <w:r w:rsidRPr="00717D5B">
              <w:rPr>
                <w:rFonts w:ascii="Arial" w:eastAsia="Arial" w:hAnsi="Arial" w:cs="Arial"/>
                <w:lang w:val="pt-BR"/>
              </w:rPr>
              <w:br/>
              <w:t>- Opção de remoção da foto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 Usuário deve conseguir curtir uma mensagem ao clicar no ícone de “coração”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 ícone de coração deve mudar de cor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Usuário que teve sua mensagem curtida deve receber uma notificação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Deve ser exibido uma caixa de texto para o </w:t>
            </w:r>
            <w:r w:rsidRPr="00717D5B">
              <w:rPr>
                <w:rFonts w:ascii="Arial" w:eastAsia="Arial" w:hAnsi="Arial" w:cs="Arial"/>
                <w:lang w:val="pt-BR"/>
              </w:rPr>
              <w:lastRenderedPageBreak/>
              <w:t>Usuário escrever o comentário.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5D6A6A" w:rsidRPr="00717D5B" w:rsidRDefault="00551F77">
            <w:pPr>
              <w:numPr>
                <w:ilvl w:val="0"/>
                <w:numId w:val="4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lastRenderedPageBreak/>
              <w:t>Número correto de curtidas e comentários.</w:t>
            </w:r>
          </w:p>
          <w:p w:rsidR="005D6A6A" w:rsidRPr="00717D5B" w:rsidRDefault="00551F77">
            <w:pPr>
              <w:numPr>
                <w:ilvl w:val="0"/>
                <w:numId w:val="4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Opção de remoção de fotos.</w:t>
            </w:r>
          </w:p>
          <w:p w:rsidR="005D6A6A" w:rsidRPr="00717D5B" w:rsidRDefault="00551F77">
            <w:pPr>
              <w:numPr>
                <w:ilvl w:val="0"/>
                <w:numId w:val="4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Possibilidade de curtir e comentar nas fotos.</w:t>
            </w:r>
          </w:p>
        </w:tc>
        <w:tc>
          <w:tcPr>
            <w:tcW w:w="2805" w:type="dxa"/>
          </w:tcPr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</w:tr>
      <w:tr w:rsidR="005D6A6A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Remover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Ao clicar no item em excluir a foto deverá ser removida</w:t>
            </w: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 </w:t>
            </w:r>
            <w:r w:rsidRPr="00717D5B">
              <w:rPr>
                <w:rFonts w:ascii="Arial" w:eastAsia="Arial" w:hAnsi="Arial" w:cs="Arial"/>
                <w:lang w:val="pt-BR"/>
              </w:rPr>
              <w:br/>
              <w:t>Deve aparecer uma caixa de confirmação perguntando se usuário dese</w:t>
            </w:r>
            <w:r w:rsidRPr="00717D5B">
              <w:rPr>
                <w:rFonts w:ascii="Arial" w:eastAsia="Arial" w:hAnsi="Arial" w:cs="Arial"/>
                <w:lang w:val="pt-BR"/>
              </w:rPr>
              <w:t xml:space="preserve">ja mesmo excluir o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stories</w:t>
            </w:r>
            <w:proofErr w:type="spellEnd"/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 usuário deve ter a opção de cancelar exclusão</w:t>
            </w:r>
          </w:p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O usuário deve confirmar a exclusão.</w:t>
            </w:r>
          </w:p>
        </w:tc>
        <w:tc>
          <w:tcPr>
            <w:tcW w:w="2610" w:type="dxa"/>
          </w:tcPr>
          <w:p w:rsidR="005D6A6A" w:rsidRDefault="00551F77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Exclusão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</w:p>
          <w:p w:rsidR="005D6A6A" w:rsidRPr="00717D5B" w:rsidRDefault="00551F77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Acessar a foto após a remoção.</w:t>
            </w:r>
          </w:p>
          <w:p w:rsidR="005D6A6A" w:rsidRPr="00717D5B" w:rsidRDefault="00551F77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Mensagem de confirmação em caso positivo.</w:t>
            </w:r>
          </w:p>
          <w:p w:rsidR="005D6A6A" w:rsidRDefault="00551F77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cancelamento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05" w:type="dxa"/>
          </w:tcPr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D6A6A">
        <w:tc>
          <w:tcPr>
            <w:tcW w:w="162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</w:p>
        </w:tc>
        <w:tc>
          <w:tcPr>
            <w:tcW w:w="271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Ao digitar um texto na barra de pesquisa deverá aparecer as fotos correspondentes.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  <w:p w:rsidR="005D6A6A" w:rsidRPr="00717D5B" w:rsidRDefault="00551F77">
            <w:pPr>
              <w:spacing w:after="160"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Devem ser exibidas sugestões ao clicar na caixa de texto e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a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medida que o usuário digita.</w:t>
            </w:r>
          </w:p>
          <w:p w:rsidR="005D6A6A" w:rsidRPr="00717D5B" w:rsidRDefault="00551F77">
            <w:pPr>
              <w:spacing w:after="160"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Deve ser exibida uma mensagem caso não haja fotos correspondentes a pesquisa do us</w:t>
            </w:r>
            <w:r w:rsidRPr="00717D5B">
              <w:rPr>
                <w:rFonts w:ascii="Arial" w:eastAsia="Arial" w:hAnsi="Arial" w:cs="Arial"/>
                <w:lang w:val="pt-BR"/>
              </w:rPr>
              <w:t>uário.</w:t>
            </w:r>
          </w:p>
        </w:tc>
        <w:tc>
          <w:tcPr>
            <w:tcW w:w="2610" w:type="dxa"/>
          </w:tcPr>
          <w:p w:rsidR="005D6A6A" w:rsidRDefault="00551F77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encontrou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esperados</w:t>
            </w:r>
            <w:proofErr w:type="spellEnd"/>
          </w:p>
          <w:p w:rsidR="005D6A6A" w:rsidRDefault="00551F77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encontrou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resultados</w:t>
            </w:r>
            <w:proofErr w:type="spellEnd"/>
          </w:p>
          <w:p w:rsidR="005D6A6A" w:rsidRDefault="00551F77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Sugestões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4" w:name="_heading=h.li5yfbyo66x8" w:colFirst="0" w:colLast="0"/>
      <w:bookmarkEnd w:id="4"/>
      <w:proofErr w:type="spellStart"/>
      <w:r>
        <w:rPr>
          <w:sz w:val="28"/>
          <w:szCs w:val="28"/>
        </w:rPr>
        <w:t>Estratégia</w:t>
      </w:r>
      <w:proofErr w:type="spellEnd"/>
      <w:r>
        <w:rPr>
          <w:sz w:val="28"/>
          <w:szCs w:val="28"/>
        </w:rPr>
        <w:t xml:space="preserve"> de Teste</w:t>
      </w: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Default="00551F77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Escopo</w:t>
      </w:r>
      <w:proofErr w:type="spellEnd"/>
      <w:r>
        <w:rPr>
          <w:rFonts w:ascii="Arial" w:eastAsia="Arial" w:hAnsi="Arial" w:cs="Arial"/>
          <w:b/>
        </w:rPr>
        <w:t xml:space="preserve"> de Testes</w:t>
      </w: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O plano de testes abrange todas </w:t>
      </w:r>
      <w:proofErr w:type="gramStart"/>
      <w:r w:rsidRPr="00717D5B">
        <w:rPr>
          <w:rFonts w:ascii="Arial" w:eastAsia="Arial" w:hAnsi="Arial" w:cs="Arial"/>
          <w:lang w:val="pt-BR"/>
        </w:rPr>
        <w:t>as  funcionalidades</w:t>
      </w:r>
      <w:proofErr w:type="gramEnd"/>
      <w:r w:rsidRPr="00717D5B">
        <w:rPr>
          <w:rFonts w:ascii="Arial" w:eastAsia="Arial" w:hAnsi="Arial" w:cs="Arial"/>
          <w:lang w:val="pt-BR"/>
        </w:rPr>
        <w:t xml:space="preserve"> descritas na tabela acima. 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Serão executados testes em todos os níveis conforme a descrição abaixo.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Testes Unitários: o código terá uma cobertura de 60% de testes unitários, que são de responsabilidade do time de firmware.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Testes de Integração: Serão executados testes de integração em todos os </w:t>
      </w:r>
      <w:proofErr w:type="spellStart"/>
      <w:r w:rsidRPr="00717D5B">
        <w:rPr>
          <w:rFonts w:ascii="Arial" w:eastAsia="Arial" w:hAnsi="Arial" w:cs="Arial"/>
          <w:lang w:val="pt-BR"/>
        </w:rPr>
        <w:t>endpoints</w:t>
      </w:r>
      <w:proofErr w:type="spellEnd"/>
      <w:r w:rsidRPr="00717D5B">
        <w:rPr>
          <w:rFonts w:ascii="Arial" w:eastAsia="Arial" w:hAnsi="Arial" w:cs="Arial"/>
          <w:lang w:val="pt-BR"/>
        </w:rPr>
        <w:t xml:space="preserve">, e esses testes serão de responsabilidade do time de firmware e </w:t>
      </w:r>
      <w:proofErr w:type="spellStart"/>
      <w:r w:rsidRPr="00717D5B">
        <w:rPr>
          <w:rFonts w:ascii="Arial" w:eastAsia="Arial" w:hAnsi="Arial" w:cs="Arial"/>
          <w:lang w:val="pt-BR"/>
        </w:rPr>
        <w:t>quality</w:t>
      </w:r>
      <w:proofErr w:type="spellEnd"/>
      <w:r w:rsidRPr="00717D5B">
        <w:rPr>
          <w:rFonts w:ascii="Arial" w:eastAsia="Arial" w:hAnsi="Arial" w:cs="Arial"/>
          <w:lang w:val="pt-BR"/>
        </w:rPr>
        <w:t xml:space="preserve"> </w:t>
      </w:r>
      <w:proofErr w:type="spellStart"/>
      <w:r w:rsidRPr="00717D5B">
        <w:rPr>
          <w:rFonts w:ascii="Arial" w:eastAsia="Arial" w:hAnsi="Arial" w:cs="Arial"/>
          <w:lang w:val="pt-BR"/>
        </w:rPr>
        <w:t>assurance</w:t>
      </w:r>
      <w:proofErr w:type="spellEnd"/>
      <w:r w:rsidRPr="00717D5B">
        <w:rPr>
          <w:rFonts w:ascii="Arial" w:eastAsia="Arial" w:hAnsi="Arial" w:cs="Arial"/>
          <w:lang w:val="pt-BR"/>
        </w:rPr>
        <w:t>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Testes Manuais: Todas as funcionalidades serão testadas manualmente pelo time de qualidade</w:t>
      </w:r>
      <w:r w:rsidRPr="00717D5B">
        <w:rPr>
          <w:rFonts w:ascii="Arial" w:eastAsia="Arial" w:hAnsi="Arial" w:cs="Arial"/>
          <w:lang w:val="pt-BR"/>
        </w:rPr>
        <w:t xml:space="preserve"> seguindo a documentação de Cenários de teste e destes </w:t>
      </w:r>
      <w:proofErr w:type="spellStart"/>
      <w:r w:rsidRPr="00717D5B">
        <w:rPr>
          <w:rFonts w:ascii="Arial" w:eastAsia="Arial" w:hAnsi="Arial" w:cs="Arial"/>
          <w:lang w:val="pt-BR"/>
        </w:rPr>
        <w:t>TestPlan</w:t>
      </w:r>
      <w:proofErr w:type="spellEnd"/>
      <w:r w:rsidRPr="00717D5B">
        <w:rPr>
          <w:rFonts w:ascii="Arial" w:eastAsia="Arial" w:hAnsi="Arial" w:cs="Arial"/>
          <w:lang w:val="pt-BR"/>
        </w:rPr>
        <w:t xml:space="preserve">. 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Versão Beta: Será lançada uma versão beta para 20 usuários </w:t>
      </w:r>
      <w:proofErr w:type="spellStart"/>
      <w:r w:rsidRPr="00717D5B">
        <w:rPr>
          <w:rFonts w:ascii="Arial" w:eastAsia="Arial" w:hAnsi="Arial" w:cs="Arial"/>
          <w:lang w:val="pt-BR"/>
        </w:rPr>
        <w:t>pré</w:t>
      </w:r>
      <w:proofErr w:type="spellEnd"/>
      <w:r w:rsidRPr="00717D5B">
        <w:rPr>
          <w:rFonts w:ascii="Arial" w:eastAsia="Arial" w:hAnsi="Arial" w:cs="Arial"/>
          <w:lang w:val="pt-BR"/>
        </w:rPr>
        <w:t xml:space="preserve">-cadastrados antes do release. 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Default="00551F77">
      <w:pPr>
        <w:numPr>
          <w:ilvl w:val="0"/>
          <w:numId w:val="2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Ambiente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Ferramentas</w:t>
      </w:r>
      <w:proofErr w:type="spellEnd"/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Os testes serão feitos do ambiente de homologação, e contém as mesma</w:t>
      </w:r>
      <w:r w:rsidRPr="00717D5B">
        <w:rPr>
          <w:rFonts w:ascii="Arial" w:eastAsia="Arial" w:hAnsi="Arial" w:cs="Arial"/>
          <w:lang w:val="pt-BR"/>
        </w:rPr>
        <w:t>s configurações do ambiente de produção com uma massa de dados gerada previamente pelo time de qualidade.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As seguintes ferramentas serão utilizadas no teste: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5D6A6A">
        <w:tc>
          <w:tcPr>
            <w:tcW w:w="148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Ferramenta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21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6A6A" w:rsidRPr="00717D5B">
        <w:tc>
          <w:tcPr>
            <w:tcW w:w="148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POSTMAN</w:t>
            </w:r>
          </w:p>
        </w:tc>
        <w:tc>
          <w:tcPr>
            <w:tcW w:w="21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Ferramenta para realização de testes de API</w:t>
            </w:r>
          </w:p>
        </w:tc>
      </w:tr>
      <w:tr w:rsidR="005D6A6A" w:rsidRPr="00717D5B">
        <w:tc>
          <w:tcPr>
            <w:tcW w:w="148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Jasmine</w:t>
            </w:r>
          </w:p>
        </w:tc>
        <w:tc>
          <w:tcPr>
            <w:tcW w:w="21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Desenvolvimento</w:t>
            </w:r>
            <w:proofErr w:type="spellEnd"/>
          </w:p>
        </w:tc>
        <w:tc>
          <w:tcPr>
            <w:tcW w:w="565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Framework utilizada para testes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unitarios</w:t>
            </w:r>
            <w:proofErr w:type="spellEnd"/>
          </w:p>
        </w:tc>
      </w:tr>
      <w:tr w:rsidR="005D6A6A">
        <w:tc>
          <w:tcPr>
            <w:tcW w:w="148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Selenium</w:t>
            </w:r>
          </w:p>
        </w:tc>
        <w:tc>
          <w:tcPr>
            <w:tcW w:w="21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Ferramenta</w:t>
            </w:r>
            <w:proofErr w:type="spellEnd"/>
            <w:r>
              <w:rPr>
                <w:rFonts w:ascii="Arial" w:eastAsia="Arial" w:hAnsi="Arial" w:cs="Arial"/>
              </w:rPr>
              <w:t xml:space="preserve"> para testes end-to-end</w:t>
            </w:r>
          </w:p>
        </w:tc>
      </w:tr>
    </w:tbl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9893wyip62rr" w:colFirst="0" w:colLast="0"/>
      <w:bookmarkEnd w:id="5"/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Classifica</w:t>
      </w:r>
      <w:r>
        <w:rPr>
          <w:sz w:val="28"/>
          <w:szCs w:val="28"/>
        </w:rPr>
        <w:t>ção</w:t>
      </w:r>
      <w:proofErr w:type="spellEnd"/>
      <w:r>
        <w:rPr>
          <w:sz w:val="28"/>
          <w:szCs w:val="28"/>
        </w:rPr>
        <w:t xml:space="preserve"> de Bugs</w:t>
      </w: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Os Bugs serão classificados com as seguintes severidades: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tbl>
      <w:tblPr>
        <w:tblStyle w:val="a4"/>
        <w:tblW w:w="900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95"/>
        <w:gridCol w:w="5505"/>
      </w:tblGrid>
      <w:tr w:rsidR="005D6A6A">
        <w:tc>
          <w:tcPr>
            <w:tcW w:w="15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9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Nivel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Severidade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D6A6A">
        <w:tc>
          <w:tcPr>
            <w:tcW w:w="15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9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</w:tcPr>
          <w:p w:rsidR="005D6A6A" w:rsidRPr="00717D5B" w:rsidRDefault="00551F77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color w:val="000000"/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 xml:space="preserve">Bug que bloqueia o teste de uma função ou </w:t>
            </w:r>
            <w:proofErr w:type="spellStart"/>
            <w:r w:rsidRPr="00717D5B">
              <w:rPr>
                <w:rFonts w:ascii="Arial" w:eastAsia="Arial" w:hAnsi="Arial" w:cs="Arial"/>
                <w:lang w:val="pt-BR"/>
              </w:rPr>
              <w:t>feature</w:t>
            </w:r>
            <w:proofErr w:type="spellEnd"/>
            <w:r w:rsidRPr="00717D5B">
              <w:rPr>
                <w:rFonts w:ascii="Arial" w:eastAsia="Arial" w:hAnsi="Arial" w:cs="Arial"/>
                <w:lang w:val="pt-BR"/>
              </w:rPr>
              <w:t xml:space="preserve"> causa crash na aplicação.</w:t>
            </w:r>
          </w:p>
          <w:p w:rsidR="005D6A6A" w:rsidRPr="00717D5B" w:rsidRDefault="00551F77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color w:val="000000"/>
                <w:lang w:val="pt-BR"/>
              </w:rPr>
            </w:pPr>
            <w:r w:rsidRPr="00717D5B">
              <w:rPr>
                <w:rFonts w:ascii="Arial" w:eastAsia="Arial" w:hAnsi="Arial" w:cs="Arial"/>
                <w:highlight w:val="white"/>
                <w:lang w:val="pt-BR"/>
              </w:rPr>
              <w:t>Botão não funciona impedindo o uso completo da funcionalidade.</w:t>
            </w:r>
          </w:p>
          <w:p w:rsidR="005D6A6A" w:rsidRDefault="00551F77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Bloqueia</w:t>
            </w:r>
            <w:proofErr w:type="spellEnd"/>
            <w:r>
              <w:rPr>
                <w:rFonts w:ascii="Arial" w:eastAsia="Arial" w:hAnsi="Arial" w:cs="Arial"/>
              </w:rPr>
              <w:t xml:space="preserve"> release.</w:t>
            </w:r>
          </w:p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D6A6A">
        <w:tc>
          <w:tcPr>
            <w:tcW w:w="15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Critical</w:t>
            </w:r>
          </w:p>
        </w:tc>
        <w:tc>
          <w:tcPr>
            <w:tcW w:w="550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Feature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pobremente</w:t>
            </w:r>
            <w:proofErr w:type="spellEnd"/>
          </w:p>
          <w:p w:rsidR="005D6A6A" w:rsidRPr="00717D5B" w:rsidRDefault="00551F77">
            <w:pPr>
              <w:numPr>
                <w:ilvl w:val="0"/>
                <w:numId w:val="12"/>
              </w:numPr>
              <w:spacing w:line="276" w:lineRule="auto"/>
              <w:ind w:left="0" w:hanging="2"/>
              <w:rPr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Input esperados causam crash ou efeitos indesejados</w:t>
            </w:r>
          </w:p>
          <w:p w:rsidR="005D6A6A" w:rsidRDefault="00551F77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</w:rPr>
              <w:t>incomum</w:t>
            </w:r>
            <w:proofErr w:type="spellEnd"/>
            <w:r>
              <w:rPr>
                <w:rFonts w:ascii="Arial" w:eastAsia="Arial" w:hAnsi="Arial" w:cs="Arial"/>
              </w:rPr>
              <w:t xml:space="preserve"> causa </w:t>
            </w:r>
            <w:proofErr w:type="spellStart"/>
            <w:r>
              <w:rPr>
                <w:rFonts w:ascii="Arial" w:eastAsia="Arial" w:hAnsi="Arial" w:cs="Arial"/>
              </w:rPr>
              <w:t>efeitos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irreversíveis</w:t>
            </w:r>
            <w:proofErr w:type="spellEnd"/>
          </w:p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D6A6A" w:rsidRPr="00717D5B">
        <w:tc>
          <w:tcPr>
            <w:tcW w:w="15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Major</w:t>
            </w:r>
          </w:p>
        </w:tc>
        <w:tc>
          <w:tcPr>
            <w:tcW w:w="550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  <w:lang w:val="pt-BR"/>
              </w:rPr>
            </w:pPr>
            <w:proofErr w:type="spellStart"/>
            <w:r w:rsidRPr="00717D5B">
              <w:rPr>
                <w:rFonts w:ascii="Arial" w:eastAsia="Arial" w:hAnsi="Arial" w:cs="Arial"/>
                <w:highlight w:val="white"/>
                <w:lang w:val="pt-BR"/>
              </w:rPr>
              <w:t>Feature</w:t>
            </w:r>
            <w:proofErr w:type="spellEnd"/>
            <w:r w:rsidRPr="00717D5B">
              <w:rPr>
                <w:rFonts w:ascii="Arial" w:eastAsia="Arial" w:hAnsi="Arial" w:cs="Arial"/>
                <w:highlight w:val="white"/>
                <w:lang w:val="pt-BR"/>
              </w:rPr>
              <w:t xml:space="preserve"> não atinge certos critérios de aceitação, mas sua funcionalidade em geral não é afetada</w:t>
            </w:r>
          </w:p>
          <w:p w:rsidR="005D6A6A" w:rsidRPr="00717D5B" w:rsidRDefault="00551F77">
            <w:pPr>
              <w:numPr>
                <w:ilvl w:val="0"/>
                <w:numId w:val="3"/>
              </w:numPr>
              <w:spacing w:line="276" w:lineRule="auto"/>
              <w:ind w:left="0" w:hanging="2"/>
              <w:rPr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Mensagem de erro ou sucesso não é exibida</w:t>
            </w:r>
          </w:p>
          <w:p w:rsidR="005D6A6A" w:rsidRPr="00717D5B" w:rsidRDefault="00551F77">
            <w:pPr>
              <w:numPr>
                <w:ilvl w:val="0"/>
                <w:numId w:val="3"/>
              </w:numPr>
              <w:spacing w:line="276" w:lineRule="auto"/>
              <w:ind w:left="0" w:hanging="2"/>
              <w:rPr>
                <w:lang w:val="pt-BR"/>
              </w:rPr>
            </w:pPr>
            <w:r w:rsidRPr="00717D5B">
              <w:rPr>
                <w:rFonts w:ascii="Arial" w:eastAsia="Arial" w:hAnsi="Arial" w:cs="Arial"/>
                <w:lang w:val="pt-BR"/>
              </w:rPr>
              <w:t>Input incomum causar efeitos indesejados, mas contornáveis</w:t>
            </w:r>
          </w:p>
          <w:p w:rsidR="005D6A6A" w:rsidRPr="00717D5B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  <w:lang w:val="pt-BR"/>
              </w:rPr>
            </w:pPr>
          </w:p>
        </w:tc>
      </w:tr>
      <w:tr w:rsidR="005D6A6A">
        <w:trPr>
          <w:trHeight w:val="1460"/>
        </w:trPr>
        <w:tc>
          <w:tcPr>
            <w:tcW w:w="1500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:rsidR="005D6A6A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Minor</w:t>
            </w:r>
          </w:p>
        </w:tc>
        <w:tc>
          <w:tcPr>
            <w:tcW w:w="5505" w:type="dxa"/>
          </w:tcPr>
          <w:p w:rsidR="005D6A6A" w:rsidRPr="00717D5B" w:rsidRDefault="00551F77">
            <w:p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  <w:lang w:val="pt-BR"/>
              </w:rPr>
            </w:pPr>
            <w:r w:rsidRPr="00717D5B">
              <w:rPr>
                <w:rFonts w:ascii="Arial" w:eastAsia="Arial" w:hAnsi="Arial" w:cs="Arial"/>
                <w:highlight w:val="white"/>
                <w:lang w:val="pt-BR"/>
              </w:rPr>
              <w:t>Quase nenhum impacto na funcionalidade, mas ainda é um erro válido</w:t>
            </w:r>
          </w:p>
          <w:p w:rsidR="005D6A6A" w:rsidRDefault="00551F77">
            <w:pPr>
              <w:numPr>
                <w:ilvl w:val="0"/>
                <w:numId w:val="5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Erro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ortográfico</w:t>
            </w:r>
            <w:proofErr w:type="spellEnd"/>
          </w:p>
          <w:p w:rsidR="005D6A6A" w:rsidRDefault="00551F77">
            <w:pPr>
              <w:numPr>
                <w:ilvl w:val="0"/>
                <w:numId w:val="5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Pequenos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erros</w:t>
            </w:r>
            <w:proofErr w:type="spellEnd"/>
            <w:r>
              <w:rPr>
                <w:rFonts w:ascii="Arial" w:eastAsia="Arial" w:hAnsi="Arial" w:cs="Arial"/>
              </w:rPr>
              <w:t xml:space="preserve"> de UI</w:t>
            </w:r>
          </w:p>
          <w:p w:rsidR="005D6A6A" w:rsidRDefault="005D6A6A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:rsidR="005D6A6A" w:rsidRDefault="005D6A6A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6" w:name="_heading=h.z0ffvompfkwc" w:colFirst="0" w:colLast="0"/>
      <w:bookmarkEnd w:id="6"/>
    </w:p>
    <w:p w:rsidR="005D6A6A" w:rsidRDefault="00551F77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Definição</w:t>
      </w:r>
      <w:proofErr w:type="spellEnd"/>
      <w:r>
        <w:rPr>
          <w:sz w:val="28"/>
          <w:szCs w:val="28"/>
        </w:rPr>
        <w:t xml:space="preserve"> de Pronto </w:t>
      </w:r>
    </w:p>
    <w:p w:rsidR="005D6A6A" w:rsidRDefault="005D6A6A">
      <w:pPr>
        <w:spacing w:line="276" w:lineRule="auto"/>
        <w:ind w:left="0" w:hanging="2"/>
        <w:rPr>
          <w:rFonts w:ascii="Arial" w:eastAsia="Arial" w:hAnsi="Arial" w:cs="Arial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Será considerada pronta as funcionalidades que passarem pelas </w:t>
      </w:r>
      <w:proofErr w:type="gramStart"/>
      <w:r w:rsidRPr="00717D5B">
        <w:rPr>
          <w:rFonts w:ascii="Arial" w:eastAsia="Arial" w:hAnsi="Arial" w:cs="Arial"/>
          <w:lang w:val="pt-BR"/>
        </w:rPr>
        <w:t>verificações e testes descritas</w:t>
      </w:r>
      <w:proofErr w:type="gramEnd"/>
      <w:r w:rsidRPr="00717D5B">
        <w:rPr>
          <w:rFonts w:ascii="Arial" w:eastAsia="Arial" w:hAnsi="Arial" w:cs="Arial"/>
          <w:lang w:val="pt-BR"/>
        </w:rPr>
        <w:t xml:space="preserve"> nestes </w:t>
      </w:r>
      <w:proofErr w:type="spellStart"/>
      <w:r w:rsidRPr="00717D5B">
        <w:rPr>
          <w:rFonts w:ascii="Arial" w:eastAsia="Arial" w:hAnsi="Arial" w:cs="Arial"/>
          <w:lang w:val="pt-BR"/>
        </w:rPr>
        <w:t>TestPlan</w:t>
      </w:r>
      <w:proofErr w:type="spellEnd"/>
      <w:r w:rsidRPr="00717D5B">
        <w:rPr>
          <w:rFonts w:ascii="Arial" w:eastAsia="Arial" w:hAnsi="Arial" w:cs="Arial"/>
          <w:lang w:val="pt-BR"/>
        </w:rPr>
        <w:t xml:space="preserve">, não apresentarem bugs com a severidade acima de </w:t>
      </w:r>
      <w:proofErr w:type="spellStart"/>
      <w:r w:rsidRPr="00717D5B">
        <w:rPr>
          <w:rFonts w:ascii="Arial" w:eastAsia="Arial" w:hAnsi="Arial" w:cs="Arial"/>
          <w:lang w:val="pt-BR"/>
        </w:rPr>
        <w:t>Minor</w:t>
      </w:r>
      <w:proofErr w:type="spellEnd"/>
      <w:r w:rsidRPr="00717D5B">
        <w:rPr>
          <w:rFonts w:ascii="Arial" w:eastAsia="Arial" w:hAnsi="Arial" w:cs="Arial"/>
          <w:lang w:val="pt-BR"/>
        </w:rPr>
        <w:t>, e passarem por uma validação de negócio de responsabilidade do time de produto.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</w:t>
      </w:r>
      <w:r w:rsidRPr="00717D5B">
        <w:rPr>
          <w:rFonts w:ascii="Arial" w:eastAsia="Arial" w:hAnsi="Arial" w:cs="Arial"/>
          <w:lang w:val="pt-BR"/>
        </w:rPr>
        <w:t>e regressão é uma técnica de teste a ser aplicada quando surgem novas versões mais recentes do software e garante que não surjam novos defeitos em componentes já analisados;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de sanidade é o subconjunto do teste de regressão e também é realizado quand</w:t>
      </w:r>
      <w:r w:rsidRPr="00717D5B">
        <w:rPr>
          <w:rFonts w:ascii="Arial" w:eastAsia="Arial" w:hAnsi="Arial" w:cs="Arial"/>
          <w:lang w:val="pt-BR"/>
        </w:rPr>
        <w:t xml:space="preserve">o não temos tempo suficiente para fazer o teste mais elaborado. Ele tem um </w:t>
      </w:r>
      <w:r w:rsidRPr="00717D5B">
        <w:rPr>
          <w:rFonts w:ascii="Arial" w:eastAsia="Arial" w:hAnsi="Arial" w:cs="Arial"/>
          <w:lang w:val="pt-BR"/>
        </w:rPr>
        <w:lastRenderedPageBreak/>
        <w:t>nível superficial e verifica se as funcionalidades mais críticas do sistema estão conforme o esperado;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Testes de limite consistem em testar os valores mínimo e máximo (ou primeiro e</w:t>
      </w:r>
      <w:r w:rsidRPr="00717D5B">
        <w:rPr>
          <w:rFonts w:ascii="Arial" w:eastAsia="Arial" w:hAnsi="Arial" w:cs="Arial"/>
          <w:lang w:val="pt-BR"/>
        </w:rPr>
        <w:t xml:space="preserve"> último valores) de uma partição. Essa técnica é geralmente usada para testar requisitos que exigem um intervalo de números (incluindo datas e horas);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de transição de estados é utilizado para testar a capacidade que o software tem de entrar em e sair</w:t>
      </w:r>
      <w:r w:rsidRPr="00717D5B">
        <w:rPr>
          <w:rFonts w:ascii="Arial" w:eastAsia="Arial" w:hAnsi="Arial" w:cs="Arial"/>
          <w:lang w:val="pt-BR"/>
        </w:rPr>
        <w:t xml:space="preserve"> de estados definidos através de transições válidas e inválidas;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Testes não-funcionais tem como objetivo testar aspectos do software que não são associados a funcionalidades. </w:t>
      </w:r>
      <w:proofErr w:type="spellStart"/>
      <w:r w:rsidRPr="00717D5B">
        <w:rPr>
          <w:rFonts w:ascii="Arial" w:eastAsia="Arial" w:hAnsi="Arial" w:cs="Arial"/>
          <w:lang w:val="pt-BR"/>
        </w:rPr>
        <w:t>Ex</w:t>
      </w:r>
      <w:proofErr w:type="spellEnd"/>
      <w:r w:rsidRPr="00717D5B">
        <w:rPr>
          <w:rFonts w:ascii="Arial" w:eastAsia="Arial" w:hAnsi="Arial" w:cs="Arial"/>
          <w:lang w:val="pt-BR"/>
        </w:rPr>
        <w:t>: escalabilidade, desempenho, segurança;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Testes de performance são um conjunto </w:t>
      </w:r>
      <w:r w:rsidRPr="00717D5B">
        <w:rPr>
          <w:rFonts w:ascii="Arial" w:eastAsia="Arial" w:hAnsi="Arial" w:cs="Arial"/>
          <w:lang w:val="pt-BR"/>
        </w:rPr>
        <w:t>de testes que visam analisar o desempenho. Entre eles, temos: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de carga, que tem como objetivo verificar o desempenho de um sistema quando ele é submetido a cargas variáveis de usuários ou transações.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 xml:space="preserve">Teste de capacidade, parecido com o de carga, tem </w:t>
      </w:r>
      <w:r w:rsidRPr="00717D5B">
        <w:rPr>
          <w:rFonts w:ascii="Arial" w:eastAsia="Arial" w:hAnsi="Arial" w:cs="Arial"/>
          <w:lang w:val="pt-BR"/>
        </w:rPr>
        <w:t>como objetivo identificar os limites da aplicação, ou seja, quantos usuários simultâneos ou chamadas por segundo a aplicação é capaz de suportar dentro dos parâmetros de qualidade definidos.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de stress, verifica a performance de um sistema quando é su</w:t>
      </w:r>
      <w:r w:rsidRPr="00717D5B">
        <w:rPr>
          <w:rFonts w:ascii="Arial" w:eastAsia="Arial" w:hAnsi="Arial" w:cs="Arial"/>
          <w:lang w:val="pt-BR"/>
        </w:rPr>
        <w:t>bmetido a cargas que estão no limite ou acima do limite especificado inicialmente.</w:t>
      </w:r>
    </w:p>
    <w:p w:rsidR="005D6A6A" w:rsidRPr="00717D5B" w:rsidRDefault="00551F77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  <w:r w:rsidRPr="00717D5B">
        <w:rPr>
          <w:rFonts w:ascii="Arial" w:eastAsia="Arial" w:hAnsi="Arial" w:cs="Arial"/>
          <w:lang w:val="pt-BR"/>
        </w:rPr>
        <w:t>Teste de usabilidade, tem como objetivo observar usuários reais usando o software para descobrir problemas e pontos de melhorias.</w:t>
      </w:r>
    </w:p>
    <w:p w:rsidR="005D6A6A" w:rsidRPr="00717D5B" w:rsidRDefault="005D6A6A">
      <w:pPr>
        <w:spacing w:line="276" w:lineRule="auto"/>
        <w:ind w:left="0" w:hanging="2"/>
        <w:rPr>
          <w:rFonts w:ascii="Arial" w:eastAsia="Arial" w:hAnsi="Arial" w:cs="Arial"/>
          <w:lang w:val="pt-BR"/>
        </w:rPr>
      </w:pPr>
    </w:p>
    <w:sectPr w:rsidR="005D6A6A" w:rsidRPr="00717D5B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F77" w:rsidRDefault="00551F77">
      <w:pPr>
        <w:spacing w:line="240" w:lineRule="auto"/>
        <w:ind w:left="0" w:hanging="2"/>
      </w:pPr>
      <w:r>
        <w:separator/>
      </w:r>
    </w:p>
  </w:endnote>
  <w:endnote w:type="continuationSeparator" w:id="0">
    <w:p w:rsidR="00551F77" w:rsidRDefault="00551F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6A" w:rsidRDefault="00551F77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F77" w:rsidRDefault="00551F77">
      <w:pPr>
        <w:spacing w:line="240" w:lineRule="auto"/>
        <w:ind w:left="0" w:hanging="2"/>
      </w:pPr>
      <w:r>
        <w:separator/>
      </w:r>
    </w:p>
  </w:footnote>
  <w:footnote w:type="continuationSeparator" w:id="0">
    <w:p w:rsidR="00551F77" w:rsidRDefault="00551F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6A" w:rsidRDefault="005D6A6A">
    <w:pPr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00F8"/>
    <w:multiLevelType w:val="multilevel"/>
    <w:tmpl w:val="C1A8FB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150B2"/>
    <w:multiLevelType w:val="multilevel"/>
    <w:tmpl w:val="17F0DAF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B2AF1"/>
    <w:multiLevelType w:val="multilevel"/>
    <w:tmpl w:val="3ACE8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CE5217"/>
    <w:multiLevelType w:val="multilevel"/>
    <w:tmpl w:val="EF2AA6D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4232B3F"/>
    <w:multiLevelType w:val="multilevel"/>
    <w:tmpl w:val="9F9CC6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694EBC"/>
    <w:multiLevelType w:val="multilevel"/>
    <w:tmpl w:val="8708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501618"/>
    <w:multiLevelType w:val="multilevel"/>
    <w:tmpl w:val="A036D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FE34B7"/>
    <w:multiLevelType w:val="multilevel"/>
    <w:tmpl w:val="36D87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CE5B8D"/>
    <w:multiLevelType w:val="multilevel"/>
    <w:tmpl w:val="DC449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8411AF"/>
    <w:multiLevelType w:val="multilevel"/>
    <w:tmpl w:val="41024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0A750D"/>
    <w:multiLevelType w:val="multilevel"/>
    <w:tmpl w:val="9ECC8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8428B3"/>
    <w:multiLevelType w:val="multilevel"/>
    <w:tmpl w:val="297847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370F04"/>
    <w:multiLevelType w:val="multilevel"/>
    <w:tmpl w:val="60D4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730445"/>
    <w:multiLevelType w:val="multilevel"/>
    <w:tmpl w:val="DFC083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6A"/>
    <w:rsid w:val="00551F77"/>
    <w:rsid w:val="005D6A6A"/>
    <w:rsid w:val="0071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14E2F7-7E92-455F-965F-5E981AC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YXe7CdKGV2KrvFnRfmqT4LQ+g==">AMUW2mXUFup3rUynGoCaipUomxGP/poDHG1cyByAWzXhQY7qAaYFbl8nPtgB8UcAySiecnt2cTvW8f1QQ/5w+UeKrFD5RK/C2Mcf7ixzAAQFojVmcGgSOBARQ6/0faAKYqh9RUP2uG5eF8RJ9vvJ0hyeRhwMoTx5IyBa6R1vGelQKs+0LFrR6gFNaStXXJmIu+hNDETnpmisKXP5j87m+9x0Mgk+lM7Ik58tRII2havViy+4ZuoKKVQ=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1192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</cp:lastModifiedBy>
  <cp:revision>3</cp:revision>
  <dcterms:created xsi:type="dcterms:W3CDTF">2010-03-03T07:42:00Z</dcterms:created>
  <dcterms:modified xsi:type="dcterms:W3CDTF">2022-04-20T13:10:00Z</dcterms:modified>
</cp:coreProperties>
</file>