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Consumo moderno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uma introdução sobre o que é NFT e criptomoedas;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começou, traçar um histórico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Falar sobre a baixa recente das criptomoedas;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Moeda livre conversível - Venezuela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Sociedade de consumo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Tênis NFT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NFT do macaco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Eminem “Não sei se compro uma casa ou uma JPG de macaco”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Neymar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Perfil da ADIDAS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e NFT (?) - Ariel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 e Ética - Ariel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