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B8B" w:rsidRDefault="001D5946">
      <w:pPr>
        <w:pStyle w:val="Body"/>
        <w:jc w:val="center"/>
        <w:rPr>
          <w:sz w:val="30"/>
          <w:szCs w:val="30"/>
        </w:rPr>
      </w:pPr>
      <w:r>
        <w:rPr>
          <w:sz w:val="30"/>
          <w:szCs w:val="30"/>
        </w:rPr>
        <w:t>HTAWA Student Seminar Day</w:t>
      </w:r>
    </w:p>
    <w:p w:rsidR="001B1B8B" w:rsidRDefault="001B1B8B" w:rsidP="00E40A4A">
      <w:pPr>
        <w:pStyle w:val="Body"/>
      </w:pPr>
      <w:bookmarkStart w:id="0" w:name="_GoBack"/>
      <w:bookmarkEnd w:id="0"/>
    </w:p>
    <w:p w:rsidR="001B1B8B" w:rsidRDefault="001B1B8B">
      <w:pPr>
        <w:pStyle w:val="Body"/>
      </w:pPr>
    </w:p>
    <w:p w:rsidR="001B1B8B" w:rsidRDefault="001D5946">
      <w:pPr>
        <w:pStyle w:val="Body"/>
        <w:jc w:val="center"/>
        <w:rPr>
          <w:b/>
          <w:bCs/>
          <w:sz w:val="32"/>
          <w:szCs w:val="32"/>
        </w:rPr>
      </w:pPr>
      <w:r>
        <w:rPr>
          <w:b/>
          <w:bCs/>
          <w:sz w:val="32"/>
          <w:szCs w:val="32"/>
        </w:rPr>
        <w:t>Study Notes</w:t>
      </w:r>
    </w:p>
    <w:p w:rsidR="001B1B8B" w:rsidRDefault="001B1B8B">
      <w:pPr>
        <w:pStyle w:val="Body"/>
      </w:pPr>
    </w:p>
    <w:p w:rsidR="001B1B8B" w:rsidRDefault="001B1B8B">
      <w:pPr>
        <w:pStyle w:val="Body"/>
      </w:pPr>
    </w:p>
    <w:p w:rsidR="001B1B8B" w:rsidRDefault="001B1B8B">
      <w:pPr>
        <w:pStyle w:val="Body"/>
      </w:pPr>
    </w:p>
    <w:p w:rsidR="001B1B8B" w:rsidRDefault="001D5946">
      <w:pPr>
        <w:pStyle w:val="Body"/>
        <w:jc w:val="center"/>
        <w:rPr>
          <w:sz w:val="36"/>
          <w:szCs w:val="36"/>
          <w:u w:val="single"/>
        </w:rPr>
      </w:pPr>
      <w:r>
        <w:rPr>
          <w:sz w:val="36"/>
          <w:szCs w:val="36"/>
          <w:u w:val="single"/>
        </w:rPr>
        <w:t>Unit 3 Modern History</w:t>
      </w:r>
    </w:p>
    <w:p w:rsidR="001B1B8B" w:rsidRDefault="001B1B8B">
      <w:pPr>
        <w:pStyle w:val="Body"/>
        <w:jc w:val="center"/>
        <w:rPr>
          <w:sz w:val="36"/>
          <w:szCs w:val="36"/>
          <w:u w:val="single"/>
        </w:rPr>
      </w:pPr>
    </w:p>
    <w:p w:rsidR="001B1B8B" w:rsidRDefault="001D5946">
      <w:pPr>
        <w:pStyle w:val="Body"/>
        <w:jc w:val="center"/>
        <w:rPr>
          <w:sz w:val="36"/>
          <w:szCs w:val="36"/>
          <w:u w:val="single"/>
        </w:rPr>
      </w:pPr>
      <w:r>
        <w:rPr>
          <w:sz w:val="36"/>
          <w:szCs w:val="36"/>
          <w:u w:val="single"/>
        </w:rPr>
        <w:t>Mod</w:t>
      </w:r>
      <w:r>
        <w:rPr>
          <w:noProof/>
          <w:lang w:val="en-AU"/>
        </w:rPr>
        <w:drawing>
          <wp:anchor distT="152400" distB="152400" distL="152400" distR="152400" simplePos="0" relativeHeight="251659264" behindDoc="0" locked="0" layoutInCell="1" allowOverlap="1">
            <wp:simplePos x="0" y="0"/>
            <wp:positionH relativeFrom="page">
              <wp:posOffset>838199</wp:posOffset>
            </wp:positionH>
            <wp:positionV relativeFrom="page">
              <wp:posOffset>3225800</wp:posOffset>
            </wp:positionV>
            <wp:extent cx="5871965" cy="4352450"/>
            <wp:effectExtent l="0" t="0" r="0" b="0"/>
            <wp:wrapTopAndBottom distT="152400" distB="152400"/>
            <wp:docPr id="1073741825" name="officeArt object" descr="http://www.maikeru.cc/images/sydneybridgebuildingposter2.jpg"/>
            <wp:cNvGraphicFramePr/>
            <a:graphic xmlns:a="http://schemas.openxmlformats.org/drawingml/2006/main">
              <a:graphicData uri="http://schemas.openxmlformats.org/drawingml/2006/picture">
                <pic:pic xmlns:pic="http://schemas.openxmlformats.org/drawingml/2006/picture">
                  <pic:nvPicPr>
                    <pic:cNvPr id="1073741825" name="image3.jpeg" descr="http://www.maikeru.cc/images/sydneybridgebuildingposter2.jpg"/>
                    <pic:cNvPicPr>
                      <a:picLocks noChangeAspect="1"/>
                    </pic:cNvPicPr>
                  </pic:nvPicPr>
                  <pic:blipFill>
                    <a:blip r:embed="rId7">
                      <a:extLst/>
                    </a:blip>
                    <a:srcRect t="2509"/>
                    <a:stretch>
                      <a:fillRect/>
                    </a:stretch>
                  </pic:blipFill>
                  <pic:spPr>
                    <a:xfrm>
                      <a:off x="0" y="0"/>
                      <a:ext cx="5871965" cy="4352450"/>
                    </a:xfrm>
                    <a:prstGeom prst="rect">
                      <a:avLst/>
                    </a:prstGeom>
                    <a:ln w="12700" cap="flat">
                      <a:noFill/>
                      <a:miter lim="400000"/>
                    </a:ln>
                    <a:effectLst/>
                  </pic:spPr>
                </pic:pic>
              </a:graphicData>
            </a:graphic>
          </wp:anchor>
        </w:drawing>
      </w:r>
      <w:r>
        <w:rPr>
          <w:sz w:val="36"/>
          <w:szCs w:val="36"/>
          <w:u w:val="single"/>
        </w:rPr>
        <w:t>ern Nations in the 20th Century: Australia 1918-1955</w:t>
      </w:r>
    </w:p>
    <w:p w:rsidR="001B1B8B" w:rsidRDefault="001B1B8B">
      <w:pPr>
        <w:pStyle w:val="Body"/>
        <w:jc w:val="center"/>
        <w:rPr>
          <w:b/>
          <w:bCs/>
          <w:sz w:val="32"/>
          <w:szCs w:val="32"/>
        </w:rPr>
      </w:pPr>
    </w:p>
    <w:p w:rsidR="001B1B8B" w:rsidRDefault="001B1B8B">
      <w:pPr>
        <w:pStyle w:val="Body"/>
        <w:jc w:val="center"/>
        <w:rPr>
          <w:sz w:val="36"/>
          <w:szCs w:val="36"/>
          <w:u w:val="single"/>
        </w:rPr>
      </w:pPr>
    </w:p>
    <w:p w:rsidR="001B1B8B" w:rsidRDefault="001B1B8B">
      <w:pPr>
        <w:pStyle w:val="Body"/>
        <w:jc w:val="center"/>
      </w:pPr>
    </w:p>
    <w:p w:rsidR="001B1B8B" w:rsidRDefault="001B1B8B">
      <w:pPr>
        <w:pStyle w:val="Body"/>
        <w:jc w:val="center"/>
      </w:pPr>
    </w:p>
    <w:p w:rsidR="001B1B8B" w:rsidRDefault="001B1B8B">
      <w:pPr>
        <w:pStyle w:val="Body"/>
        <w:jc w:val="center"/>
      </w:pPr>
    </w:p>
    <w:p w:rsidR="001B1B8B" w:rsidRDefault="001B1B8B">
      <w:pPr>
        <w:pStyle w:val="Body"/>
        <w:jc w:val="center"/>
      </w:pPr>
    </w:p>
    <w:p w:rsidR="001B1B8B" w:rsidRDefault="001B1B8B">
      <w:pPr>
        <w:pStyle w:val="Body"/>
        <w:jc w:val="center"/>
      </w:pPr>
    </w:p>
    <w:p w:rsidR="001B1B8B" w:rsidRDefault="001B1B8B">
      <w:pPr>
        <w:pStyle w:val="Body"/>
        <w:jc w:val="center"/>
      </w:pPr>
    </w:p>
    <w:p w:rsidR="001B1B8B" w:rsidRDefault="001B1B8B">
      <w:pPr>
        <w:pStyle w:val="Body"/>
        <w:jc w:val="center"/>
      </w:pPr>
    </w:p>
    <w:p w:rsidR="001B1B8B" w:rsidRDefault="001D5946">
      <w:pPr>
        <w:pStyle w:val="Body"/>
        <w:jc w:val="center"/>
        <w:rPr>
          <w:sz w:val="28"/>
          <w:szCs w:val="28"/>
        </w:rPr>
      </w:pPr>
      <w:r>
        <w:rPr>
          <w:sz w:val="28"/>
          <w:szCs w:val="28"/>
        </w:rPr>
        <w:t>Rebecca McClelland</w:t>
      </w:r>
    </w:p>
    <w:p w:rsidR="001B1B8B" w:rsidRDefault="001B1B8B">
      <w:pPr>
        <w:pStyle w:val="Body"/>
        <w:jc w:val="center"/>
      </w:pPr>
    </w:p>
    <w:p w:rsidR="001B1B8B" w:rsidRDefault="001D5946">
      <w:pPr>
        <w:pStyle w:val="Body"/>
        <w:rPr>
          <w:rFonts w:ascii="Calibri-Bold" w:eastAsia="Calibri-Bold" w:hAnsi="Calibri-Bold" w:cs="Calibri-Bold"/>
          <w:b/>
          <w:bCs/>
          <w:color w:val="595959"/>
          <w:sz w:val="26"/>
          <w:szCs w:val="26"/>
          <w:u w:color="595959"/>
        </w:rPr>
      </w:pPr>
      <w:r>
        <w:rPr>
          <w:rFonts w:ascii="Calibri-Bold" w:eastAsia="Calibri-Bold" w:hAnsi="Calibri-Bold" w:cs="Calibri-Bold"/>
          <w:b/>
          <w:bCs/>
          <w:color w:val="595959"/>
          <w:sz w:val="26"/>
          <w:szCs w:val="26"/>
          <w:u w:color="595959"/>
        </w:rPr>
        <w:t xml:space="preserve">Unit 3 </w:t>
      </w:r>
      <w:r>
        <w:rPr>
          <w:rFonts w:ascii="Calibri-Bold" w:eastAsia="Calibri-Bold" w:hAnsi="Calibri-Bold" w:cs="Calibri-Bold"/>
          <w:b/>
          <w:bCs/>
          <w:color w:val="595959"/>
          <w:sz w:val="26"/>
          <w:szCs w:val="26"/>
          <w:u w:color="595959"/>
        </w:rPr>
        <w:t xml:space="preserve">– </w:t>
      </w:r>
      <w:r>
        <w:rPr>
          <w:rFonts w:ascii="Calibri-Bold" w:eastAsia="Calibri-Bold" w:hAnsi="Calibri-Bold" w:cs="Calibri-Bold"/>
          <w:b/>
          <w:bCs/>
          <w:color w:val="595959"/>
          <w:sz w:val="26"/>
          <w:szCs w:val="26"/>
          <w:u w:color="595959"/>
        </w:rPr>
        <w:t>Modern nations in the 20th century</w:t>
      </w:r>
    </w:p>
    <w:p w:rsidR="001B1B8B" w:rsidRDefault="001D5946">
      <w:pPr>
        <w:pStyle w:val="Body"/>
        <w:rPr>
          <w:rFonts w:ascii="Calibri" w:eastAsia="Calibri" w:hAnsi="Calibri" w:cs="Calibri"/>
          <w:u w:color="000000"/>
        </w:rPr>
      </w:pPr>
      <w:r>
        <w:rPr>
          <w:rFonts w:ascii="Calibri" w:eastAsia="Calibri" w:hAnsi="Calibri" w:cs="Calibri"/>
          <w:u w:color="000000"/>
        </w:rPr>
        <w:lastRenderedPageBreak/>
        <w:t xml:space="preserve">This unit examines the </w:t>
      </w:r>
      <w:r>
        <w:rPr>
          <w:rFonts w:ascii="Calibri" w:eastAsia="Calibri" w:hAnsi="Calibri" w:cs="Calibri"/>
          <w:u w:color="000000"/>
        </w:rPr>
        <w:t>‘</w:t>
      </w:r>
      <w:r>
        <w:rPr>
          <w:rFonts w:ascii="Calibri" w:eastAsia="Calibri" w:hAnsi="Calibri" w:cs="Calibri"/>
          <w:u w:color="000000"/>
          <w:lang w:val="fr-FR"/>
        </w:rPr>
        <w:t>nation</w:t>
      </w:r>
      <w:r>
        <w:rPr>
          <w:rFonts w:ascii="Calibri" w:eastAsia="Calibri" w:hAnsi="Calibri" w:cs="Calibri"/>
          <w:u w:color="000000"/>
        </w:rPr>
        <w:t xml:space="preserve">’ </w:t>
      </w:r>
      <w:r>
        <w:rPr>
          <w:rFonts w:ascii="Calibri" w:eastAsia="Calibri" w:hAnsi="Calibri" w:cs="Calibri"/>
          <w:u w:color="000000"/>
        </w:rPr>
        <w:t xml:space="preserve">as the principal form of political </w:t>
      </w:r>
      <w:proofErr w:type="spellStart"/>
      <w:r>
        <w:rPr>
          <w:rFonts w:ascii="Calibri" w:eastAsia="Calibri" w:hAnsi="Calibri" w:cs="Calibri"/>
          <w:u w:color="000000"/>
        </w:rPr>
        <w:t>organisation</w:t>
      </w:r>
      <w:proofErr w:type="spellEnd"/>
      <w:r>
        <w:rPr>
          <w:rFonts w:ascii="Calibri" w:eastAsia="Calibri" w:hAnsi="Calibri" w:cs="Calibri"/>
          <w:u w:color="000000"/>
        </w:rPr>
        <w:t xml:space="preserve"> in the modern world; the crises that confronted nations in the 20th century; their responses to these crises, and the different paths they have taken to fulfil their goals.</w:t>
      </w:r>
    </w:p>
    <w:p w:rsidR="001B1B8B" w:rsidRDefault="001B1B8B">
      <w:pPr>
        <w:pStyle w:val="Body"/>
        <w:rPr>
          <w:rFonts w:ascii="Calibri" w:eastAsia="Calibri" w:hAnsi="Calibri" w:cs="Calibri"/>
          <w:u w:color="000000"/>
        </w:rPr>
      </w:pPr>
    </w:p>
    <w:p w:rsidR="001B1B8B" w:rsidRDefault="001D5946">
      <w:pPr>
        <w:pStyle w:val="Body"/>
        <w:rPr>
          <w:rFonts w:ascii="Calibri-Bold" w:eastAsia="Calibri-Bold" w:hAnsi="Calibri-Bold" w:cs="Calibri-Bold"/>
          <w:b/>
          <w:bCs/>
          <w:color w:val="595959"/>
          <w:sz w:val="26"/>
          <w:szCs w:val="26"/>
          <w:u w:color="595959"/>
        </w:rPr>
      </w:pPr>
      <w:r>
        <w:rPr>
          <w:rFonts w:ascii="Calibri-Bold" w:eastAsia="Calibri-Bold" w:hAnsi="Calibri-Bold" w:cs="Calibri-Bold"/>
          <w:b/>
          <w:bCs/>
          <w:color w:val="595959"/>
          <w:sz w:val="26"/>
          <w:szCs w:val="26"/>
          <w:u w:color="595959"/>
          <w:lang w:val="pt-PT"/>
        </w:rPr>
        <w:t>El</w:t>
      </w:r>
      <w:r>
        <w:rPr>
          <w:rFonts w:ascii="Calibri-Bold" w:eastAsia="Calibri-Bold" w:hAnsi="Calibri-Bold" w:cs="Calibri-Bold"/>
          <w:b/>
          <w:bCs/>
          <w:color w:val="595959"/>
          <w:sz w:val="26"/>
          <w:szCs w:val="26"/>
          <w:u w:color="595959"/>
          <w:lang w:val="pt-PT"/>
        </w:rPr>
        <w:t>ective 1: Australia 1918</w:t>
      </w:r>
      <w:r>
        <w:rPr>
          <w:rFonts w:ascii="Calibri-Bold" w:eastAsia="Calibri-Bold" w:hAnsi="Calibri-Bold" w:cs="Calibri-Bold"/>
          <w:b/>
          <w:bCs/>
          <w:color w:val="595959"/>
          <w:sz w:val="26"/>
          <w:szCs w:val="26"/>
          <w:u w:color="595959"/>
        </w:rPr>
        <w:t>–</w:t>
      </w:r>
      <w:r>
        <w:rPr>
          <w:rFonts w:ascii="Calibri-Bold" w:eastAsia="Calibri-Bold" w:hAnsi="Calibri-Bold" w:cs="Calibri-Bold"/>
          <w:b/>
          <w:bCs/>
          <w:color w:val="595959"/>
          <w:sz w:val="26"/>
          <w:szCs w:val="26"/>
          <w:u w:color="595959"/>
        </w:rPr>
        <w:t>1955 (the end of World War I to the ALP Split)</w:t>
      </w:r>
    </w:p>
    <w:p w:rsidR="001B1B8B" w:rsidRDefault="001D5946">
      <w:pPr>
        <w:pStyle w:val="Body"/>
        <w:rPr>
          <w:rFonts w:ascii="Calibri" w:eastAsia="Calibri" w:hAnsi="Calibri" w:cs="Calibri"/>
          <w:u w:color="000000"/>
        </w:rPr>
      </w:pPr>
      <w:r>
        <w:rPr>
          <w:rFonts w:ascii="Calibri-Bold" w:eastAsia="Calibri-Bold" w:hAnsi="Calibri-Bold" w:cs="Calibri-Bold"/>
          <w:b/>
          <w:bCs/>
          <w:u w:color="000000"/>
        </w:rPr>
        <w:t>·</w:t>
      </w:r>
      <w:r>
        <w:rPr>
          <w:rFonts w:ascii="SymbolMT" w:eastAsia="SymbolMT" w:hAnsi="SymbolMT" w:cs="SymbolMT"/>
          <w:u w:color="000000"/>
        </w:rPr>
        <w:t xml:space="preserve"> </w:t>
      </w:r>
      <w:r>
        <w:rPr>
          <w:rFonts w:ascii="Calibri" w:eastAsia="Calibri" w:hAnsi="Calibri" w:cs="Calibri"/>
          <w:u w:color="000000"/>
        </w:rPr>
        <w:t>an overview of Australia in 1918 as background for more intensive study of the period</w:t>
      </w:r>
    </w:p>
    <w:p w:rsidR="001B1B8B" w:rsidRDefault="001B1B8B">
      <w:pPr>
        <w:pStyle w:val="Body"/>
        <w:rPr>
          <w:rFonts w:ascii="Calibri" w:eastAsia="Calibri" w:hAnsi="Calibri" w:cs="Calibri"/>
          <w:u w:color="000000"/>
        </w:rPr>
      </w:pPr>
    </w:p>
    <w:p w:rsidR="001B1B8B" w:rsidRDefault="001D5946">
      <w:pPr>
        <w:pStyle w:val="Body"/>
        <w:rPr>
          <w:rFonts w:ascii="Calibri" w:eastAsia="Calibri" w:hAnsi="Calibri" w:cs="Calibri"/>
          <w:b/>
          <w:bCs/>
          <w:u w:color="000000"/>
        </w:rPr>
      </w:pPr>
      <w:r>
        <w:rPr>
          <w:rFonts w:ascii="Calibri-Bold" w:eastAsia="Calibri-Bold" w:hAnsi="Calibri-Bold" w:cs="Calibri-Bold"/>
          <w:b/>
          <w:bCs/>
          <w:u w:color="000000"/>
        </w:rPr>
        <w:t>·</w:t>
      </w:r>
      <w:r>
        <w:rPr>
          <w:rFonts w:ascii="SymbolMT" w:eastAsia="SymbolMT" w:hAnsi="SymbolMT" w:cs="SymbolMT"/>
          <w:u w:color="000000"/>
        </w:rPr>
        <w:t xml:space="preserve"> </w:t>
      </w:r>
      <w:r>
        <w:rPr>
          <w:rFonts w:ascii="Calibri" w:eastAsia="Calibri" w:hAnsi="Calibri" w:cs="Calibri"/>
          <w:u w:color="000000"/>
        </w:rPr>
        <w:t xml:space="preserve">the </w:t>
      </w:r>
      <w:r>
        <w:rPr>
          <w:rFonts w:ascii="Calibri" w:eastAsia="Calibri" w:hAnsi="Calibri" w:cs="Calibri"/>
          <w:b/>
          <w:bCs/>
          <w:u w:color="000000"/>
        </w:rPr>
        <w:t>significant ideas</w:t>
      </w:r>
      <w:r>
        <w:rPr>
          <w:rFonts w:ascii="Calibri" w:eastAsia="Calibri" w:hAnsi="Calibri" w:cs="Calibri"/>
          <w:u w:color="000000"/>
        </w:rPr>
        <w:t xml:space="preserve"> of the period, including </w:t>
      </w:r>
      <w:proofErr w:type="spellStart"/>
      <w:r>
        <w:rPr>
          <w:rFonts w:ascii="Calibri" w:eastAsia="Calibri" w:hAnsi="Calibri" w:cs="Calibri"/>
          <w:b/>
          <w:bCs/>
          <w:u w:color="000000"/>
        </w:rPr>
        <w:t>mateship</w:t>
      </w:r>
      <w:proofErr w:type="spellEnd"/>
      <w:r>
        <w:rPr>
          <w:rFonts w:ascii="Calibri" w:eastAsia="Calibri" w:hAnsi="Calibri" w:cs="Calibri"/>
          <w:u w:color="000000"/>
        </w:rPr>
        <w:t xml:space="preserve"> and the </w:t>
      </w:r>
      <w:r>
        <w:rPr>
          <w:rFonts w:ascii="Calibri" w:eastAsia="Calibri" w:hAnsi="Calibri" w:cs="Calibri"/>
          <w:b/>
          <w:bCs/>
          <w:u w:color="000000"/>
        </w:rPr>
        <w:t>Anzac legend</w:t>
      </w:r>
      <w:r>
        <w:rPr>
          <w:rFonts w:ascii="Calibri" w:eastAsia="Calibri" w:hAnsi="Calibri" w:cs="Calibri"/>
          <w:u w:color="000000"/>
        </w:rPr>
        <w:t xml:space="preserve">, </w:t>
      </w:r>
      <w:r>
        <w:rPr>
          <w:rFonts w:ascii="Calibri" w:eastAsia="Calibri" w:hAnsi="Calibri" w:cs="Calibri"/>
          <w:b/>
          <w:bCs/>
          <w:u w:color="000000"/>
          <w:lang w:val="it-IT"/>
        </w:rPr>
        <w:t>unionism</w:t>
      </w:r>
      <w:r>
        <w:rPr>
          <w:rFonts w:ascii="Calibri" w:eastAsia="Calibri" w:hAnsi="Calibri" w:cs="Calibri"/>
          <w:u w:color="000000"/>
        </w:rPr>
        <w:t xml:space="preserve">, </w:t>
      </w:r>
      <w:proofErr w:type="spellStart"/>
      <w:r>
        <w:rPr>
          <w:rFonts w:ascii="Calibri" w:eastAsia="Calibri" w:hAnsi="Calibri" w:cs="Calibri"/>
          <w:b/>
          <w:bCs/>
          <w:u w:color="000000"/>
          <w:lang w:val="fr-FR"/>
        </w:rPr>
        <w:t>communism</w:t>
      </w:r>
      <w:proofErr w:type="spellEnd"/>
      <w:r>
        <w:rPr>
          <w:rFonts w:ascii="Calibri" w:eastAsia="Calibri" w:hAnsi="Calibri" w:cs="Calibri"/>
          <w:u w:color="000000"/>
        </w:rPr>
        <w:t xml:space="preserve">, </w:t>
      </w:r>
      <w:r>
        <w:rPr>
          <w:rFonts w:ascii="Calibri" w:eastAsia="Calibri" w:hAnsi="Calibri" w:cs="Calibri"/>
          <w:b/>
          <w:bCs/>
          <w:u w:color="000000"/>
        </w:rPr>
        <w:t>Aboriginal and Torres Strait Islander activism</w:t>
      </w:r>
      <w:r>
        <w:rPr>
          <w:rFonts w:ascii="Calibri" w:eastAsia="Calibri" w:hAnsi="Calibri" w:cs="Calibri"/>
          <w:u w:color="000000"/>
        </w:rPr>
        <w:t xml:space="preserve">, and </w:t>
      </w:r>
      <w:proofErr w:type="spellStart"/>
      <w:r>
        <w:rPr>
          <w:rFonts w:ascii="Calibri" w:eastAsia="Calibri" w:hAnsi="Calibri" w:cs="Calibri"/>
          <w:b/>
          <w:bCs/>
          <w:u w:color="000000"/>
          <w:lang w:val="fr-FR"/>
        </w:rPr>
        <w:t>nationalism</w:t>
      </w:r>
      <w:proofErr w:type="spellEnd"/>
    </w:p>
    <w:p w:rsidR="001B1B8B" w:rsidRDefault="001B1B8B">
      <w:pPr>
        <w:pStyle w:val="Body"/>
        <w:rPr>
          <w:rFonts w:ascii="Calibri" w:eastAsia="Calibri" w:hAnsi="Calibri" w:cs="Calibri"/>
          <w:b/>
          <w:bCs/>
          <w:u w:color="000000"/>
        </w:rPr>
      </w:pPr>
    </w:p>
    <w:p w:rsidR="001B1B8B" w:rsidRDefault="001D5946">
      <w:pPr>
        <w:pStyle w:val="Body"/>
        <w:rPr>
          <w:rFonts w:ascii="Calibri" w:eastAsia="Calibri" w:hAnsi="Calibri" w:cs="Calibri"/>
          <w:u w:val="single" w:color="000000"/>
        </w:rPr>
      </w:pPr>
      <w:r>
        <w:rPr>
          <w:rFonts w:ascii="Calibri-Bold" w:eastAsia="Calibri-Bold" w:hAnsi="Calibri-Bold" w:cs="Calibri-Bold"/>
          <w:b/>
          <w:bCs/>
          <w:u w:color="000000"/>
        </w:rPr>
        <w:t>·</w:t>
      </w:r>
      <w:r>
        <w:rPr>
          <w:rFonts w:ascii="SymbolMT" w:eastAsia="SymbolMT" w:hAnsi="SymbolMT" w:cs="SymbolMT"/>
          <w:u w:color="000000"/>
        </w:rPr>
        <w:t xml:space="preserve"> </w:t>
      </w:r>
      <w:r>
        <w:rPr>
          <w:rFonts w:ascii="Calibri" w:eastAsia="Calibri" w:hAnsi="Calibri" w:cs="Calibri"/>
          <w:u w:color="000000"/>
        </w:rPr>
        <w:t xml:space="preserve">the adjustment of national priorities in the 1920s, including the tensions between </w:t>
      </w:r>
      <w:r>
        <w:rPr>
          <w:rFonts w:ascii="Calibri" w:eastAsia="Calibri" w:hAnsi="Calibri" w:cs="Calibri"/>
          <w:u w:val="single" w:color="000000"/>
          <w:lang w:val="fr-FR"/>
        </w:rPr>
        <w:t>urbanisation</w:t>
      </w:r>
      <w:r>
        <w:rPr>
          <w:rFonts w:ascii="Calibri" w:eastAsia="Calibri" w:hAnsi="Calibri" w:cs="Calibri"/>
          <w:u w:color="000000"/>
        </w:rPr>
        <w:t xml:space="preserve">, </w:t>
      </w:r>
      <w:r>
        <w:rPr>
          <w:rFonts w:ascii="Calibri" w:eastAsia="Calibri" w:hAnsi="Calibri" w:cs="Calibri"/>
          <w:u w:val="single" w:color="000000"/>
          <w:lang w:val="fr-FR"/>
        </w:rPr>
        <w:t>industrialisation</w:t>
      </w:r>
      <w:r>
        <w:rPr>
          <w:rFonts w:ascii="Calibri" w:eastAsia="Calibri" w:hAnsi="Calibri" w:cs="Calibri"/>
          <w:u w:color="000000"/>
        </w:rPr>
        <w:t xml:space="preserve"> and </w:t>
      </w:r>
      <w:r>
        <w:rPr>
          <w:rFonts w:ascii="Calibri" w:eastAsia="Calibri" w:hAnsi="Calibri" w:cs="Calibri"/>
          <w:u w:val="single" w:color="000000"/>
        </w:rPr>
        <w:t>rural development</w:t>
      </w:r>
      <w:r>
        <w:rPr>
          <w:rFonts w:ascii="Calibri" w:eastAsia="Calibri" w:hAnsi="Calibri" w:cs="Calibri"/>
          <w:u w:color="000000"/>
        </w:rPr>
        <w:t xml:space="preserve">; the </w:t>
      </w:r>
      <w:r>
        <w:rPr>
          <w:rFonts w:ascii="Calibri" w:eastAsia="Calibri" w:hAnsi="Calibri" w:cs="Calibri"/>
          <w:u w:val="single" w:color="000000"/>
        </w:rPr>
        <w:t>difficulties of soldier settlement</w:t>
      </w:r>
      <w:r>
        <w:rPr>
          <w:rFonts w:ascii="Calibri" w:eastAsia="Calibri" w:hAnsi="Calibri" w:cs="Calibri"/>
          <w:u w:color="000000"/>
        </w:rPr>
        <w:t xml:space="preserve">; the </w:t>
      </w:r>
      <w:r>
        <w:rPr>
          <w:rFonts w:ascii="Calibri" w:eastAsia="Calibri" w:hAnsi="Calibri" w:cs="Calibri"/>
          <w:u w:val="single" w:color="000000"/>
        </w:rPr>
        <w:t>exclusion of Aboriginal and Torres Strait Islander Peoples</w:t>
      </w:r>
      <w:r>
        <w:rPr>
          <w:rFonts w:ascii="Calibri" w:eastAsia="Calibri" w:hAnsi="Calibri" w:cs="Calibri"/>
          <w:u w:color="000000"/>
        </w:rPr>
        <w:t xml:space="preserve">; and the </w:t>
      </w:r>
      <w:r>
        <w:rPr>
          <w:rFonts w:ascii="Calibri" w:eastAsia="Calibri" w:hAnsi="Calibri" w:cs="Calibri"/>
          <w:u w:val="single" w:color="000000"/>
        </w:rPr>
        <w:t>changing role of women</w:t>
      </w:r>
    </w:p>
    <w:p w:rsidR="001B1B8B" w:rsidRDefault="001B1B8B">
      <w:pPr>
        <w:pStyle w:val="Body"/>
        <w:rPr>
          <w:rFonts w:ascii="Calibri" w:eastAsia="Calibri" w:hAnsi="Calibri" w:cs="Calibri"/>
          <w:u w:val="single" w:color="000000"/>
        </w:rPr>
      </w:pPr>
    </w:p>
    <w:p w:rsidR="001B1B8B" w:rsidRDefault="001D5946">
      <w:pPr>
        <w:pStyle w:val="Body"/>
        <w:rPr>
          <w:rFonts w:ascii="Calibri" w:eastAsia="Calibri" w:hAnsi="Calibri" w:cs="Calibri"/>
          <w:b/>
          <w:bCs/>
          <w:u w:color="000000"/>
        </w:rPr>
      </w:pPr>
      <w:r>
        <w:rPr>
          <w:rFonts w:ascii="Calibri-Bold" w:eastAsia="Calibri-Bold" w:hAnsi="Calibri-Bold" w:cs="Calibri-Bold"/>
          <w:b/>
          <w:bCs/>
          <w:u w:color="000000"/>
        </w:rPr>
        <w:t>·</w:t>
      </w:r>
      <w:r>
        <w:rPr>
          <w:rFonts w:ascii="SymbolMT" w:eastAsia="SymbolMT" w:hAnsi="SymbolMT" w:cs="SymbolMT"/>
          <w:u w:color="000000"/>
        </w:rPr>
        <w:t xml:space="preserve"> </w:t>
      </w:r>
      <w:r>
        <w:rPr>
          <w:rFonts w:ascii="Calibri" w:eastAsia="Calibri" w:hAnsi="Calibri" w:cs="Calibri"/>
          <w:u w:color="000000"/>
        </w:rPr>
        <w:t xml:space="preserve">the impact of the Great Depression on different groups within Australian society; the political responses to the Great Depression; and the effectiveness of </w:t>
      </w:r>
      <w:r>
        <w:rPr>
          <w:rFonts w:ascii="Calibri" w:eastAsia="Calibri" w:hAnsi="Calibri" w:cs="Calibri"/>
          <w:u w:color="000000"/>
        </w:rPr>
        <w:t xml:space="preserve">the political responses to the crisis </w:t>
      </w:r>
      <w:r>
        <w:rPr>
          <w:rFonts w:ascii="Calibri" w:eastAsia="Calibri" w:hAnsi="Calibri" w:cs="Calibri"/>
          <w:b/>
          <w:bCs/>
          <w:u w:color="000000"/>
        </w:rPr>
        <w:t>(1930</w:t>
      </w:r>
      <w:r>
        <w:rPr>
          <w:rFonts w:ascii="Calibri" w:eastAsia="Calibri" w:hAnsi="Calibri" w:cs="Calibri"/>
          <w:b/>
          <w:bCs/>
          <w:u w:color="000000"/>
        </w:rPr>
        <w:t>’</w:t>
      </w:r>
      <w:r>
        <w:rPr>
          <w:rFonts w:ascii="Calibri" w:eastAsia="Calibri" w:hAnsi="Calibri" w:cs="Calibri"/>
          <w:b/>
          <w:bCs/>
          <w:u w:color="000000"/>
        </w:rPr>
        <w:t xml:space="preserve">s, Scullin, Lang, </w:t>
      </w:r>
      <w:proofErr w:type="spellStart"/>
      <w:r>
        <w:rPr>
          <w:rFonts w:ascii="Calibri" w:eastAsia="Calibri" w:hAnsi="Calibri" w:cs="Calibri"/>
          <w:b/>
          <w:bCs/>
          <w:u w:color="000000"/>
        </w:rPr>
        <w:t>Neimeyer</w:t>
      </w:r>
      <w:proofErr w:type="spellEnd"/>
      <w:r>
        <w:rPr>
          <w:rFonts w:ascii="Calibri" w:eastAsia="Calibri" w:hAnsi="Calibri" w:cs="Calibri"/>
          <w:b/>
          <w:bCs/>
          <w:u w:color="000000"/>
        </w:rPr>
        <w:t xml:space="preserve">, banks </w:t>
      </w:r>
      <w:proofErr w:type="spellStart"/>
      <w:r>
        <w:rPr>
          <w:rFonts w:ascii="Calibri" w:eastAsia="Calibri" w:hAnsi="Calibri" w:cs="Calibri"/>
          <w:b/>
          <w:bCs/>
          <w:u w:color="000000"/>
        </w:rPr>
        <w:t>etc</w:t>
      </w:r>
      <w:proofErr w:type="spellEnd"/>
      <w:r>
        <w:rPr>
          <w:rFonts w:ascii="Calibri" w:eastAsia="Calibri" w:hAnsi="Calibri" w:cs="Calibri"/>
          <w:b/>
          <w:bCs/>
          <w:u w:color="000000"/>
        </w:rPr>
        <w:t>)</w:t>
      </w:r>
    </w:p>
    <w:p w:rsidR="001B1B8B" w:rsidRDefault="001B1B8B">
      <w:pPr>
        <w:pStyle w:val="Body"/>
        <w:rPr>
          <w:rFonts w:ascii="Calibri" w:eastAsia="Calibri" w:hAnsi="Calibri" w:cs="Calibri"/>
          <w:b/>
          <w:bCs/>
          <w:u w:color="000000"/>
        </w:rPr>
      </w:pPr>
    </w:p>
    <w:p w:rsidR="001B1B8B" w:rsidRDefault="001D5946">
      <w:pPr>
        <w:pStyle w:val="Body"/>
        <w:rPr>
          <w:rFonts w:ascii="Calibri" w:eastAsia="Calibri" w:hAnsi="Calibri" w:cs="Calibri"/>
          <w:b/>
          <w:bCs/>
          <w:u w:color="000000"/>
        </w:rPr>
      </w:pPr>
      <w:r>
        <w:rPr>
          <w:rFonts w:ascii="Calibri-Bold" w:eastAsia="Calibri-Bold" w:hAnsi="Calibri-Bold" w:cs="Calibri-Bold"/>
          <w:b/>
          <w:bCs/>
          <w:u w:color="000000"/>
        </w:rPr>
        <w:t>·</w:t>
      </w:r>
      <w:r>
        <w:rPr>
          <w:rFonts w:ascii="SymbolMT" w:eastAsia="SymbolMT" w:hAnsi="SymbolMT" w:cs="SymbolMT"/>
          <w:u w:color="000000"/>
        </w:rPr>
        <w:t xml:space="preserve"> </w:t>
      </w:r>
      <w:r>
        <w:rPr>
          <w:rFonts w:ascii="Calibri" w:eastAsia="Calibri" w:hAnsi="Calibri" w:cs="Calibri"/>
          <w:u w:color="000000"/>
        </w:rPr>
        <w:t xml:space="preserve">the changing politics of the period, including </w:t>
      </w:r>
      <w:r>
        <w:rPr>
          <w:rFonts w:ascii="Calibri" w:eastAsia="Calibri" w:hAnsi="Calibri" w:cs="Calibri"/>
          <w:u w:color="000000"/>
        </w:rPr>
        <w:t>‘</w:t>
      </w:r>
      <w:r>
        <w:rPr>
          <w:rFonts w:ascii="Calibri" w:eastAsia="Calibri" w:hAnsi="Calibri" w:cs="Calibri"/>
          <w:u w:color="000000"/>
        </w:rPr>
        <w:t>Men, money, markets</w:t>
      </w:r>
      <w:r>
        <w:rPr>
          <w:rFonts w:ascii="Calibri" w:eastAsia="Calibri" w:hAnsi="Calibri" w:cs="Calibri"/>
          <w:u w:color="000000"/>
        </w:rPr>
        <w:t>’</w:t>
      </w:r>
      <w:r>
        <w:rPr>
          <w:rFonts w:ascii="Calibri" w:eastAsia="Calibri" w:hAnsi="Calibri" w:cs="Calibri"/>
          <w:u w:color="000000"/>
        </w:rPr>
        <w:t>; the rise of the Country Party; the Depression and the Labor Split; the formation of the Liberal Party; the Light on the Hill; and the ALP/</w:t>
      </w:r>
      <w:proofErr w:type="spellStart"/>
      <w:r>
        <w:rPr>
          <w:rFonts w:ascii="Calibri" w:eastAsia="Calibri" w:hAnsi="Calibri" w:cs="Calibri"/>
          <w:u w:color="000000"/>
        </w:rPr>
        <w:t>DLPSplit</w:t>
      </w:r>
      <w:proofErr w:type="spellEnd"/>
      <w:r>
        <w:rPr>
          <w:rFonts w:ascii="Calibri" w:eastAsia="Calibri" w:hAnsi="Calibri" w:cs="Calibri"/>
          <w:u w:color="000000"/>
        </w:rPr>
        <w:t xml:space="preserve"> </w:t>
      </w:r>
      <w:proofErr w:type="gramStart"/>
      <w:r>
        <w:rPr>
          <w:rFonts w:ascii="Calibri" w:eastAsia="Calibri" w:hAnsi="Calibri" w:cs="Calibri"/>
          <w:b/>
          <w:bCs/>
          <w:u w:color="000000"/>
        </w:rPr>
        <w:t>( Know</w:t>
      </w:r>
      <w:proofErr w:type="gramEnd"/>
      <w:r>
        <w:rPr>
          <w:rFonts w:ascii="Calibri" w:eastAsia="Calibri" w:hAnsi="Calibri" w:cs="Calibri"/>
          <w:b/>
          <w:bCs/>
          <w:u w:color="000000"/>
        </w:rPr>
        <w:t xml:space="preserve"> your PM</w:t>
      </w:r>
      <w:r>
        <w:rPr>
          <w:rFonts w:ascii="Calibri" w:eastAsia="Calibri" w:hAnsi="Calibri" w:cs="Calibri"/>
          <w:b/>
          <w:bCs/>
          <w:u w:color="000000"/>
        </w:rPr>
        <w:t>’</w:t>
      </w:r>
      <w:r>
        <w:rPr>
          <w:rFonts w:ascii="Calibri" w:eastAsia="Calibri" w:hAnsi="Calibri" w:cs="Calibri"/>
          <w:b/>
          <w:bCs/>
          <w:u w:color="000000"/>
        </w:rPr>
        <w:t xml:space="preserve">s, when they were in power, their party, political policies </w:t>
      </w:r>
      <w:proofErr w:type="spellStart"/>
      <w:r>
        <w:rPr>
          <w:rFonts w:ascii="Calibri" w:eastAsia="Calibri" w:hAnsi="Calibri" w:cs="Calibri"/>
          <w:b/>
          <w:bCs/>
          <w:u w:color="000000"/>
        </w:rPr>
        <w:t>etc</w:t>
      </w:r>
      <w:proofErr w:type="spellEnd"/>
      <w:r>
        <w:rPr>
          <w:rFonts w:ascii="Calibri" w:eastAsia="Calibri" w:hAnsi="Calibri" w:cs="Calibri"/>
          <w:b/>
          <w:bCs/>
          <w:u w:color="000000"/>
        </w:rPr>
        <w:t>)</w:t>
      </w:r>
    </w:p>
    <w:p w:rsidR="001B1B8B" w:rsidRDefault="001B1B8B">
      <w:pPr>
        <w:pStyle w:val="Body"/>
        <w:rPr>
          <w:rFonts w:ascii="Calibri" w:eastAsia="Calibri" w:hAnsi="Calibri" w:cs="Calibri"/>
          <w:b/>
          <w:bCs/>
          <w:u w:color="000000"/>
        </w:rPr>
      </w:pPr>
    </w:p>
    <w:p w:rsidR="001B1B8B" w:rsidRDefault="001D5946">
      <w:pPr>
        <w:pStyle w:val="Body"/>
        <w:rPr>
          <w:rFonts w:ascii="Calibri" w:eastAsia="Calibri" w:hAnsi="Calibri" w:cs="Calibri"/>
          <w:b/>
          <w:bCs/>
          <w:u w:val="single" w:color="000000"/>
        </w:rPr>
      </w:pPr>
      <w:r>
        <w:rPr>
          <w:rFonts w:ascii="Calibri-Bold" w:eastAsia="Calibri-Bold" w:hAnsi="Calibri-Bold" w:cs="Calibri-Bold"/>
          <w:b/>
          <w:bCs/>
          <w:u w:color="000000"/>
        </w:rPr>
        <w:t>·</w:t>
      </w:r>
      <w:r>
        <w:rPr>
          <w:rFonts w:ascii="SymbolMT" w:eastAsia="SymbolMT" w:hAnsi="SymbolMT" w:cs="SymbolMT"/>
          <w:u w:color="000000"/>
        </w:rPr>
        <w:t xml:space="preserve"> </w:t>
      </w:r>
      <w:r>
        <w:rPr>
          <w:rFonts w:ascii="Calibri" w:eastAsia="Calibri" w:hAnsi="Calibri" w:cs="Calibri"/>
          <w:b/>
          <w:bCs/>
          <w:u w:val="single" w:color="000000"/>
        </w:rPr>
        <w:t xml:space="preserve">the changing nature and </w:t>
      </w:r>
      <w:r>
        <w:rPr>
          <w:rFonts w:ascii="Calibri" w:eastAsia="Calibri" w:hAnsi="Calibri" w:cs="Calibri"/>
          <w:b/>
          <w:bCs/>
          <w:u w:val="single" w:color="000000"/>
        </w:rPr>
        <w:t>significance of Australia</w:t>
      </w:r>
      <w:r>
        <w:rPr>
          <w:rFonts w:ascii="Calibri" w:eastAsia="Calibri" w:hAnsi="Calibri" w:cs="Calibri"/>
          <w:b/>
          <w:bCs/>
          <w:u w:val="single" w:color="000000"/>
        </w:rPr>
        <w:t>’</w:t>
      </w:r>
      <w:r>
        <w:rPr>
          <w:rFonts w:ascii="Calibri" w:eastAsia="Calibri" w:hAnsi="Calibri" w:cs="Calibri"/>
          <w:b/>
          <w:bCs/>
          <w:u w:val="single" w:color="000000"/>
        </w:rPr>
        <w:t>s foreign policy from 1918</w:t>
      </w:r>
      <w:r>
        <w:rPr>
          <w:rFonts w:ascii="Calibri" w:eastAsia="Calibri" w:hAnsi="Calibri" w:cs="Calibri"/>
          <w:b/>
          <w:bCs/>
          <w:u w:val="single" w:color="000000"/>
        </w:rPr>
        <w:t>–</w:t>
      </w:r>
      <w:r>
        <w:rPr>
          <w:rFonts w:ascii="Calibri" w:eastAsia="Calibri" w:hAnsi="Calibri" w:cs="Calibri"/>
          <w:b/>
          <w:bCs/>
          <w:u w:val="single" w:color="000000"/>
        </w:rPr>
        <w:t xml:space="preserve">1955, including the Peace Conference of 1919; membership of the League of Nations; the 1926 Imperial Conference and the Statute of Westminster; relations with Japan; World War II, in particular the war </w:t>
      </w:r>
      <w:r>
        <w:rPr>
          <w:rFonts w:ascii="Calibri" w:eastAsia="Calibri" w:hAnsi="Calibri" w:cs="Calibri"/>
          <w:b/>
          <w:bCs/>
          <w:u w:val="single" w:color="000000"/>
        </w:rPr>
        <w:t>in the Pacific and the alliance with America; the Korean War; and Australia</w:t>
      </w:r>
      <w:r>
        <w:rPr>
          <w:rFonts w:ascii="Calibri" w:eastAsia="Calibri" w:hAnsi="Calibri" w:cs="Calibri"/>
          <w:b/>
          <w:bCs/>
          <w:u w:val="single" w:color="000000"/>
        </w:rPr>
        <w:t>’</w:t>
      </w:r>
      <w:r>
        <w:rPr>
          <w:rFonts w:ascii="Calibri" w:eastAsia="Calibri" w:hAnsi="Calibri" w:cs="Calibri"/>
          <w:b/>
          <w:bCs/>
          <w:u w:val="single" w:color="000000"/>
        </w:rPr>
        <w:t xml:space="preserve">s role in the United Nations </w:t>
      </w:r>
      <w:proofErr w:type="spellStart"/>
      <w:r>
        <w:rPr>
          <w:rFonts w:ascii="Calibri" w:eastAsia="Calibri" w:hAnsi="Calibri" w:cs="Calibri"/>
          <w:b/>
          <w:bCs/>
          <w:u w:val="single" w:color="000000"/>
        </w:rPr>
        <w:t>Organisation</w:t>
      </w:r>
      <w:proofErr w:type="spellEnd"/>
      <w:r>
        <w:rPr>
          <w:rFonts w:ascii="Calibri" w:eastAsia="Calibri" w:hAnsi="Calibri" w:cs="Calibri"/>
          <w:b/>
          <w:bCs/>
          <w:u w:val="single" w:color="000000"/>
        </w:rPr>
        <w:t xml:space="preserve"> (UNO), the Australia, New Zealand, United States Security Treaty (ANZUS) and the South East Asia </w:t>
      </w:r>
      <w:proofErr w:type="spellStart"/>
      <w:r>
        <w:rPr>
          <w:rFonts w:ascii="Calibri" w:eastAsia="Calibri" w:hAnsi="Calibri" w:cs="Calibri"/>
          <w:b/>
          <w:bCs/>
          <w:u w:val="single" w:color="000000"/>
        </w:rPr>
        <w:t>TreatyOrganisation</w:t>
      </w:r>
      <w:proofErr w:type="spellEnd"/>
      <w:r>
        <w:rPr>
          <w:rFonts w:ascii="Calibri" w:eastAsia="Calibri" w:hAnsi="Calibri" w:cs="Calibri"/>
          <w:b/>
          <w:bCs/>
          <w:u w:val="single" w:color="000000"/>
        </w:rPr>
        <w:t xml:space="preserve"> (SEATO)</w:t>
      </w:r>
    </w:p>
    <w:p w:rsidR="001B1B8B" w:rsidRDefault="001B1B8B">
      <w:pPr>
        <w:pStyle w:val="Body"/>
        <w:rPr>
          <w:rFonts w:ascii="Calibri" w:eastAsia="Calibri" w:hAnsi="Calibri" w:cs="Calibri"/>
          <w:u w:val="single" w:color="000000"/>
        </w:rPr>
      </w:pPr>
    </w:p>
    <w:p w:rsidR="001B1B8B" w:rsidRDefault="001D5946">
      <w:pPr>
        <w:pStyle w:val="Body"/>
        <w:rPr>
          <w:rFonts w:ascii="Calibri" w:eastAsia="Calibri" w:hAnsi="Calibri" w:cs="Calibri"/>
          <w:b/>
          <w:bCs/>
          <w:u w:color="000000"/>
        </w:rPr>
      </w:pPr>
      <w:r>
        <w:rPr>
          <w:rFonts w:ascii="Calibri-Bold" w:eastAsia="Calibri-Bold" w:hAnsi="Calibri-Bold" w:cs="Calibri-Bold"/>
          <w:b/>
          <w:bCs/>
          <w:u w:color="000000"/>
        </w:rPr>
        <w:t>·</w:t>
      </w:r>
      <w:r>
        <w:rPr>
          <w:rFonts w:ascii="SymbolMT" w:eastAsia="SymbolMT" w:hAnsi="SymbolMT" w:cs="SymbolMT"/>
          <w:u w:color="000000"/>
        </w:rPr>
        <w:t xml:space="preserve"> </w:t>
      </w:r>
      <w:r>
        <w:rPr>
          <w:rFonts w:ascii="Calibri" w:eastAsia="Calibri" w:hAnsi="Calibri" w:cs="Calibri"/>
          <w:u w:color="000000"/>
        </w:rPr>
        <w:t xml:space="preserve">the nature </w:t>
      </w:r>
      <w:r>
        <w:rPr>
          <w:rFonts w:ascii="Calibri" w:eastAsia="Calibri" w:hAnsi="Calibri" w:cs="Calibri"/>
          <w:u w:color="000000"/>
        </w:rPr>
        <w:t>and scope of Australia</w:t>
      </w:r>
      <w:r>
        <w:rPr>
          <w:rFonts w:ascii="Calibri" w:eastAsia="Calibri" w:hAnsi="Calibri" w:cs="Calibri"/>
          <w:u w:color="000000"/>
        </w:rPr>
        <w:t>’</w:t>
      </w:r>
      <w:r>
        <w:rPr>
          <w:rFonts w:ascii="Calibri" w:eastAsia="Calibri" w:hAnsi="Calibri" w:cs="Calibri"/>
          <w:u w:color="000000"/>
        </w:rPr>
        <w:t>s war effort in Europe, Asia and the Pacific (1939</w:t>
      </w:r>
      <w:r>
        <w:rPr>
          <w:rFonts w:ascii="Calibri" w:eastAsia="Calibri" w:hAnsi="Calibri" w:cs="Calibri"/>
          <w:u w:color="000000"/>
        </w:rPr>
        <w:t>–</w:t>
      </w:r>
      <w:r>
        <w:rPr>
          <w:rFonts w:ascii="Calibri" w:eastAsia="Calibri" w:hAnsi="Calibri" w:cs="Calibri"/>
          <w:u w:color="000000"/>
        </w:rPr>
        <w:t xml:space="preserve">1945) and on the home </w:t>
      </w:r>
      <w:proofErr w:type="gramStart"/>
      <w:r>
        <w:rPr>
          <w:rFonts w:ascii="Calibri" w:eastAsia="Calibri" w:hAnsi="Calibri" w:cs="Calibri"/>
          <w:u w:color="000000"/>
        </w:rPr>
        <w:t>front</w:t>
      </w:r>
      <w:r>
        <w:rPr>
          <w:rFonts w:ascii="Calibri" w:eastAsia="Calibri" w:hAnsi="Calibri" w:cs="Calibri"/>
          <w:b/>
          <w:bCs/>
          <w:u w:color="000000"/>
        </w:rPr>
        <w:t>( Curtin</w:t>
      </w:r>
      <w:proofErr w:type="gramEnd"/>
      <w:r>
        <w:rPr>
          <w:rFonts w:ascii="Calibri" w:eastAsia="Calibri" w:hAnsi="Calibri" w:cs="Calibri"/>
          <w:b/>
          <w:bCs/>
          <w:u w:color="000000"/>
        </w:rPr>
        <w:t xml:space="preserve">, total war, austerity measures </w:t>
      </w:r>
      <w:proofErr w:type="spellStart"/>
      <w:r>
        <w:rPr>
          <w:rFonts w:ascii="Calibri" w:eastAsia="Calibri" w:hAnsi="Calibri" w:cs="Calibri"/>
          <w:b/>
          <w:bCs/>
          <w:u w:color="000000"/>
        </w:rPr>
        <w:t>etc</w:t>
      </w:r>
      <w:proofErr w:type="spellEnd"/>
      <w:r>
        <w:rPr>
          <w:rFonts w:ascii="Calibri" w:eastAsia="Calibri" w:hAnsi="Calibri" w:cs="Calibri"/>
          <w:b/>
          <w:bCs/>
          <w:u w:color="000000"/>
        </w:rPr>
        <w:t>)</w:t>
      </w:r>
    </w:p>
    <w:p w:rsidR="001B1B8B" w:rsidRDefault="001B1B8B">
      <w:pPr>
        <w:pStyle w:val="Body"/>
        <w:rPr>
          <w:rFonts w:ascii="Calibri" w:eastAsia="Calibri" w:hAnsi="Calibri" w:cs="Calibri"/>
          <w:u w:color="000000"/>
        </w:rPr>
      </w:pPr>
    </w:p>
    <w:p w:rsidR="001B1B8B" w:rsidRDefault="001D5946">
      <w:pPr>
        <w:pStyle w:val="Body"/>
        <w:rPr>
          <w:rFonts w:ascii="Calibri" w:eastAsia="Calibri" w:hAnsi="Calibri" w:cs="Calibri"/>
          <w:u w:color="000000"/>
        </w:rPr>
      </w:pPr>
      <w:r>
        <w:rPr>
          <w:rFonts w:ascii="Calibri-Bold" w:eastAsia="Calibri-Bold" w:hAnsi="Calibri-Bold" w:cs="Calibri-Bold"/>
          <w:b/>
          <w:bCs/>
          <w:u w:color="000000"/>
        </w:rPr>
        <w:t>·</w:t>
      </w:r>
      <w:r>
        <w:rPr>
          <w:rFonts w:ascii="SymbolMT" w:eastAsia="SymbolMT" w:hAnsi="SymbolMT" w:cs="SymbolMT"/>
          <w:u w:color="000000"/>
        </w:rPr>
        <w:t xml:space="preserve"> </w:t>
      </w:r>
      <w:r>
        <w:rPr>
          <w:rFonts w:ascii="Calibri" w:eastAsia="Calibri" w:hAnsi="Calibri" w:cs="Calibri"/>
          <w:u w:color="000000"/>
        </w:rPr>
        <w:t>the key features of post</w:t>
      </w:r>
      <w:r>
        <w:rPr>
          <w:rFonts w:ascii="Calibri" w:eastAsia="Calibri" w:hAnsi="Calibri" w:cs="Calibri"/>
          <w:u w:color="000000"/>
        </w:rPr>
        <w:t>‐</w:t>
      </w:r>
      <w:r>
        <w:rPr>
          <w:rFonts w:ascii="Calibri" w:eastAsia="Calibri" w:hAnsi="Calibri" w:cs="Calibri"/>
          <w:u w:color="000000"/>
        </w:rPr>
        <w:t xml:space="preserve">war reconstruction, including </w:t>
      </w:r>
      <w:proofErr w:type="spellStart"/>
      <w:r>
        <w:rPr>
          <w:rFonts w:ascii="Calibri" w:eastAsia="Calibri" w:hAnsi="Calibri" w:cs="Calibri"/>
          <w:u w:color="000000"/>
        </w:rPr>
        <w:t>industrialisation</w:t>
      </w:r>
      <w:proofErr w:type="spellEnd"/>
      <w:r>
        <w:rPr>
          <w:rFonts w:ascii="Calibri" w:eastAsia="Calibri" w:hAnsi="Calibri" w:cs="Calibri"/>
          <w:u w:color="000000"/>
        </w:rPr>
        <w:t xml:space="preserve">, </w:t>
      </w:r>
      <w:proofErr w:type="spellStart"/>
      <w:r>
        <w:rPr>
          <w:rFonts w:ascii="Calibri" w:eastAsia="Calibri" w:hAnsi="Calibri" w:cs="Calibri"/>
          <w:u w:color="000000"/>
        </w:rPr>
        <w:t>suburbanisation</w:t>
      </w:r>
      <w:proofErr w:type="spellEnd"/>
      <w:r>
        <w:rPr>
          <w:rFonts w:ascii="Calibri" w:eastAsia="Calibri" w:hAnsi="Calibri" w:cs="Calibri"/>
          <w:u w:color="000000"/>
        </w:rPr>
        <w:t xml:space="preserve"> and immigration; </w:t>
      </w:r>
      <w:r>
        <w:rPr>
          <w:rFonts w:ascii="Calibri" w:eastAsia="Calibri" w:hAnsi="Calibri" w:cs="Calibri"/>
          <w:u w:color="000000"/>
        </w:rPr>
        <w:t>the provision of social welfare; and attitudes and policies towards Aboriginal and Torres Strait Islander Peoples, migrants and women</w:t>
      </w:r>
    </w:p>
    <w:p w:rsidR="001B1B8B" w:rsidRDefault="001B1B8B">
      <w:pPr>
        <w:pStyle w:val="Body"/>
        <w:rPr>
          <w:rFonts w:ascii="Calibri" w:eastAsia="Calibri" w:hAnsi="Calibri" w:cs="Calibri"/>
          <w:u w:color="000000"/>
        </w:rPr>
      </w:pPr>
    </w:p>
    <w:p w:rsidR="001B1B8B" w:rsidRDefault="001D5946">
      <w:pPr>
        <w:pStyle w:val="Body"/>
        <w:rPr>
          <w:rFonts w:ascii="Calibri" w:eastAsia="Calibri" w:hAnsi="Calibri" w:cs="Calibri"/>
          <w:b/>
          <w:bCs/>
          <w:u w:val="single" w:color="000000"/>
        </w:rPr>
      </w:pPr>
      <w:r>
        <w:rPr>
          <w:rFonts w:ascii="Calibri-Bold" w:eastAsia="Calibri-Bold" w:hAnsi="Calibri-Bold" w:cs="Calibri-Bold"/>
          <w:b/>
          <w:bCs/>
          <w:u w:color="000000"/>
        </w:rPr>
        <w:t>·</w:t>
      </w:r>
      <w:r>
        <w:rPr>
          <w:rFonts w:ascii="Arial Unicode MS" w:hAnsi="Arial Unicode MS"/>
          <w:u w:color="000000"/>
        </w:rPr>
        <w:t xml:space="preserve"> </w:t>
      </w:r>
      <w:r>
        <w:rPr>
          <w:rFonts w:ascii="Calibri" w:eastAsia="Calibri" w:hAnsi="Calibri" w:cs="Calibri"/>
          <w:b/>
          <w:bCs/>
          <w:u w:color="000000"/>
        </w:rPr>
        <w:t>the impact of the rise of communism, its influence on the election of Robert Menzies and the Coalition in 1949, and the</w:t>
      </w:r>
      <w:r>
        <w:rPr>
          <w:rFonts w:ascii="Calibri" w:eastAsia="Calibri" w:hAnsi="Calibri" w:cs="Calibri"/>
          <w:b/>
          <w:bCs/>
          <w:u w:color="000000"/>
        </w:rPr>
        <w:t xml:space="preserve"> contrasting economic and social policies offered at the </w:t>
      </w:r>
      <w:r>
        <w:rPr>
          <w:rFonts w:ascii="Calibri" w:eastAsia="Calibri" w:hAnsi="Calibri" w:cs="Calibri"/>
          <w:b/>
          <w:bCs/>
          <w:u w:val="single" w:color="000000"/>
        </w:rPr>
        <w:t xml:space="preserve">1949 election, the 1951 referendum, and the </w:t>
      </w:r>
      <w:proofErr w:type="spellStart"/>
      <w:r>
        <w:rPr>
          <w:rFonts w:ascii="Calibri" w:eastAsia="Calibri" w:hAnsi="Calibri" w:cs="Calibri"/>
          <w:b/>
          <w:bCs/>
          <w:u w:val="single" w:color="000000"/>
        </w:rPr>
        <w:t>Petrov</w:t>
      </w:r>
      <w:proofErr w:type="spellEnd"/>
      <w:r>
        <w:rPr>
          <w:rFonts w:ascii="Calibri" w:eastAsia="Calibri" w:hAnsi="Calibri" w:cs="Calibri"/>
          <w:b/>
          <w:bCs/>
          <w:u w:val="single" w:color="000000"/>
        </w:rPr>
        <w:t xml:space="preserve"> affair and its impact on the ALP</w:t>
      </w:r>
    </w:p>
    <w:p w:rsidR="001B1B8B" w:rsidRDefault="001B1B8B">
      <w:pPr>
        <w:pStyle w:val="Body"/>
        <w:rPr>
          <w:rFonts w:ascii="Calibri" w:eastAsia="Calibri" w:hAnsi="Calibri" w:cs="Calibri"/>
          <w:b/>
          <w:bCs/>
          <w:u w:val="single" w:color="000000"/>
        </w:rPr>
      </w:pPr>
    </w:p>
    <w:p w:rsidR="001B1B8B" w:rsidRDefault="001D5946">
      <w:pPr>
        <w:pStyle w:val="Body"/>
      </w:pPr>
      <w:r>
        <w:rPr>
          <w:rFonts w:ascii="Calibri-Bold" w:eastAsia="Calibri-Bold" w:hAnsi="Calibri-Bold" w:cs="Calibri-Bold"/>
          <w:b/>
          <w:bCs/>
          <w:u w:color="000000"/>
        </w:rPr>
        <w:t>·</w:t>
      </w:r>
      <w:r>
        <w:rPr>
          <w:rFonts w:ascii="SymbolMT" w:eastAsia="SymbolMT" w:hAnsi="SymbolMT" w:cs="SymbolMT"/>
          <w:u w:color="000000"/>
        </w:rPr>
        <w:t xml:space="preserve"> </w:t>
      </w:r>
      <w:r>
        <w:rPr>
          <w:rFonts w:ascii="Calibri" w:eastAsia="Calibri" w:hAnsi="Calibri" w:cs="Calibri"/>
          <w:u w:color="000000"/>
        </w:rPr>
        <w:t xml:space="preserve">the role and impact of significant individuals in the period, including political, military and social/cultural </w:t>
      </w:r>
      <w:r>
        <w:rPr>
          <w:rFonts w:ascii="Calibri" w:eastAsia="Calibri" w:hAnsi="Calibri" w:cs="Calibri"/>
          <w:u w:color="000000"/>
        </w:rPr>
        <w:t xml:space="preserve">leaders </w:t>
      </w:r>
      <w:r>
        <w:rPr>
          <w:rFonts w:ascii="Calibri" w:eastAsia="Calibri" w:hAnsi="Calibri" w:cs="Calibri"/>
          <w:b/>
          <w:bCs/>
          <w:u w:color="000000"/>
        </w:rPr>
        <w:t>( this can include the PM</w:t>
      </w:r>
      <w:r>
        <w:rPr>
          <w:rFonts w:ascii="Calibri" w:eastAsia="Calibri" w:hAnsi="Calibri" w:cs="Calibri"/>
          <w:b/>
          <w:bCs/>
          <w:u w:color="000000"/>
        </w:rPr>
        <w:t>’</w:t>
      </w:r>
      <w:r>
        <w:rPr>
          <w:rFonts w:ascii="Calibri" w:eastAsia="Calibri" w:hAnsi="Calibri" w:cs="Calibri"/>
          <w:b/>
          <w:bCs/>
          <w:u w:color="000000"/>
        </w:rPr>
        <w:t xml:space="preserve">s, Lang, aboriginal activists, women activists, ministers, Evatt, </w:t>
      </w:r>
      <w:proofErr w:type="spellStart"/>
      <w:r>
        <w:rPr>
          <w:rFonts w:ascii="Calibri" w:eastAsia="Calibri" w:hAnsi="Calibri" w:cs="Calibri"/>
          <w:b/>
          <w:bCs/>
          <w:u w:color="000000"/>
        </w:rPr>
        <w:t>etc</w:t>
      </w:r>
      <w:proofErr w:type="spellEnd"/>
      <w:r>
        <w:rPr>
          <w:rFonts w:ascii="Calibri" w:eastAsia="Calibri" w:hAnsi="Calibri" w:cs="Calibri"/>
          <w:b/>
          <w:bCs/>
          <w:u w:color="000000"/>
        </w:rPr>
        <w:t>)</w:t>
      </w:r>
      <w:r>
        <w:rPr>
          <w:rFonts w:ascii="Arial Unicode MS" w:hAnsi="Arial Unicode MS"/>
          <w:sz w:val="24"/>
          <w:szCs w:val="24"/>
          <w:u w:color="000000"/>
        </w:rPr>
        <w:br w:type="page"/>
      </w:r>
    </w:p>
    <w:p w:rsidR="001B1B8B" w:rsidRDefault="001D5946">
      <w:pPr>
        <w:pStyle w:val="Body"/>
        <w:jc w:val="center"/>
        <w:rPr>
          <w:b/>
          <w:bCs/>
          <w:sz w:val="28"/>
          <w:szCs w:val="28"/>
        </w:rPr>
      </w:pPr>
      <w:r>
        <w:rPr>
          <w:b/>
          <w:bCs/>
          <w:sz w:val="28"/>
          <w:szCs w:val="28"/>
        </w:rPr>
        <w:lastRenderedPageBreak/>
        <w:t>BACKGROUND</w:t>
      </w:r>
    </w:p>
    <w:p w:rsidR="001B1B8B" w:rsidRDefault="001B1B8B">
      <w:pPr>
        <w:pStyle w:val="Body"/>
        <w:jc w:val="center"/>
        <w:rPr>
          <w:sz w:val="28"/>
          <w:szCs w:val="28"/>
        </w:rPr>
      </w:pPr>
    </w:p>
    <w:p w:rsidR="001B1B8B" w:rsidRDefault="001D5946">
      <w:pPr>
        <w:pStyle w:val="Body"/>
      </w:pPr>
      <w:r>
        <w:t>In 1901, Australia aspired to be a modern, white nation with progressive social policies.</w:t>
      </w:r>
    </w:p>
    <w:p w:rsidR="001B1B8B" w:rsidRDefault="001D5946">
      <w:pPr>
        <w:pStyle w:val="Body"/>
      </w:pPr>
      <w:r>
        <w:t xml:space="preserve">White women were expected to be wives and </w:t>
      </w:r>
      <w:r>
        <w:t>mothers.</w:t>
      </w:r>
    </w:p>
    <w:p w:rsidR="001B1B8B" w:rsidRDefault="001D5946">
      <w:pPr>
        <w:pStyle w:val="Body"/>
      </w:pPr>
      <w:r>
        <w:t>Indigenous Australians were excluded from the benefit of citizenship including all the rights that are inherent.</w:t>
      </w:r>
    </w:p>
    <w:p w:rsidR="001B1B8B" w:rsidRDefault="001D5946">
      <w:pPr>
        <w:pStyle w:val="Body"/>
      </w:pPr>
      <w:r>
        <w:t>Migration was strictly limited to European (mainly British) people because of the Immigration Restriction Act -White Australia Policy.</w:t>
      </w:r>
    </w:p>
    <w:p w:rsidR="001B1B8B" w:rsidRDefault="001B1B8B">
      <w:pPr>
        <w:pStyle w:val="Body"/>
      </w:pPr>
    </w:p>
    <w:p w:rsidR="001B1B8B" w:rsidRDefault="001D5946">
      <w:pPr>
        <w:pStyle w:val="Body"/>
      </w:pPr>
      <w:r>
        <w:t>AUSTRALIA’S MODERN HISTORY 1918-1955</w:t>
      </w:r>
    </w:p>
    <w:p w:rsidR="001B1B8B" w:rsidRDefault="001D5946">
      <w:pPr>
        <w:pStyle w:val="Body"/>
      </w:pPr>
      <w:r>
        <w:t xml:space="preserve">After WWI, rapid social, technological and political changes occurred. It was Australia’s response to these changes that formed the foundation of </w:t>
      </w:r>
      <w:proofErr w:type="gramStart"/>
      <w:r>
        <w:t>a  modern</w:t>
      </w:r>
      <w:proofErr w:type="gramEnd"/>
      <w:r>
        <w:t xml:space="preserve"> nation.</w:t>
      </w:r>
    </w:p>
    <w:p w:rsidR="001B1B8B" w:rsidRDefault="001B1B8B">
      <w:pPr>
        <w:pStyle w:val="Body"/>
      </w:pPr>
    </w:p>
    <w:p w:rsidR="001B1B8B" w:rsidRDefault="001D5946">
      <w:pPr>
        <w:pStyle w:val="Body"/>
        <w:numPr>
          <w:ilvl w:val="0"/>
          <w:numId w:val="2"/>
        </w:numPr>
      </w:pPr>
      <w:r>
        <w:t>Ambitious agricultural and infrastructure developmen</w:t>
      </w:r>
      <w:r>
        <w:t>t took place in the 1920’s.  This led to both success and failure.</w:t>
      </w:r>
    </w:p>
    <w:p w:rsidR="001B1B8B" w:rsidRDefault="001D5946">
      <w:pPr>
        <w:pStyle w:val="Body"/>
        <w:numPr>
          <w:ilvl w:val="0"/>
          <w:numId w:val="2"/>
        </w:numPr>
      </w:pPr>
      <w:r>
        <w:t xml:space="preserve">The Great Depression occurred and dominated the experiences and lives of those </w:t>
      </w:r>
      <w:proofErr w:type="gramStart"/>
      <w:r>
        <w:t>of  the</w:t>
      </w:r>
      <w:proofErr w:type="gramEnd"/>
      <w:r>
        <w:t xml:space="preserve"> middle-class and working class.  </w:t>
      </w:r>
    </w:p>
    <w:p w:rsidR="001B1B8B" w:rsidRDefault="001B1B8B">
      <w:pPr>
        <w:pStyle w:val="Body"/>
      </w:pPr>
    </w:p>
    <w:p w:rsidR="001B1B8B" w:rsidRDefault="001D5946">
      <w:pPr>
        <w:pStyle w:val="Body"/>
        <w:numPr>
          <w:ilvl w:val="0"/>
          <w:numId w:val="2"/>
        </w:numPr>
      </w:pPr>
      <w:r>
        <w:t xml:space="preserve">WWII- brought about significant social, political and economic change for Australia.  </w:t>
      </w:r>
    </w:p>
    <w:p w:rsidR="001B1B8B" w:rsidRDefault="001D5946">
      <w:pPr>
        <w:pStyle w:val="Body"/>
        <w:numPr>
          <w:ilvl w:val="0"/>
          <w:numId w:val="2"/>
        </w:numPr>
      </w:pPr>
      <w:r>
        <w:t>Post WWII- ‘Populate or Perish’ meant the introduction of ambitious migration schemes and nation building programs.</w:t>
      </w:r>
    </w:p>
    <w:p w:rsidR="001B1B8B" w:rsidRDefault="001D5946">
      <w:pPr>
        <w:pStyle w:val="Body"/>
        <w:numPr>
          <w:ilvl w:val="0"/>
          <w:numId w:val="2"/>
        </w:numPr>
      </w:pPr>
      <w:r>
        <w:t>Onset of the Cold war in Europe created new political</w:t>
      </w:r>
      <w:r>
        <w:t xml:space="preserve"> tensions in Australia leading to split in the Australian </w:t>
      </w:r>
      <w:proofErr w:type="spellStart"/>
      <w:r>
        <w:t>Labour</w:t>
      </w:r>
      <w:proofErr w:type="spellEnd"/>
      <w:r>
        <w:t xml:space="preserve"> party and nearly twenty years of conservative government.</w:t>
      </w:r>
    </w:p>
    <w:p w:rsidR="001B1B8B" w:rsidRDefault="001B1B8B">
      <w:pPr>
        <w:pStyle w:val="Body"/>
      </w:pPr>
    </w:p>
    <w:p w:rsidR="001B1B8B" w:rsidRDefault="001B1B8B">
      <w:pPr>
        <w:pStyle w:val="Body"/>
      </w:pPr>
    </w:p>
    <w:p w:rsidR="001B1B8B" w:rsidRDefault="001B1B8B">
      <w:pPr>
        <w:pStyle w:val="Body"/>
      </w:pPr>
    </w:p>
    <w:p w:rsidR="001B1B8B" w:rsidRDefault="001B1B8B">
      <w:pPr>
        <w:pStyle w:val="Body"/>
      </w:pPr>
    </w:p>
    <w:p w:rsidR="001B1B8B" w:rsidRDefault="001B1B8B">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6"/>
        <w:gridCol w:w="4816"/>
      </w:tblGrid>
      <w:tr w:rsidR="001B1B8B">
        <w:trPr>
          <w:trHeight w:val="279"/>
          <w:tblHeader/>
        </w:trPr>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B1B8B" w:rsidRDefault="001D5946">
            <w:pPr>
              <w:pStyle w:val="TableStyle1"/>
            </w:pPr>
            <w:r>
              <w:rPr>
                <w:rFonts w:eastAsia="Arial Unicode MS" w:cs="Arial Unicode MS"/>
              </w:rPr>
              <w:t>External Threats</w:t>
            </w:r>
          </w:p>
        </w:tc>
        <w:tc>
          <w:tcPr>
            <w:tcW w:w="481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1B1B8B" w:rsidRDefault="001D5946">
            <w:pPr>
              <w:pStyle w:val="TableStyle1"/>
            </w:pPr>
            <w:r>
              <w:rPr>
                <w:rFonts w:eastAsia="Arial Unicode MS" w:cs="Arial Unicode MS"/>
              </w:rPr>
              <w:t>Internal Threats</w:t>
            </w:r>
          </w:p>
        </w:tc>
      </w:tr>
      <w:tr w:rsidR="001B1B8B">
        <w:tblPrEx>
          <w:shd w:val="clear" w:color="auto" w:fill="auto"/>
        </w:tblPrEx>
        <w:trPr>
          <w:trHeight w:val="6248"/>
        </w:trPr>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81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B1B8B"/>
        </w:tc>
      </w:tr>
    </w:tbl>
    <w:p w:rsidR="001B1B8B" w:rsidRDefault="001B1B8B">
      <w:pPr>
        <w:pStyle w:val="Body"/>
      </w:pPr>
    </w:p>
    <w:p w:rsidR="001B1B8B" w:rsidRDefault="001B1B8B">
      <w:pPr>
        <w:pStyle w:val="Body"/>
      </w:pPr>
    </w:p>
    <w:p w:rsidR="001B1B8B" w:rsidRDefault="001D5946">
      <w:pPr>
        <w:pStyle w:val="Body"/>
        <w:jc w:val="center"/>
        <w:rPr>
          <w:b/>
          <w:bCs/>
          <w:sz w:val="28"/>
          <w:szCs w:val="28"/>
        </w:rPr>
      </w:pPr>
      <w:r>
        <w:rPr>
          <w:b/>
          <w:bCs/>
          <w:sz w:val="28"/>
          <w:szCs w:val="28"/>
        </w:rPr>
        <w:t>The 1920’s</w:t>
      </w:r>
    </w:p>
    <w:p w:rsidR="001B1B8B" w:rsidRDefault="001D5946">
      <w:pPr>
        <w:pStyle w:val="Body"/>
        <w:numPr>
          <w:ilvl w:val="0"/>
          <w:numId w:val="4"/>
        </w:numPr>
        <w:pBdr>
          <w:top w:val="single" w:sz="8" w:space="0" w:color="000000"/>
          <w:left w:val="single" w:sz="8" w:space="0" w:color="000000"/>
          <w:bottom w:val="single" w:sz="8" w:space="0" w:color="000000"/>
          <w:right w:val="single" w:sz="8" w:space="0" w:color="000000"/>
        </w:pBdr>
        <w:rPr>
          <w:rFonts w:ascii="Calibri" w:eastAsia="Calibri" w:hAnsi="Calibri" w:cs="Calibri"/>
          <w:b/>
          <w:bCs/>
          <w:u w:val="single" w:color="000000"/>
        </w:rPr>
      </w:pPr>
      <w:r>
        <w:rPr>
          <w:rFonts w:ascii="Calibri" w:eastAsia="Calibri" w:hAnsi="Calibri" w:cs="Calibri"/>
          <w:b/>
          <w:bCs/>
          <w:u w:color="000000"/>
        </w:rPr>
        <w:t xml:space="preserve">the adjustment of national priorities in the 1920s, including the tensions between </w:t>
      </w:r>
      <w:r>
        <w:rPr>
          <w:rFonts w:ascii="Calibri" w:eastAsia="Calibri" w:hAnsi="Calibri" w:cs="Calibri"/>
          <w:b/>
          <w:bCs/>
          <w:u w:val="single" w:color="000000"/>
          <w:lang w:val="fr-FR"/>
        </w:rPr>
        <w:t>urbanisation</w:t>
      </w:r>
      <w:r>
        <w:rPr>
          <w:rFonts w:ascii="Calibri" w:eastAsia="Calibri" w:hAnsi="Calibri" w:cs="Calibri"/>
          <w:b/>
          <w:bCs/>
          <w:u w:color="000000"/>
        </w:rPr>
        <w:t xml:space="preserve">, </w:t>
      </w:r>
      <w:r>
        <w:rPr>
          <w:rFonts w:ascii="Calibri" w:eastAsia="Calibri" w:hAnsi="Calibri" w:cs="Calibri"/>
          <w:b/>
          <w:bCs/>
          <w:u w:val="single" w:color="000000"/>
          <w:lang w:val="fr-FR"/>
        </w:rPr>
        <w:t>industrialisation</w:t>
      </w:r>
      <w:r>
        <w:rPr>
          <w:rFonts w:ascii="Calibri" w:eastAsia="Calibri" w:hAnsi="Calibri" w:cs="Calibri"/>
          <w:b/>
          <w:bCs/>
          <w:u w:color="000000"/>
        </w:rPr>
        <w:t xml:space="preserve"> and </w:t>
      </w:r>
      <w:r>
        <w:rPr>
          <w:rFonts w:ascii="Calibri" w:eastAsia="Calibri" w:hAnsi="Calibri" w:cs="Calibri"/>
          <w:b/>
          <w:bCs/>
          <w:u w:val="single" w:color="000000"/>
        </w:rPr>
        <w:t>rural development</w:t>
      </w:r>
    </w:p>
    <w:p w:rsidR="001B1B8B" w:rsidRDefault="001D5946">
      <w:pPr>
        <w:pStyle w:val="Body"/>
        <w:numPr>
          <w:ilvl w:val="0"/>
          <w:numId w:val="4"/>
        </w:numPr>
        <w:pBdr>
          <w:top w:val="single" w:sz="8" w:space="0" w:color="000000"/>
          <w:left w:val="single" w:sz="8" w:space="0" w:color="000000"/>
          <w:bottom w:val="single" w:sz="8" w:space="0" w:color="000000"/>
          <w:right w:val="single" w:sz="8" w:space="0" w:color="000000"/>
        </w:pBdr>
        <w:rPr>
          <w:rFonts w:ascii="Calibri" w:eastAsia="Calibri" w:hAnsi="Calibri" w:cs="Calibri"/>
          <w:b/>
          <w:bCs/>
          <w:u w:val="single" w:color="000000"/>
        </w:rPr>
      </w:pPr>
      <w:r>
        <w:rPr>
          <w:rFonts w:ascii="Calibri" w:eastAsia="Calibri" w:hAnsi="Calibri" w:cs="Calibri"/>
          <w:b/>
          <w:bCs/>
          <w:u w:color="000000"/>
        </w:rPr>
        <w:t xml:space="preserve"> the </w:t>
      </w:r>
      <w:r>
        <w:rPr>
          <w:rFonts w:ascii="Calibri" w:eastAsia="Calibri" w:hAnsi="Calibri" w:cs="Calibri"/>
          <w:b/>
          <w:bCs/>
          <w:u w:val="single" w:color="000000"/>
        </w:rPr>
        <w:t>difficulties of soldier settlement</w:t>
      </w:r>
    </w:p>
    <w:p w:rsidR="001B1B8B" w:rsidRDefault="001D5946">
      <w:pPr>
        <w:pStyle w:val="Body"/>
        <w:numPr>
          <w:ilvl w:val="0"/>
          <w:numId w:val="4"/>
        </w:numPr>
        <w:pBdr>
          <w:top w:val="single" w:sz="8" w:space="0" w:color="000000"/>
          <w:left w:val="single" w:sz="8" w:space="0" w:color="000000"/>
          <w:bottom w:val="single" w:sz="8" w:space="0" w:color="000000"/>
          <w:right w:val="single" w:sz="8" w:space="0" w:color="000000"/>
        </w:pBdr>
        <w:rPr>
          <w:rFonts w:ascii="Calibri" w:eastAsia="Calibri" w:hAnsi="Calibri" w:cs="Calibri"/>
          <w:b/>
          <w:bCs/>
          <w:u w:color="000000"/>
        </w:rPr>
      </w:pPr>
      <w:r>
        <w:rPr>
          <w:rFonts w:ascii="Calibri" w:eastAsia="Calibri" w:hAnsi="Calibri" w:cs="Calibri"/>
          <w:b/>
          <w:bCs/>
          <w:u w:color="000000"/>
        </w:rPr>
        <w:t xml:space="preserve"> the </w:t>
      </w:r>
      <w:r>
        <w:rPr>
          <w:rFonts w:ascii="Calibri" w:eastAsia="Calibri" w:hAnsi="Calibri" w:cs="Calibri"/>
          <w:b/>
          <w:bCs/>
          <w:u w:val="single" w:color="000000"/>
        </w:rPr>
        <w:t>exclusion of Aboriginal and Torres Strait Islander Peoples</w:t>
      </w:r>
      <w:r>
        <w:rPr>
          <w:rFonts w:ascii="Calibri" w:eastAsia="Calibri" w:hAnsi="Calibri" w:cs="Calibri"/>
          <w:b/>
          <w:bCs/>
          <w:u w:color="000000"/>
        </w:rPr>
        <w:t xml:space="preserve"> </w:t>
      </w:r>
    </w:p>
    <w:p w:rsidR="001B1B8B" w:rsidRDefault="001D5946">
      <w:pPr>
        <w:pStyle w:val="Body"/>
        <w:numPr>
          <w:ilvl w:val="0"/>
          <w:numId w:val="4"/>
        </w:numPr>
        <w:pBdr>
          <w:top w:val="single" w:sz="8" w:space="0" w:color="000000"/>
          <w:left w:val="single" w:sz="8" w:space="0" w:color="000000"/>
          <w:bottom w:val="single" w:sz="8" w:space="0" w:color="000000"/>
          <w:right w:val="single" w:sz="8" w:space="0" w:color="000000"/>
        </w:pBdr>
        <w:rPr>
          <w:rFonts w:ascii="Calibri" w:eastAsia="Calibri" w:hAnsi="Calibri" w:cs="Calibri"/>
          <w:b/>
          <w:bCs/>
          <w:u w:val="single" w:color="000000"/>
        </w:rPr>
      </w:pPr>
      <w:r>
        <w:rPr>
          <w:rFonts w:ascii="Calibri" w:eastAsia="Calibri" w:hAnsi="Calibri" w:cs="Calibri"/>
          <w:b/>
          <w:bCs/>
          <w:u w:color="000000"/>
        </w:rPr>
        <w:t xml:space="preserve"> the </w:t>
      </w:r>
      <w:r>
        <w:rPr>
          <w:rFonts w:ascii="Calibri" w:eastAsia="Calibri" w:hAnsi="Calibri" w:cs="Calibri"/>
          <w:b/>
          <w:bCs/>
          <w:u w:val="single" w:color="000000"/>
        </w:rPr>
        <w:t xml:space="preserve">changing </w:t>
      </w:r>
      <w:r>
        <w:rPr>
          <w:rFonts w:ascii="Calibri" w:eastAsia="Calibri" w:hAnsi="Calibri" w:cs="Calibri"/>
          <w:b/>
          <w:bCs/>
          <w:u w:val="single" w:color="000000"/>
        </w:rPr>
        <w:t>role of women</w:t>
      </w:r>
    </w:p>
    <w:p w:rsidR="001B1B8B" w:rsidRDefault="001B1B8B">
      <w:pPr>
        <w:pStyle w:val="Body"/>
        <w:pBdr>
          <w:top w:val="single" w:sz="8" w:space="0" w:color="000000"/>
          <w:left w:val="single" w:sz="8" w:space="0" w:color="000000"/>
          <w:bottom w:val="single" w:sz="8" w:space="0" w:color="000000"/>
          <w:right w:val="single" w:sz="8" w:space="0" w:color="000000"/>
        </w:pBdr>
        <w:rPr>
          <w:rFonts w:ascii="Calibri" w:eastAsia="Calibri" w:hAnsi="Calibri" w:cs="Calibri"/>
          <w:b/>
          <w:bCs/>
          <w:u w:val="single" w:color="000000"/>
        </w:rPr>
      </w:pPr>
    </w:p>
    <w:p w:rsidR="001B1B8B" w:rsidRDefault="001D5946">
      <w:pPr>
        <w:pStyle w:val="Body"/>
        <w:numPr>
          <w:ilvl w:val="0"/>
          <w:numId w:val="5"/>
        </w:numPr>
        <w:pBdr>
          <w:top w:val="single" w:sz="8" w:space="0" w:color="000000"/>
          <w:left w:val="single" w:sz="8" w:space="0" w:color="000000"/>
          <w:bottom w:val="single" w:sz="8" w:space="0" w:color="000000"/>
          <w:right w:val="single" w:sz="8" w:space="0" w:color="000000"/>
        </w:pBdr>
        <w:rPr>
          <w:rFonts w:ascii="Calibri" w:eastAsia="Calibri" w:hAnsi="Calibri" w:cs="Calibri"/>
          <w:u w:color="000000"/>
        </w:rPr>
      </w:pPr>
      <w:r>
        <w:rPr>
          <w:rFonts w:ascii="Calibri" w:eastAsia="Calibri" w:hAnsi="Calibri" w:cs="Calibri"/>
          <w:u w:color="000000"/>
        </w:rPr>
        <w:t>‘</w:t>
      </w:r>
      <w:r>
        <w:rPr>
          <w:rFonts w:ascii="Calibri" w:eastAsia="Calibri" w:hAnsi="Calibri" w:cs="Calibri"/>
          <w:u w:color="000000"/>
        </w:rPr>
        <w:t>Men, money, markets</w:t>
      </w:r>
      <w:r>
        <w:rPr>
          <w:rFonts w:ascii="Calibri" w:eastAsia="Calibri" w:hAnsi="Calibri" w:cs="Calibri"/>
          <w:u w:color="000000"/>
        </w:rPr>
        <w:t>’</w:t>
      </w:r>
      <w:r>
        <w:rPr>
          <w:rFonts w:ascii="Calibri" w:eastAsia="Calibri" w:hAnsi="Calibri" w:cs="Calibri"/>
          <w:u w:color="000000"/>
        </w:rPr>
        <w:t>; the rise of the Country Party</w:t>
      </w:r>
    </w:p>
    <w:p w:rsidR="001B1B8B" w:rsidRDefault="001B1B8B">
      <w:pPr>
        <w:pStyle w:val="Body"/>
        <w:rPr>
          <w:rFonts w:ascii="Calibri" w:eastAsia="Calibri" w:hAnsi="Calibri" w:cs="Calibri"/>
          <w:u w:color="000000"/>
        </w:rPr>
      </w:pP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Dominant theme at the beginning of the 1920</w:t>
      </w:r>
      <w:r>
        <w:rPr>
          <w:rFonts w:ascii="Calibri" w:eastAsia="Calibri" w:hAnsi="Calibri" w:cs="Calibri"/>
          <w:u w:color="000000"/>
        </w:rPr>
        <w:t>’</w:t>
      </w:r>
      <w:r>
        <w:rPr>
          <w:rFonts w:ascii="Calibri" w:eastAsia="Calibri" w:hAnsi="Calibri" w:cs="Calibri"/>
          <w:u w:color="000000"/>
        </w:rPr>
        <w:t>s was Economic development.</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this development </w:t>
      </w:r>
      <w:proofErr w:type="spellStart"/>
      <w:r>
        <w:rPr>
          <w:rFonts w:ascii="Calibri" w:eastAsia="Calibri" w:hAnsi="Calibri" w:cs="Calibri"/>
          <w:u w:color="000000"/>
        </w:rPr>
        <w:t>centred</w:t>
      </w:r>
      <w:proofErr w:type="spellEnd"/>
      <w:r>
        <w:rPr>
          <w:rFonts w:ascii="Calibri" w:eastAsia="Calibri" w:hAnsi="Calibri" w:cs="Calibri"/>
          <w:u w:color="000000"/>
        </w:rPr>
        <w:t xml:space="preserve"> on Primary Industry - rural development.</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Australia was seen as having unlimited potential </w:t>
      </w:r>
      <w:r>
        <w:rPr>
          <w:rFonts w:ascii="Calibri" w:eastAsia="Calibri" w:hAnsi="Calibri" w:cs="Calibri"/>
          <w:u w:color="000000"/>
        </w:rPr>
        <w:t>and capacity for agricultural and pastoral development.</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The mainstay of this growth was </w:t>
      </w:r>
      <w:proofErr w:type="spellStart"/>
      <w:proofErr w:type="gramStart"/>
      <w:r>
        <w:rPr>
          <w:rFonts w:ascii="Calibri" w:eastAsia="Calibri" w:hAnsi="Calibri" w:cs="Calibri"/>
          <w:u w:color="000000"/>
        </w:rPr>
        <w:t>sheep,wool</w:t>
      </w:r>
      <w:proofErr w:type="spellEnd"/>
      <w:proofErr w:type="gramEnd"/>
      <w:r>
        <w:rPr>
          <w:rFonts w:ascii="Calibri" w:eastAsia="Calibri" w:hAnsi="Calibri" w:cs="Calibri"/>
          <w:u w:color="000000"/>
        </w:rPr>
        <w:t xml:space="preserve"> and wheat.</w:t>
      </w:r>
    </w:p>
    <w:p w:rsidR="001B1B8B" w:rsidRDefault="001D5946">
      <w:pPr>
        <w:pStyle w:val="Body"/>
        <w:numPr>
          <w:ilvl w:val="0"/>
          <w:numId w:val="5"/>
        </w:numPr>
        <w:rPr>
          <w:rFonts w:ascii="Times New Roman" w:eastAsia="Times New Roman" w:hAnsi="Times New Roman" w:cs="Times New Roman"/>
          <w:sz w:val="24"/>
          <w:szCs w:val="24"/>
          <w:u w:color="000000"/>
        </w:rPr>
      </w:pPr>
      <w:r>
        <w:rPr>
          <w:rFonts w:ascii="Calibri" w:eastAsia="Calibri" w:hAnsi="Calibri" w:cs="Calibri"/>
          <w:u w:color="000000"/>
        </w:rPr>
        <w:t>Settling the interior, filling the vast empty spaces was also seen as essential</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Tensions and divisions continued to grow.</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 xml:space="preserve">Jobs given to returning </w:t>
      </w:r>
      <w:r>
        <w:rPr>
          <w:rFonts w:ascii="Helvetica" w:hAnsi="Helvetica"/>
          <w:sz w:val="22"/>
          <w:szCs w:val="22"/>
        </w:rPr>
        <w:t xml:space="preserve">soldiers- increased antagonism to </w:t>
      </w:r>
      <w:proofErr w:type="spellStart"/>
      <w:r>
        <w:rPr>
          <w:rFonts w:ascii="Helvetica" w:hAnsi="Helvetica"/>
          <w:sz w:val="22"/>
          <w:szCs w:val="22"/>
        </w:rPr>
        <w:t>coloured</w:t>
      </w:r>
      <w:proofErr w:type="spellEnd"/>
      <w:r>
        <w:rPr>
          <w:rFonts w:ascii="Helvetica" w:hAnsi="Helvetica"/>
          <w:sz w:val="22"/>
          <w:szCs w:val="22"/>
        </w:rPr>
        <w:t xml:space="preserve"> </w:t>
      </w:r>
      <w:proofErr w:type="spellStart"/>
      <w:r>
        <w:rPr>
          <w:rFonts w:ascii="Helvetica" w:hAnsi="Helvetica"/>
          <w:sz w:val="22"/>
          <w:szCs w:val="22"/>
        </w:rPr>
        <w:t>labourers</w:t>
      </w:r>
      <w:proofErr w:type="spellEnd"/>
      <w:r>
        <w:rPr>
          <w:rFonts w:ascii="Helvetica" w:hAnsi="Helvetica"/>
          <w:sz w:val="22"/>
          <w:szCs w:val="22"/>
        </w:rPr>
        <w:t>.</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Right wing extremist groups develop.</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Men, Money Markets- encouraging British migration.</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I.R worsened during the twenties with the union movement anti migration- increased strikes.</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1925 Australian Commun</w:t>
      </w:r>
      <w:r>
        <w:rPr>
          <w:rFonts w:ascii="Helvetica" w:hAnsi="Helvetica"/>
          <w:sz w:val="22"/>
          <w:szCs w:val="22"/>
        </w:rPr>
        <w:t>ist party formed</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1926 Development and Migration commissions set up.</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1921- Imperial Conference redistribution of U.K population.</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1923- C/W began coordinating migration policies- increased C/W powers.</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1925- 34 million pounds agreed upon to assist with migrat</w:t>
      </w:r>
      <w:r>
        <w:rPr>
          <w:rFonts w:ascii="Helvetica" w:hAnsi="Helvetica"/>
          <w:sz w:val="22"/>
          <w:szCs w:val="22"/>
        </w:rPr>
        <w:t>ion.</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Immigration helped stimulate the economy.</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Immigration funded by borrowing had significant impact on future economic problems.</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Migrants generally not suited to primary industries and drifted back to cities.</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ALP opposed migration as unemployment remaine</w:t>
      </w:r>
      <w:r>
        <w:rPr>
          <w:rFonts w:ascii="Helvetica" w:hAnsi="Helvetica"/>
          <w:sz w:val="22"/>
          <w:szCs w:val="22"/>
        </w:rPr>
        <w:t>d high (7%)</w:t>
      </w:r>
      <w:r>
        <w:rPr>
          <w:rFonts w:ascii="Helvetica" w:hAnsi="Helvetica"/>
          <w:sz w:val="22"/>
          <w:szCs w:val="22"/>
        </w:rPr>
        <w:t> </w:t>
      </w:r>
    </w:p>
    <w:p w:rsidR="001B1B8B" w:rsidRDefault="001B1B8B">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b/>
          <w:bCs/>
          <w:sz w:val="22"/>
          <w:szCs w:val="22"/>
        </w:rPr>
      </w:pP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b/>
          <w:bCs/>
          <w:sz w:val="22"/>
          <w:szCs w:val="22"/>
        </w:rPr>
      </w:pPr>
      <w:r>
        <w:rPr>
          <w:rFonts w:ascii="Helvetica" w:hAnsi="Helvetica"/>
          <w:b/>
          <w:bCs/>
          <w:sz w:val="22"/>
          <w:szCs w:val="22"/>
        </w:rPr>
        <w:t>Economic Force</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b/>
          <w:bCs/>
          <w:sz w:val="22"/>
          <w:szCs w:val="22"/>
          <w:u w:val="single"/>
        </w:rPr>
      </w:pPr>
      <w:r>
        <w:rPr>
          <w:rFonts w:ascii="Helvetica" w:hAnsi="Helvetica"/>
          <w:b/>
          <w:bCs/>
          <w:sz w:val="22"/>
          <w:szCs w:val="22"/>
          <w:u w:val="single"/>
        </w:rPr>
        <w:t>Men, Money, Market</w:t>
      </w:r>
    </w:p>
    <w:p w:rsidR="001B1B8B" w:rsidRDefault="001D5946">
      <w:pPr>
        <w:pStyle w:val="Bullets"/>
        <w:tabs>
          <w:tab w:val="left" w:pos="1440"/>
          <w:tab w:val="left" w:pos="2880"/>
          <w:tab w:val="left" w:pos="4320"/>
          <w:tab w:val="left" w:pos="5760"/>
          <w:tab w:val="left" w:pos="7200"/>
          <w:tab w:val="left" w:pos="8640"/>
        </w:tabs>
        <w:spacing w:before="60" w:line="192" w:lineRule="auto"/>
        <w:ind w:left="540" w:hanging="540"/>
        <w:rPr>
          <w:rFonts w:ascii="Helvetica" w:eastAsia="Helvetica" w:hAnsi="Helvetica" w:cs="Helvetica"/>
          <w:sz w:val="22"/>
          <w:szCs w:val="22"/>
        </w:rPr>
      </w:pPr>
      <w:r>
        <w:rPr>
          <w:rFonts w:ascii="Helvetica" w:hAnsi="Helvetica"/>
          <w:sz w:val="22"/>
          <w:szCs w:val="22"/>
        </w:rPr>
        <w:t>Economic stimulus due to new markets and money being spent on infrastructure, particularly rural.</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sz w:val="22"/>
          <w:szCs w:val="22"/>
        </w:rPr>
      </w:pPr>
      <w:r>
        <w:rPr>
          <w:rFonts w:ascii="Helvetica" w:hAnsi="Helvetica"/>
          <w:sz w:val="22"/>
          <w:szCs w:val="22"/>
        </w:rPr>
        <w:t xml:space="preserve">Development of rural </w:t>
      </w:r>
      <w:proofErr w:type="spellStart"/>
      <w:r>
        <w:rPr>
          <w:rFonts w:ascii="Helvetica" w:hAnsi="Helvetica"/>
          <w:sz w:val="22"/>
          <w:szCs w:val="22"/>
        </w:rPr>
        <w:t>centres</w:t>
      </w:r>
      <w:proofErr w:type="spellEnd"/>
      <w:r>
        <w:rPr>
          <w:rFonts w:ascii="Helvetica" w:hAnsi="Helvetica"/>
          <w:sz w:val="22"/>
          <w:szCs w:val="22"/>
        </w:rPr>
        <w:t>.</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sz w:val="22"/>
          <w:szCs w:val="22"/>
        </w:rPr>
      </w:pPr>
      <w:r>
        <w:rPr>
          <w:rFonts w:ascii="Helvetica" w:hAnsi="Helvetica"/>
          <w:sz w:val="22"/>
          <w:szCs w:val="22"/>
        </w:rPr>
        <w:t>Long term debt.</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sz w:val="22"/>
          <w:szCs w:val="22"/>
          <w:u w:val="single"/>
        </w:rPr>
      </w:pPr>
      <w:r>
        <w:rPr>
          <w:rFonts w:ascii="Helvetica" w:hAnsi="Helvetica"/>
          <w:b/>
          <w:bCs/>
          <w:sz w:val="22"/>
          <w:szCs w:val="22"/>
          <w:u w:val="single"/>
        </w:rPr>
        <w:t>Trade Union</w:t>
      </w:r>
      <w:r>
        <w:rPr>
          <w:rFonts w:ascii="Helvetica" w:hAnsi="Helvetica"/>
          <w:sz w:val="22"/>
          <w:szCs w:val="22"/>
          <w:u w:val="single"/>
        </w:rPr>
        <w:t xml:space="preserve"> </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sz w:val="22"/>
          <w:szCs w:val="22"/>
        </w:rPr>
      </w:pPr>
      <w:r>
        <w:rPr>
          <w:rFonts w:ascii="Helvetica" w:hAnsi="Helvetica"/>
          <w:sz w:val="22"/>
          <w:szCs w:val="22"/>
        </w:rPr>
        <w:t xml:space="preserve">Workers coming together </w:t>
      </w:r>
      <w:proofErr w:type="gramStart"/>
      <w:r>
        <w:rPr>
          <w:rFonts w:ascii="Helvetica" w:hAnsi="Helvetica"/>
          <w:sz w:val="22"/>
          <w:szCs w:val="22"/>
        </w:rPr>
        <w:t>against  employers</w:t>
      </w:r>
      <w:proofErr w:type="gramEnd"/>
      <w:r>
        <w:rPr>
          <w:rFonts w:ascii="Helvetica" w:hAnsi="Helvetica"/>
          <w:sz w:val="22"/>
          <w:szCs w:val="22"/>
        </w:rPr>
        <w:t xml:space="preserve"> and </w:t>
      </w:r>
      <w:r>
        <w:rPr>
          <w:rFonts w:ascii="Helvetica" w:hAnsi="Helvetica"/>
          <w:sz w:val="22"/>
          <w:szCs w:val="22"/>
        </w:rPr>
        <w:t>conservative Country Party Policy.</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sz w:val="22"/>
          <w:szCs w:val="22"/>
        </w:rPr>
      </w:pPr>
      <w:r>
        <w:rPr>
          <w:rFonts w:ascii="Helvetica" w:hAnsi="Helvetica"/>
          <w:sz w:val="22"/>
          <w:szCs w:val="22"/>
        </w:rPr>
        <w:t>Establishment of ACTU.</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sz w:val="22"/>
          <w:szCs w:val="22"/>
        </w:rPr>
      </w:pPr>
      <w:r>
        <w:rPr>
          <w:rFonts w:ascii="Helvetica" w:hAnsi="Helvetica"/>
          <w:sz w:val="22"/>
          <w:szCs w:val="22"/>
        </w:rPr>
        <w:t>Industrial unrest and conflict between gov</w:t>
      </w:r>
      <w:r>
        <w:rPr>
          <w:rFonts w:ascii="Helvetica" w:hAnsi="Helvetica"/>
          <w:sz w:val="22"/>
          <w:szCs w:val="22"/>
        </w:rPr>
        <w:t>’</w:t>
      </w:r>
      <w:r>
        <w:rPr>
          <w:rFonts w:ascii="Helvetica" w:hAnsi="Helvetica"/>
          <w:sz w:val="22"/>
          <w:szCs w:val="22"/>
        </w:rPr>
        <w:t>t policy and working conditions.</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sz w:val="22"/>
          <w:szCs w:val="22"/>
        </w:rPr>
      </w:pPr>
      <w:r>
        <w:rPr>
          <w:rFonts w:ascii="Helvetica" w:hAnsi="Helvetica"/>
          <w:sz w:val="22"/>
          <w:szCs w:val="22"/>
        </w:rPr>
        <w:t>Continuation of division between social classes</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Unions had quite a big influence at this time, with strikes becoming quite</w:t>
      </w:r>
      <w:r>
        <w:rPr>
          <w:rFonts w:ascii="Helvetica" w:hAnsi="Helvetica"/>
          <w:sz w:val="22"/>
          <w:szCs w:val="22"/>
        </w:rPr>
        <w:t xml:space="preserve"> regular </w:t>
      </w:r>
      <w:proofErr w:type="spellStart"/>
      <w:r>
        <w:rPr>
          <w:rFonts w:ascii="Helvetica" w:hAnsi="Helvetica"/>
          <w:sz w:val="22"/>
          <w:szCs w:val="22"/>
        </w:rPr>
        <w:t>e.g</w:t>
      </w:r>
      <w:proofErr w:type="spellEnd"/>
      <w:r>
        <w:rPr>
          <w:rFonts w:ascii="Helvetica" w:hAnsi="Helvetica"/>
          <w:sz w:val="22"/>
          <w:szCs w:val="22"/>
        </w:rPr>
        <w:t>;</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1919 Waterside Workers strike</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1923 Victorian Police Strike</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1929 Timber Worker</w:t>
      </w:r>
      <w:r>
        <w:rPr>
          <w:rFonts w:ascii="Helvetica" w:hAnsi="Helvetica"/>
          <w:sz w:val="22"/>
          <w:szCs w:val="22"/>
        </w:rPr>
        <w:t>’</w:t>
      </w:r>
      <w:r>
        <w:rPr>
          <w:rFonts w:ascii="Helvetica" w:hAnsi="Helvetica"/>
          <w:sz w:val="22"/>
          <w:szCs w:val="22"/>
        </w:rPr>
        <w:t>s Strike</w:t>
      </w:r>
    </w:p>
    <w:p w:rsidR="001B1B8B" w:rsidRDefault="001D5946">
      <w:pPr>
        <w:pStyle w:val="Bullets"/>
        <w:numPr>
          <w:ilvl w:val="0"/>
          <w:numId w:val="6"/>
        </w:numPr>
        <w:spacing w:before="82" w:line="192" w:lineRule="auto"/>
        <w:rPr>
          <w:rFonts w:ascii="Helvetica" w:eastAsia="Helvetica" w:hAnsi="Helvetica" w:cs="Helvetica"/>
          <w:sz w:val="22"/>
          <w:szCs w:val="22"/>
        </w:rPr>
      </w:pPr>
      <w:r>
        <w:rPr>
          <w:rFonts w:ascii="Helvetica" w:hAnsi="Helvetica"/>
          <w:sz w:val="22"/>
          <w:szCs w:val="22"/>
        </w:rPr>
        <w:t xml:space="preserve">1929 </w:t>
      </w:r>
      <w:proofErr w:type="spellStart"/>
      <w:r>
        <w:rPr>
          <w:rFonts w:ascii="Helvetica" w:hAnsi="Helvetica"/>
          <w:sz w:val="22"/>
          <w:szCs w:val="22"/>
        </w:rPr>
        <w:t>Rothbury</w:t>
      </w:r>
      <w:proofErr w:type="spellEnd"/>
      <w:r>
        <w:rPr>
          <w:rFonts w:ascii="Helvetica" w:hAnsi="Helvetica"/>
          <w:sz w:val="22"/>
          <w:szCs w:val="22"/>
        </w:rPr>
        <w:t xml:space="preserve"> Riot</w:t>
      </w:r>
      <w:r>
        <w:rPr>
          <w:rFonts w:ascii="Helvetica" w:hAnsi="Helvetica"/>
          <w:sz w:val="22"/>
          <w:szCs w:val="22"/>
        </w:rPr>
        <w:t> </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b/>
          <w:bCs/>
          <w:sz w:val="22"/>
          <w:szCs w:val="22"/>
          <w:u w:val="single"/>
        </w:rPr>
      </w:pPr>
      <w:r>
        <w:rPr>
          <w:rFonts w:ascii="Helvetica" w:hAnsi="Helvetica"/>
          <w:b/>
          <w:bCs/>
          <w:sz w:val="22"/>
          <w:szCs w:val="22"/>
          <w:u w:val="single"/>
        </w:rPr>
        <w:t>Electricity and new technology</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sz w:val="22"/>
          <w:szCs w:val="22"/>
        </w:rPr>
      </w:pPr>
      <w:r>
        <w:rPr>
          <w:rFonts w:ascii="Helvetica" w:hAnsi="Helvetica"/>
          <w:sz w:val="22"/>
          <w:szCs w:val="22"/>
        </w:rPr>
        <w:t>Lifestyle improvements and new industries.</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sz w:val="22"/>
          <w:szCs w:val="22"/>
        </w:rPr>
      </w:pPr>
      <w:r>
        <w:rPr>
          <w:rFonts w:ascii="Helvetica" w:hAnsi="Helvetica"/>
          <w:sz w:val="22"/>
          <w:szCs w:val="22"/>
        </w:rPr>
        <w:t>Increase in leisure and leisure industries.</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rPr>
          <w:rFonts w:ascii="Helvetica" w:eastAsia="Helvetica" w:hAnsi="Helvetica" w:cs="Helvetica"/>
          <w:sz w:val="22"/>
          <w:szCs w:val="22"/>
        </w:rPr>
      </w:pPr>
      <w:r>
        <w:rPr>
          <w:rFonts w:ascii="Helvetica" w:hAnsi="Helvetica"/>
          <w:sz w:val="22"/>
          <w:szCs w:val="22"/>
        </w:rPr>
        <w:t>Increased differe</w:t>
      </w:r>
      <w:r>
        <w:rPr>
          <w:rFonts w:ascii="Helvetica" w:hAnsi="Helvetica"/>
          <w:sz w:val="22"/>
          <w:szCs w:val="22"/>
        </w:rPr>
        <w:t>nces between those who could afford new technology and those who could not.</w:t>
      </w:r>
    </w:p>
    <w:p w:rsidR="001B1B8B" w:rsidRDefault="001D5946">
      <w:pPr>
        <w:pStyle w:val="Bullets"/>
        <w:tabs>
          <w:tab w:val="left" w:pos="1440"/>
          <w:tab w:val="left" w:pos="2880"/>
          <w:tab w:val="left" w:pos="4320"/>
          <w:tab w:val="left" w:pos="5760"/>
          <w:tab w:val="left" w:pos="7200"/>
          <w:tab w:val="left" w:pos="8640"/>
        </w:tabs>
        <w:spacing w:before="82" w:line="192" w:lineRule="auto"/>
        <w:ind w:left="540" w:hanging="540"/>
      </w:pPr>
      <w:r>
        <w:rPr>
          <w:sz w:val="34"/>
          <w:szCs w:val="34"/>
        </w:rPr>
        <w:lastRenderedPageBreak/>
        <w:br w:type="page"/>
      </w:r>
    </w:p>
    <w:p w:rsidR="001B1B8B" w:rsidRDefault="001B1B8B">
      <w:pPr>
        <w:pStyle w:val="Body"/>
      </w:pPr>
    </w:p>
    <w:p w:rsidR="001B1B8B" w:rsidRDefault="001B1B8B">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44"/>
        <w:gridCol w:w="4044"/>
        <w:gridCol w:w="4044"/>
      </w:tblGrid>
      <w:tr w:rsidR="001B1B8B">
        <w:trPr>
          <w:trHeight w:val="279"/>
        </w:trPr>
        <w:tc>
          <w:tcPr>
            <w:tcW w:w="15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1920</w:t>
            </w:r>
            <w:r>
              <w:rPr>
                <w:b/>
                <w:bCs/>
              </w:rPr>
              <w:t>’</w:t>
            </w:r>
            <w:r>
              <w:rPr>
                <w:b/>
                <w:bCs/>
              </w:rPr>
              <w:t>s</w:t>
            </w: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Continuity</w:t>
            </w: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Change</w:t>
            </w:r>
          </w:p>
        </w:tc>
      </w:tr>
      <w:tr w:rsidR="001B1B8B">
        <w:trPr>
          <w:trHeight w:val="3605"/>
        </w:trPr>
        <w:tc>
          <w:tcPr>
            <w:tcW w:w="15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D5946">
            <w:pPr>
              <w:pStyle w:val="TableStyle2"/>
              <w:rPr>
                <w:b/>
                <w:bCs/>
              </w:rPr>
            </w:pPr>
            <w:r>
              <w:rPr>
                <w:b/>
                <w:bCs/>
                <w:lang w:val="it-IT"/>
              </w:rPr>
              <w:t>Political</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r>
      <w:tr w:rsidR="001B1B8B">
        <w:trPr>
          <w:trHeight w:val="3845"/>
        </w:trPr>
        <w:tc>
          <w:tcPr>
            <w:tcW w:w="15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rPr>
                <w:b/>
                <w:bCs/>
              </w:rPr>
            </w:pPr>
            <w:r>
              <w:rPr>
                <w:b/>
                <w:bCs/>
                <w:lang w:val="it-IT"/>
              </w:rPr>
              <w:t>Economic</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B1B8B"/>
        </w:tc>
      </w:tr>
      <w:tr w:rsidR="001B1B8B">
        <w:trPr>
          <w:trHeight w:val="4325"/>
        </w:trPr>
        <w:tc>
          <w:tcPr>
            <w:tcW w:w="15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D5946">
            <w:pPr>
              <w:pStyle w:val="TableStyle2"/>
              <w:rPr>
                <w:b/>
                <w:bCs/>
              </w:rPr>
            </w:pPr>
            <w:r>
              <w:rPr>
                <w:b/>
                <w:bCs/>
                <w:lang w:val="pt-PT"/>
              </w:rPr>
              <w:t>Social</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r>
    </w:tbl>
    <w:p w:rsidR="001B1B8B" w:rsidRDefault="001B1B8B">
      <w:pPr>
        <w:pStyle w:val="Body"/>
      </w:pPr>
    </w:p>
    <w:p w:rsidR="001B1B8B" w:rsidRDefault="001B1B8B">
      <w:pPr>
        <w:pStyle w:val="Body"/>
      </w:pPr>
    </w:p>
    <w:p w:rsidR="001B1B8B" w:rsidRDefault="001B1B8B">
      <w:pPr>
        <w:pStyle w:val="Body"/>
        <w:jc w:val="center"/>
        <w:rPr>
          <w:b/>
          <w:bCs/>
          <w:sz w:val="28"/>
          <w:szCs w:val="28"/>
        </w:rPr>
      </w:pPr>
    </w:p>
    <w:p w:rsidR="001B1B8B" w:rsidRDefault="001B1B8B">
      <w:pPr>
        <w:pStyle w:val="Body"/>
        <w:jc w:val="center"/>
        <w:rPr>
          <w:b/>
          <w:bCs/>
          <w:sz w:val="28"/>
          <w:szCs w:val="28"/>
        </w:rPr>
      </w:pPr>
    </w:p>
    <w:p w:rsidR="001B1B8B" w:rsidRDefault="001D5946">
      <w:pPr>
        <w:pStyle w:val="Body"/>
        <w:jc w:val="center"/>
      </w:pPr>
      <w:r>
        <w:rPr>
          <w:rFonts w:ascii="Arial Unicode MS" w:hAnsi="Arial Unicode MS"/>
          <w:sz w:val="28"/>
          <w:szCs w:val="28"/>
        </w:rPr>
        <w:lastRenderedPageBreak/>
        <w:br w:type="page"/>
      </w:r>
    </w:p>
    <w:p w:rsidR="001B1B8B" w:rsidRDefault="001D5946">
      <w:pPr>
        <w:pStyle w:val="Body"/>
        <w:jc w:val="center"/>
        <w:rPr>
          <w:rFonts w:ascii="Times New Roman" w:eastAsia="Times New Roman" w:hAnsi="Times New Roman" w:cs="Times New Roman"/>
          <w:b/>
          <w:bCs/>
          <w:sz w:val="28"/>
          <w:szCs w:val="28"/>
          <w:u w:color="000000"/>
        </w:rPr>
      </w:pPr>
      <w:r>
        <w:rPr>
          <w:rFonts w:ascii="Times New Roman" w:hAnsi="Times New Roman"/>
          <w:b/>
          <w:bCs/>
          <w:sz w:val="28"/>
          <w:szCs w:val="28"/>
          <w:u w:color="000000"/>
          <w:lang w:val="de-DE"/>
        </w:rPr>
        <w:lastRenderedPageBreak/>
        <w:t>KEY DEVELOPMENTS IN AUSTRALIAN FOREIGN POLICY 1918-1955</w:t>
      </w:r>
    </w:p>
    <w:p w:rsidR="001B1B8B" w:rsidRDefault="001D5946">
      <w:pPr>
        <w:pStyle w:val="Body"/>
        <w:jc w:val="center"/>
        <w:rPr>
          <w:rFonts w:ascii="Times New Roman" w:eastAsia="Times New Roman" w:hAnsi="Times New Roman" w:cs="Times New Roman"/>
          <w:b/>
          <w:bCs/>
          <w:sz w:val="16"/>
          <w:szCs w:val="16"/>
          <w:u w:color="000000"/>
        </w:rPr>
      </w:pPr>
      <w:r>
        <w:rPr>
          <w:rFonts w:ascii="Times New Roman" w:hAnsi="Times New Roman"/>
          <w:b/>
          <w:bCs/>
          <w:sz w:val="16"/>
          <w:szCs w:val="16"/>
          <w:u w:color="000000"/>
        </w:rPr>
        <w:t>(Nelson Modern History 1918-1955, pp94-121)</w:t>
      </w:r>
    </w:p>
    <w:p w:rsidR="001B1B8B" w:rsidRDefault="001B1B8B">
      <w:pPr>
        <w:pStyle w:val="Body"/>
        <w:rPr>
          <w:rFonts w:ascii="Times New Roman" w:eastAsia="Times New Roman" w:hAnsi="Times New Roman" w:cs="Times New Roman"/>
          <w:sz w:val="24"/>
          <w:szCs w:val="24"/>
          <w:u w:color="000000"/>
        </w:rPr>
      </w:pPr>
    </w:p>
    <w:p w:rsidR="001B1B8B" w:rsidRDefault="001D5946">
      <w:pPr>
        <w:pStyle w:val="Body"/>
        <w:jc w:val="center"/>
        <w:rPr>
          <w:rFonts w:ascii="Times New Roman" w:eastAsia="Times New Roman" w:hAnsi="Times New Roman" w:cs="Times New Roman"/>
          <w:sz w:val="36"/>
          <w:szCs w:val="36"/>
          <w:u w:color="000000"/>
        </w:rPr>
      </w:pPr>
      <w:r>
        <w:rPr>
          <w:rFonts w:ascii="Times New Roman" w:hAnsi="Times New Roman"/>
          <w:sz w:val="36"/>
          <w:szCs w:val="36"/>
          <w:u w:color="000000"/>
        </w:rPr>
        <w:t>1917-1919</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 xml:space="preserve">Contributed to Imperial War Conferences </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and the Paris Peace Conference</w:t>
      </w:r>
    </w:p>
    <w:p w:rsidR="001B1B8B" w:rsidRDefault="001B1B8B">
      <w:pPr>
        <w:pStyle w:val="Body"/>
        <w:rPr>
          <w:rFonts w:ascii="Times New Roman" w:eastAsia="Times New Roman" w:hAnsi="Times New Roman" w:cs="Times New Roman"/>
          <w:sz w:val="36"/>
          <w:szCs w:val="36"/>
          <w:u w:color="000000"/>
        </w:rPr>
      </w:pPr>
    </w:p>
    <w:p w:rsidR="001B1B8B" w:rsidRDefault="001D5946">
      <w:pPr>
        <w:pStyle w:val="Body"/>
        <w:jc w:val="center"/>
        <w:rPr>
          <w:rFonts w:ascii="Times New Roman" w:eastAsia="Times New Roman" w:hAnsi="Times New Roman" w:cs="Times New Roman"/>
          <w:sz w:val="36"/>
          <w:szCs w:val="36"/>
          <w:u w:color="000000"/>
        </w:rPr>
      </w:pPr>
      <w:r>
        <w:rPr>
          <w:rFonts w:ascii="Times New Roman" w:hAnsi="Times New Roman"/>
          <w:sz w:val="36"/>
          <w:szCs w:val="36"/>
          <w:u w:color="000000"/>
        </w:rPr>
        <w:t>1923</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lang w:val="it-IT"/>
        </w:rPr>
        <w:t>Imperial Conference.  Australia demanded</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Diplomatic information from Great Britain.</w:t>
      </w:r>
    </w:p>
    <w:p w:rsidR="001B1B8B" w:rsidRDefault="001B1B8B">
      <w:pPr>
        <w:pStyle w:val="Body"/>
        <w:rPr>
          <w:rFonts w:ascii="Times New Roman" w:eastAsia="Times New Roman" w:hAnsi="Times New Roman" w:cs="Times New Roman"/>
          <w:sz w:val="36"/>
          <w:szCs w:val="36"/>
          <w:u w:color="000000"/>
        </w:rPr>
      </w:pPr>
    </w:p>
    <w:p w:rsidR="001B1B8B" w:rsidRDefault="001D5946">
      <w:pPr>
        <w:pStyle w:val="Body"/>
        <w:jc w:val="center"/>
        <w:rPr>
          <w:rFonts w:ascii="Times New Roman" w:eastAsia="Times New Roman" w:hAnsi="Times New Roman" w:cs="Times New Roman"/>
          <w:sz w:val="36"/>
          <w:szCs w:val="36"/>
          <w:u w:color="000000"/>
        </w:rPr>
      </w:pPr>
      <w:r>
        <w:rPr>
          <w:rFonts w:ascii="Times New Roman" w:hAnsi="Times New Roman"/>
          <w:sz w:val="36"/>
          <w:szCs w:val="36"/>
          <w:u w:color="000000"/>
        </w:rPr>
        <w:t>1926</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 xml:space="preserve">Imperial Conference and the </w:t>
      </w:r>
      <w:r>
        <w:rPr>
          <w:rFonts w:ascii="Times New Roman" w:hAnsi="Times New Roman"/>
          <w:sz w:val="20"/>
          <w:szCs w:val="20"/>
          <w:u w:color="000000"/>
        </w:rPr>
        <w:t>announcement</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Of the Balfour Declaration.</w:t>
      </w:r>
    </w:p>
    <w:p w:rsidR="001B1B8B" w:rsidRDefault="001B1B8B">
      <w:pPr>
        <w:pStyle w:val="Body"/>
        <w:rPr>
          <w:rFonts w:ascii="Times New Roman" w:eastAsia="Times New Roman" w:hAnsi="Times New Roman" w:cs="Times New Roman"/>
          <w:sz w:val="36"/>
          <w:szCs w:val="36"/>
          <w:u w:color="000000"/>
        </w:rPr>
      </w:pPr>
    </w:p>
    <w:p w:rsidR="001B1B8B" w:rsidRDefault="001D5946">
      <w:pPr>
        <w:pStyle w:val="Body"/>
        <w:jc w:val="center"/>
        <w:rPr>
          <w:rFonts w:ascii="Times New Roman" w:eastAsia="Times New Roman" w:hAnsi="Times New Roman" w:cs="Times New Roman"/>
          <w:sz w:val="36"/>
          <w:szCs w:val="36"/>
          <w:u w:color="000000"/>
        </w:rPr>
      </w:pPr>
      <w:r>
        <w:rPr>
          <w:rFonts w:ascii="Times New Roman" w:hAnsi="Times New Roman"/>
          <w:sz w:val="36"/>
          <w:szCs w:val="36"/>
          <w:u w:color="000000"/>
        </w:rPr>
        <w:t>1931</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Statute of Westminster.</w:t>
      </w:r>
    </w:p>
    <w:p w:rsidR="001B1B8B" w:rsidRDefault="001B1B8B">
      <w:pPr>
        <w:pStyle w:val="Body"/>
        <w:rPr>
          <w:rFonts w:ascii="Times New Roman" w:eastAsia="Times New Roman" w:hAnsi="Times New Roman" w:cs="Times New Roman"/>
          <w:sz w:val="36"/>
          <w:szCs w:val="36"/>
          <w:u w:color="000000"/>
        </w:rPr>
      </w:pPr>
    </w:p>
    <w:p w:rsidR="001B1B8B" w:rsidRDefault="001D5946">
      <w:pPr>
        <w:pStyle w:val="Body"/>
        <w:jc w:val="center"/>
        <w:rPr>
          <w:rFonts w:ascii="Times New Roman" w:eastAsia="Times New Roman" w:hAnsi="Times New Roman" w:cs="Times New Roman"/>
          <w:sz w:val="36"/>
          <w:szCs w:val="36"/>
          <w:u w:color="000000"/>
        </w:rPr>
      </w:pPr>
      <w:r>
        <w:rPr>
          <w:rFonts w:ascii="Times New Roman" w:hAnsi="Times New Roman"/>
          <w:sz w:val="36"/>
          <w:szCs w:val="36"/>
          <w:u w:color="000000"/>
        </w:rPr>
        <w:t>1942</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Ratification of the Statute of Westminster</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In Australia backdated to September 1939.</w:t>
      </w:r>
    </w:p>
    <w:p w:rsidR="001B1B8B" w:rsidRDefault="001B1B8B">
      <w:pPr>
        <w:pStyle w:val="Body"/>
        <w:rPr>
          <w:rFonts w:ascii="Times New Roman" w:eastAsia="Times New Roman" w:hAnsi="Times New Roman" w:cs="Times New Roman"/>
          <w:sz w:val="36"/>
          <w:szCs w:val="36"/>
          <w:u w:color="000000"/>
        </w:rPr>
      </w:pPr>
    </w:p>
    <w:p w:rsidR="001B1B8B" w:rsidRDefault="001D5946">
      <w:pPr>
        <w:pStyle w:val="Body"/>
        <w:jc w:val="center"/>
        <w:rPr>
          <w:rFonts w:ascii="Times New Roman" w:eastAsia="Times New Roman" w:hAnsi="Times New Roman" w:cs="Times New Roman"/>
          <w:sz w:val="36"/>
          <w:szCs w:val="36"/>
          <w:u w:color="000000"/>
        </w:rPr>
      </w:pPr>
      <w:r>
        <w:rPr>
          <w:rFonts w:ascii="Times New Roman" w:hAnsi="Times New Roman"/>
          <w:sz w:val="36"/>
          <w:szCs w:val="36"/>
          <w:u w:color="000000"/>
        </w:rPr>
        <w:t>1944</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ANZAC Pact.  Australia and New Zealand</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Form a regional agreement.</w:t>
      </w:r>
    </w:p>
    <w:p w:rsidR="001B1B8B" w:rsidRDefault="001B1B8B">
      <w:pPr>
        <w:pStyle w:val="Body"/>
        <w:rPr>
          <w:rFonts w:ascii="Times New Roman" w:eastAsia="Times New Roman" w:hAnsi="Times New Roman" w:cs="Times New Roman"/>
          <w:sz w:val="36"/>
          <w:szCs w:val="36"/>
          <w:u w:color="000000"/>
        </w:rPr>
      </w:pPr>
    </w:p>
    <w:p w:rsidR="001B1B8B" w:rsidRDefault="001D5946">
      <w:pPr>
        <w:pStyle w:val="Body"/>
        <w:jc w:val="center"/>
        <w:rPr>
          <w:rFonts w:ascii="Times New Roman" w:eastAsia="Times New Roman" w:hAnsi="Times New Roman" w:cs="Times New Roman"/>
          <w:sz w:val="36"/>
          <w:szCs w:val="36"/>
          <w:u w:color="000000"/>
        </w:rPr>
      </w:pPr>
      <w:r>
        <w:rPr>
          <w:rFonts w:ascii="Times New Roman" w:hAnsi="Times New Roman"/>
          <w:sz w:val="36"/>
          <w:szCs w:val="36"/>
          <w:u w:color="000000"/>
        </w:rPr>
        <w:t>1945</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United Nations o</w:t>
      </w:r>
      <w:r>
        <w:rPr>
          <w:rFonts w:ascii="Times New Roman" w:hAnsi="Times New Roman"/>
          <w:sz w:val="20"/>
          <w:szCs w:val="20"/>
          <w:u w:color="000000"/>
        </w:rPr>
        <w:t>rganization established;</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Evatt appointed first president of the General Assembly.</w:t>
      </w:r>
    </w:p>
    <w:p w:rsidR="001B1B8B" w:rsidRDefault="001B1B8B">
      <w:pPr>
        <w:pStyle w:val="Body"/>
        <w:rPr>
          <w:rFonts w:ascii="Times New Roman" w:eastAsia="Times New Roman" w:hAnsi="Times New Roman" w:cs="Times New Roman"/>
          <w:sz w:val="36"/>
          <w:szCs w:val="36"/>
          <w:u w:color="000000"/>
        </w:rPr>
      </w:pPr>
    </w:p>
    <w:p w:rsidR="001B1B8B" w:rsidRDefault="001D5946">
      <w:pPr>
        <w:pStyle w:val="Body"/>
        <w:jc w:val="center"/>
        <w:rPr>
          <w:rFonts w:ascii="Times New Roman" w:eastAsia="Times New Roman" w:hAnsi="Times New Roman" w:cs="Times New Roman"/>
          <w:sz w:val="36"/>
          <w:szCs w:val="36"/>
          <w:u w:color="000000"/>
        </w:rPr>
      </w:pPr>
      <w:r>
        <w:rPr>
          <w:rFonts w:ascii="Times New Roman" w:hAnsi="Times New Roman"/>
          <w:sz w:val="36"/>
          <w:szCs w:val="36"/>
          <w:u w:color="000000"/>
        </w:rPr>
        <w:t>1946-52</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Australia involved in the occupation of Japan</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And supported Indonesian independence.</w:t>
      </w:r>
    </w:p>
    <w:p w:rsidR="001B1B8B" w:rsidRDefault="001B1B8B">
      <w:pPr>
        <w:pStyle w:val="Body"/>
        <w:rPr>
          <w:rFonts w:ascii="Times New Roman" w:eastAsia="Times New Roman" w:hAnsi="Times New Roman" w:cs="Times New Roman"/>
          <w:sz w:val="36"/>
          <w:szCs w:val="36"/>
          <w:u w:color="000000"/>
        </w:rPr>
      </w:pPr>
    </w:p>
    <w:p w:rsidR="001B1B8B" w:rsidRDefault="001D5946">
      <w:pPr>
        <w:pStyle w:val="Body"/>
        <w:jc w:val="center"/>
        <w:rPr>
          <w:rFonts w:ascii="Times New Roman" w:eastAsia="Times New Roman" w:hAnsi="Times New Roman" w:cs="Times New Roman"/>
          <w:sz w:val="36"/>
          <w:szCs w:val="36"/>
          <w:u w:color="000000"/>
        </w:rPr>
      </w:pPr>
      <w:r>
        <w:rPr>
          <w:rFonts w:ascii="Times New Roman" w:hAnsi="Times New Roman"/>
          <w:sz w:val="36"/>
          <w:szCs w:val="36"/>
          <w:u w:color="000000"/>
        </w:rPr>
        <w:t>1951</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Australia, New Zealand and United States</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 xml:space="preserve">Agreement </w:t>
      </w:r>
      <w:proofErr w:type="gramStart"/>
      <w:r>
        <w:rPr>
          <w:rFonts w:ascii="Times New Roman" w:hAnsi="Times New Roman"/>
          <w:sz w:val="20"/>
          <w:szCs w:val="20"/>
          <w:u w:color="000000"/>
        </w:rPr>
        <w:t>signed(</w:t>
      </w:r>
      <w:proofErr w:type="gramEnd"/>
      <w:r>
        <w:rPr>
          <w:rFonts w:ascii="Times New Roman" w:hAnsi="Times New Roman"/>
          <w:sz w:val="20"/>
          <w:szCs w:val="20"/>
          <w:u w:color="000000"/>
        </w:rPr>
        <w:t xml:space="preserve">The Pacific </w:t>
      </w:r>
      <w:r>
        <w:rPr>
          <w:rFonts w:ascii="Times New Roman" w:hAnsi="Times New Roman"/>
          <w:sz w:val="20"/>
          <w:szCs w:val="20"/>
          <w:u w:color="000000"/>
        </w:rPr>
        <w:t>Pact).</w:t>
      </w:r>
    </w:p>
    <w:p w:rsidR="001B1B8B" w:rsidRDefault="001B1B8B">
      <w:pPr>
        <w:pStyle w:val="Body"/>
        <w:rPr>
          <w:rFonts w:ascii="Times New Roman" w:eastAsia="Times New Roman" w:hAnsi="Times New Roman" w:cs="Times New Roman"/>
          <w:sz w:val="36"/>
          <w:szCs w:val="36"/>
          <w:u w:color="000000"/>
        </w:rPr>
      </w:pPr>
    </w:p>
    <w:p w:rsidR="001B1B8B" w:rsidRDefault="001D5946">
      <w:pPr>
        <w:pStyle w:val="Body"/>
        <w:jc w:val="center"/>
        <w:rPr>
          <w:rFonts w:ascii="Times New Roman" w:eastAsia="Times New Roman" w:hAnsi="Times New Roman" w:cs="Times New Roman"/>
          <w:sz w:val="36"/>
          <w:szCs w:val="36"/>
          <w:u w:color="000000"/>
        </w:rPr>
      </w:pPr>
      <w:r>
        <w:rPr>
          <w:rFonts w:ascii="Times New Roman" w:hAnsi="Times New Roman"/>
          <w:sz w:val="36"/>
          <w:szCs w:val="36"/>
          <w:u w:color="000000"/>
        </w:rPr>
        <w:t>1954</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Australia became member of SEATO,</w:t>
      </w:r>
    </w:p>
    <w:p w:rsidR="001B1B8B" w:rsidRDefault="001D5946">
      <w:pPr>
        <w:pStyle w:val="Body"/>
        <w:jc w:val="center"/>
        <w:rPr>
          <w:rFonts w:ascii="Times New Roman" w:eastAsia="Times New Roman" w:hAnsi="Times New Roman" w:cs="Times New Roman"/>
          <w:sz w:val="20"/>
          <w:szCs w:val="20"/>
          <w:u w:color="000000"/>
        </w:rPr>
      </w:pPr>
      <w:r>
        <w:rPr>
          <w:rFonts w:ascii="Times New Roman" w:hAnsi="Times New Roman"/>
          <w:sz w:val="20"/>
          <w:szCs w:val="20"/>
          <w:u w:color="000000"/>
        </w:rPr>
        <w:t xml:space="preserve">South East Asia Treaty </w:t>
      </w:r>
      <w:proofErr w:type="spellStart"/>
      <w:r>
        <w:rPr>
          <w:rFonts w:ascii="Times New Roman" w:hAnsi="Times New Roman"/>
          <w:sz w:val="20"/>
          <w:szCs w:val="20"/>
          <w:u w:color="000000"/>
        </w:rPr>
        <w:t>Organisation</w:t>
      </w:r>
      <w:proofErr w:type="spellEnd"/>
      <w:r>
        <w:rPr>
          <w:rFonts w:ascii="Times New Roman" w:hAnsi="Times New Roman"/>
          <w:sz w:val="20"/>
          <w:szCs w:val="20"/>
          <w:u w:color="000000"/>
        </w:rPr>
        <w:t>.</w:t>
      </w:r>
    </w:p>
    <w:p w:rsidR="001B1B8B" w:rsidRDefault="001B1B8B">
      <w:pPr>
        <w:pStyle w:val="Body"/>
        <w:jc w:val="center"/>
        <w:rPr>
          <w:rFonts w:ascii="Times New Roman" w:eastAsia="Times New Roman" w:hAnsi="Times New Roman" w:cs="Times New Roman"/>
          <w:sz w:val="20"/>
          <w:szCs w:val="20"/>
          <w:u w:color="000000"/>
        </w:rPr>
      </w:pPr>
    </w:p>
    <w:p w:rsidR="001B1B8B" w:rsidRDefault="001B1B8B">
      <w:pPr>
        <w:pStyle w:val="Body"/>
        <w:jc w:val="center"/>
        <w:rPr>
          <w:rFonts w:ascii="Times New Roman" w:eastAsia="Times New Roman" w:hAnsi="Times New Roman" w:cs="Times New Roman"/>
          <w:sz w:val="20"/>
          <w:szCs w:val="20"/>
          <w:u w:color="000000"/>
        </w:rPr>
      </w:pPr>
    </w:p>
    <w:p w:rsidR="001B1B8B" w:rsidRDefault="001B1B8B">
      <w:pPr>
        <w:pStyle w:val="Body"/>
        <w:jc w:val="center"/>
        <w:rPr>
          <w:rFonts w:ascii="Times New Roman" w:eastAsia="Times New Roman" w:hAnsi="Times New Roman" w:cs="Times New Roman"/>
          <w:sz w:val="20"/>
          <w:szCs w:val="20"/>
          <w:u w:color="000000"/>
        </w:rPr>
      </w:pPr>
    </w:p>
    <w:p w:rsidR="001B1B8B" w:rsidRDefault="001B1B8B">
      <w:pPr>
        <w:pStyle w:val="Body"/>
        <w:jc w:val="center"/>
        <w:rPr>
          <w:rFonts w:ascii="Times New Roman" w:eastAsia="Times New Roman" w:hAnsi="Times New Roman" w:cs="Times New Roman"/>
          <w:sz w:val="20"/>
          <w:szCs w:val="20"/>
          <w:u w:color="000000"/>
        </w:rPr>
      </w:pPr>
    </w:p>
    <w:p w:rsidR="001B1B8B" w:rsidRDefault="001B1B8B">
      <w:pPr>
        <w:pStyle w:val="Body"/>
        <w:jc w:val="center"/>
        <w:rPr>
          <w:rFonts w:ascii="Times New Roman" w:eastAsia="Times New Roman" w:hAnsi="Times New Roman" w:cs="Times New Roman"/>
          <w:sz w:val="20"/>
          <w:szCs w:val="20"/>
          <w:u w:color="000000"/>
        </w:rPr>
      </w:pPr>
    </w:p>
    <w:p w:rsidR="001B1B8B" w:rsidRDefault="001B1B8B">
      <w:pPr>
        <w:pStyle w:val="Body"/>
        <w:jc w:val="center"/>
        <w:rPr>
          <w:rFonts w:ascii="Times New Roman" w:eastAsia="Times New Roman" w:hAnsi="Times New Roman" w:cs="Times New Roman"/>
          <w:sz w:val="24"/>
          <w:szCs w:val="24"/>
          <w:u w:color="000000"/>
        </w:rPr>
      </w:pPr>
    </w:p>
    <w:p w:rsidR="001B1B8B" w:rsidRDefault="001D5946">
      <w:pPr>
        <w:pStyle w:val="Body"/>
        <w:jc w:val="center"/>
        <w:rPr>
          <w:b/>
          <w:bCs/>
          <w:sz w:val="28"/>
          <w:szCs w:val="28"/>
        </w:rPr>
      </w:pPr>
      <w:r>
        <w:rPr>
          <w:b/>
          <w:bCs/>
          <w:sz w:val="28"/>
          <w:szCs w:val="28"/>
        </w:rPr>
        <w:lastRenderedPageBreak/>
        <w:t>The 1930’s</w:t>
      </w:r>
    </w:p>
    <w:p w:rsidR="001B1B8B" w:rsidRDefault="001D5946">
      <w:pPr>
        <w:pStyle w:val="Body"/>
        <w:numPr>
          <w:ilvl w:val="0"/>
          <w:numId w:val="5"/>
        </w:numPr>
        <w:pBdr>
          <w:top w:val="single" w:sz="8" w:space="0" w:color="000000"/>
          <w:left w:val="single" w:sz="8" w:space="0" w:color="000000"/>
          <w:bottom w:val="single" w:sz="8" w:space="0" w:color="000000"/>
          <w:right w:val="single" w:sz="8" w:space="0" w:color="000000"/>
        </w:pBdr>
        <w:rPr>
          <w:rFonts w:ascii="Calibri" w:eastAsia="Calibri" w:hAnsi="Calibri" w:cs="Calibri"/>
          <w:u w:color="000000"/>
        </w:rPr>
      </w:pPr>
      <w:r>
        <w:rPr>
          <w:rFonts w:ascii="SymbolMT" w:eastAsia="SymbolMT" w:hAnsi="SymbolMT" w:cs="SymbolMT"/>
          <w:u w:color="000000"/>
        </w:rPr>
        <w:t xml:space="preserve"> </w:t>
      </w:r>
      <w:r>
        <w:rPr>
          <w:rFonts w:ascii="Calibri" w:eastAsia="Calibri" w:hAnsi="Calibri" w:cs="Calibri"/>
          <w:u w:color="000000"/>
        </w:rPr>
        <w:t xml:space="preserve">the impact of the Great Depression on different groups within Australian society; </w:t>
      </w:r>
    </w:p>
    <w:p w:rsidR="001B1B8B" w:rsidRDefault="001D5946">
      <w:pPr>
        <w:pStyle w:val="Body"/>
        <w:numPr>
          <w:ilvl w:val="0"/>
          <w:numId w:val="5"/>
        </w:numPr>
        <w:pBdr>
          <w:top w:val="single" w:sz="8" w:space="0" w:color="000000"/>
          <w:left w:val="single" w:sz="8" w:space="0" w:color="000000"/>
          <w:bottom w:val="single" w:sz="8" w:space="0" w:color="000000"/>
          <w:right w:val="single" w:sz="8" w:space="0" w:color="000000"/>
        </w:pBdr>
        <w:rPr>
          <w:rFonts w:ascii="Calibri" w:eastAsia="Calibri" w:hAnsi="Calibri" w:cs="Calibri"/>
          <w:b/>
          <w:bCs/>
          <w:u w:color="000000"/>
        </w:rPr>
      </w:pPr>
      <w:r>
        <w:rPr>
          <w:rFonts w:ascii="Calibri" w:eastAsia="Calibri" w:hAnsi="Calibri" w:cs="Calibri"/>
          <w:u w:color="000000"/>
        </w:rPr>
        <w:t xml:space="preserve">the political responses to the Great Depression; and the effectiveness of the political responses to the crisis </w:t>
      </w:r>
      <w:r>
        <w:rPr>
          <w:rFonts w:ascii="Calibri" w:eastAsia="Calibri" w:hAnsi="Calibri" w:cs="Calibri"/>
          <w:b/>
          <w:bCs/>
          <w:u w:color="000000"/>
        </w:rPr>
        <w:t>(1930</w:t>
      </w:r>
      <w:r>
        <w:rPr>
          <w:rFonts w:ascii="Calibri" w:eastAsia="Calibri" w:hAnsi="Calibri" w:cs="Calibri"/>
          <w:b/>
          <w:bCs/>
          <w:u w:color="000000"/>
        </w:rPr>
        <w:t>’</w:t>
      </w:r>
      <w:r>
        <w:rPr>
          <w:rFonts w:ascii="Calibri" w:eastAsia="Calibri" w:hAnsi="Calibri" w:cs="Calibri"/>
          <w:b/>
          <w:bCs/>
          <w:u w:color="000000"/>
        </w:rPr>
        <w:t xml:space="preserve">s, Scullin, Lang, </w:t>
      </w:r>
      <w:proofErr w:type="spellStart"/>
      <w:r>
        <w:rPr>
          <w:rFonts w:ascii="Calibri" w:eastAsia="Calibri" w:hAnsi="Calibri" w:cs="Calibri"/>
          <w:b/>
          <w:bCs/>
          <w:u w:color="000000"/>
        </w:rPr>
        <w:t>Neimeyer</w:t>
      </w:r>
      <w:proofErr w:type="spellEnd"/>
      <w:r>
        <w:rPr>
          <w:rFonts w:ascii="Calibri" w:eastAsia="Calibri" w:hAnsi="Calibri" w:cs="Calibri"/>
          <w:b/>
          <w:bCs/>
          <w:u w:color="000000"/>
        </w:rPr>
        <w:t xml:space="preserve">, banks </w:t>
      </w:r>
      <w:proofErr w:type="spellStart"/>
      <w:r>
        <w:rPr>
          <w:rFonts w:ascii="Calibri" w:eastAsia="Calibri" w:hAnsi="Calibri" w:cs="Calibri"/>
          <w:b/>
          <w:bCs/>
          <w:u w:color="000000"/>
        </w:rPr>
        <w:t>etc</w:t>
      </w:r>
      <w:proofErr w:type="spellEnd"/>
      <w:r>
        <w:rPr>
          <w:rFonts w:ascii="Calibri" w:eastAsia="Calibri" w:hAnsi="Calibri" w:cs="Calibri"/>
          <w:b/>
          <w:bCs/>
          <w:u w:color="000000"/>
        </w:rPr>
        <w:t>)</w:t>
      </w:r>
    </w:p>
    <w:p w:rsidR="001B1B8B" w:rsidRDefault="001D5946">
      <w:pPr>
        <w:pStyle w:val="Body"/>
        <w:numPr>
          <w:ilvl w:val="0"/>
          <w:numId w:val="5"/>
        </w:numPr>
        <w:pBdr>
          <w:top w:val="single" w:sz="8" w:space="0" w:color="000000"/>
          <w:left w:val="single" w:sz="8" w:space="0" w:color="000000"/>
          <w:bottom w:val="single" w:sz="8" w:space="0" w:color="000000"/>
          <w:right w:val="single" w:sz="8" w:space="0" w:color="000000"/>
        </w:pBdr>
        <w:rPr>
          <w:rFonts w:ascii="Calibri" w:eastAsia="Calibri" w:hAnsi="Calibri" w:cs="Calibri"/>
          <w:u w:color="000000"/>
        </w:rPr>
      </w:pPr>
      <w:r>
        <w:rPr>
          <w:rFonts w:ascii="Calibri" w:eastAsia="Calibri" w:hAnsi="Calibri" w:cs="Calibri"/>
          <w:u w:color="000000"/>
        </w:rPr>
        <w:t>the Depression and the Labor Split</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During the worst years of the Depression, unemployment rates pea</w:t>
      </w:r>
      <w:r>
        <w:rPr>
          <w:rFonts w:ascii="Calibri" w:eastAsia="Calibri" w:hAnsi="Calibri" w:cs="Calibri"/>
          <w:u w:color="000000"/>
        </w:rPr>
        <w:t>ked at around 30% of the male workforce.</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Australians</w:t>
      </w:r>
      <w:r>
        <w:rPr>
          <w:rFonts w:ascii="Calibri" w:eastAsia="Calibri" w:hAnsi="Calibri" w:cs="Calibri"/>
          <w:u w:color="000000"/>
        </w:rPr>
        <w:t xml:space="preserve">’ </w:t>
      </w:r>
      <w:r>
        <w:rPr>
          <w:rFonts w:ascii="Calibri" w:eastAsia="Calibri" w:hAnsi="Calibri" w:cs="Calibri"/>
          <w:u w:color="000000"/>
        </w:rPr>
        <w:t>experience of the GD varied according to class, profession, race, locality and gender.</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The middle class often had more secure employment and material resources </w:t>
      </w:r>
      <w:proofErr w:type="gramStart"/>
      <w:r>
        <w:rPr>
          <w:rFonts w:ascii="Calibri" w:eastAsia="Calibri" w:hAnsi="Calibri" w:cs="Calibri"/>
          <w:u w:color="000000"/>
        </w:rPr>
        <w:t>( this</w:t>
      </w:r>
      <w:proofErr w:type="gramEnd"/>
      <w:r>
        <w:rPr>
          <w:rFonts w:ascii="Calibri" w:eastAsia="Calibri" w:hAnsi="Calibri" w:cs="Calibri"/>
          <w:u w:color="000000"/>
        </w:rPr>
        <w:t xml:space="preserve"> somewhat cushioned them from the ha</w:t>
      </w:r>
      <w:r>
        <w:rPr>
          <w:rFonts w:ascii="Calibri" w:eastAsia="Calibri" w:hAnsi="Calibri" w:cs="Calibri"/>
          <w:u w:color="000000"/>
        </w:rPr>
        <w:t>rdship).The wealthy noticed little difference in their lifestyles.</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The working classes suffered the most, with many losing their homes, eventually being forced to live in substandard housing, with shanty towns springing up on edges of major cities.</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Many </w:t>
      </w:r>
      <w:r>
        <w:rPr>
          <w:rFonts w:ascii="Calibri" w:eastAsia="Calibri" w:hAnsi="Calibri" w:cs="Calibri"/>
          <w:u w:color="000000"/>
        </w:rPr>
        <w:t>men took to the roads in search of jobs such as fruit picking or cattle-mustering.</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Women and children often became the main breadwinners in the </w:t>
      </w:r>
      <w:proofErr w:type="gramStart"/>
      <w:r>
        <w:rPr>
          <w:rFonts w:ascii="Calibri" w:eastAsia="Calibri" w:hAnsi="Calibri" w:cs="Calibri"/>
          <w:u w:color="000000"/>
        </w:rPr>
        <w:t>family(</w:t>
      </w:r>
      <w:proofErr w:type="gramEnd"/>
      <w:r>
        <w:rPr>
          <w:rFonts w:ascii="Calibri" w:eastAsia="Calibri" w:hAnsi="Calibri" w:cs="Calibri"/>
          <w:u w:color="000000"/>
        </w:rPr>
        <w:t>cheap to employ).</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Many people went without. Soup kitchens/charity groups tried to help the poor by </w:t>
      </w:r>
      <w:r>
        <w:rPr>
          <w:rFonts w:ascii="Calibri" w:eastAsia="Calibri" w:hAnsi="Calibri" w:cs="Calibri"/>
          <w:u w:color="000000"/>
        </w:rPr>
        <w:t>feeding the starving and destitute.</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Many returned soldiers were hit the hardest, families broke down and became homeless.</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During this time, the suicide rate among returned soldiers drastically increased.  </w:t>
      </w:r>
    </w:p>
    <w:p w:rsidR="001B1B8B" w:rsidRDefault="001D5946">
      <w:pPr>
        <w:pStyle w:val="Body"/>
        <w:numPr>
          <w:ilvl w:val="0"/>
          <w:numId w:val="5"/>
        </w:numPr>
        <w:rPr>
          <w:rFonts w:ascii="Calibri" w:eastAsia="Calibri" w:hAnsi="Calibri" w:cs="Calibri"/>
          <w:u w:color="000000"/>
        </w:rPr>
      </w:pPr>
      <w:proofErr w:type="spellStart"/>
      <w:r>
        <w:rPr>
          <w:rFonts w:ascii="Calibri" w:eastAsia="Calibri" w:hAnsi="Calibri" w:cs="Calibri"/>
          <w:u w:color="000000"/>
        </w:rPr>
        <w:t>Govt</w:t>
      </w:r>
      <w:proofErr w:type="spellEnd"/>
      <w:r>
        <w:rPr>
          <w:rFonts w:ascii="Calibri" w:eastAsia="Calibri" w:hAnsi="Calibri" w:cs="Calibri"/>
          <w:u w:color="000000"/>
        </w:rPr>
        <w:t xml:space="preserve"> response - SUSSO- </w:t>
      </w:r>
      <w:proofErr w:type="spellStart"/>
      <w:r>
        <w:rPr>
          <w:rFonts w:ascii="Calibri" w:eastAsia="Calibri" w:hAnsi="Calibri" w:cs="Calibri"/>
          <w:u w:color="000000"/>
        </w:rPr>
        <w:t>govt</w:t>
      </w:r>
      <w:proofErr w:type="spellEnd"/>
      <w:r>
        <w:rPr>
          <w:rFonts w:ascii="Calibri" w:eastAsia="Calibri" w:hAnsi="Calibri" w:cs="Calibri"/>
          <w:u w:color="000000"/>
        </w:rPr>
        <w:t xml:space="preserve"> supplied relief to the</w:t>
      </w:r>
      <w:r>
        <w:rPr>
          <w:rFonts w:ascii="Calibri" w:eastAsia="Calibri" w:hAnsi="Calibri" w:cs="Calibri"/>
          <w:u w:color="000000"/>
        </w:rPr>
        <w:t xml:space="preserve"> unemployed in the form of sustenance payments.  This was usually in the form of food rations </w:t>
      </w:r>
      <w:proofErr w:type="gramStart"/>
      <w:r>
        <w:rPr>
          <w:rFonts w:ascii="Calibri" w:eastAsia="Calibri" w:hAnsi="Calibri" w:cs="Calibri"/>
          <w:u w:color="000000"/>
        </w:rPr>
        <w:t>( bread</w:t>
      </w:r>
      <w:proofErr w:type="gramEnd"/>
      <w:r>
        <w:rPr>
          <w:rFonts w:ascii="Calibri" w:eastAsia="Calibri" w:hAnsi="Calibri" w:cs="Calibri"/>
          <w:u w:color="000000"/>
        </w:rPr>
        <w:t xml:space="preserve"> and potatoes ) or coupons. </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By 1932 almost 60 000 people relied on the SUSSO to survive.  It was only granted to the truly destitute.</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Destitute people wer</w:t>
      </w:r>
      <w:r>
        <w:rPr>
          <w:rFonts w:ascii="Calibri" w:eastAsia="Calibri" w:hAnsi="Calibri" w:cs="Calibri"/>
          <w:u w:color="000000"/>
        </w:rPr>
        <w:t>e those who had been unemployed for a long time and had no assets or savings.</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The GD lasted a long time and </w:t>
      </w:r>
      <w:proofErr w:type="spellStart"/>
      <w:r>
        <w:rPr>
          <w:rFonts w:ascii="Calibri" w:eastAsia="Calibri" w:hAnsi="Calibri" w:cs="Calibri"/>
          <w:u w:color="000000"/>
        </w:rPr>
        <w:t>and</w:t>
      </w:r>
      <w:proofErr w:type="spellEnd"/>
      <w:r>
        <w:rPr>
          <w:rFonts w:ascii="Calibri" w:eastAsia="Calibri" w:hAnsi="Calibri" w:cs="Calibri"/>
          <w:u w:color="000000"/>
        </w:rPr>
        <w:t xml:space="preserve"> caused major social and political disruption and division.</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Myths were born at the time which heavily impacted on the attitudes of </w:t>
      </w:r>
      <w:proofErr w:type="spellStart"/>
      <w:r>
        <w:rPr>
          <w:rFonts w:ascii="Calibri" w:eastAsia="Calibri" w:hAnsi="Calibri" w:cs="Calibri"/>
          <w:u w:color="000000"/>
        </w:rPr>
        <w:t>organisations</w:t>
      </w:r>
      <w:proofErr w:type="spellEnd"/>
      <w:r>
        <w:rPr>
          <w:rFonts w:ascii="Calibri" w:eastAsia="Calibri" w:hAnsi="Calibri" w:cs="Calibri"/>
          <w:u w:color="000000"/>
        </w:rPr>
        <w:t xml:space="preserve"> </w:t>
      </w:r>
      <w:r>
        <w:rPr>
          <w:rFonts w:ascii="Calibri" w:eastAsia="Calibri" w:hAnsi="Calibri" w:cs="Calibri"/>
          <w:u w:color="000000"/>
        </w:rPr>
        <w:t xml:space="preserve">such as the Labor party and trade unions for years to come. </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 A </w:t>
      </w:r>
      <w:proofErr w:type="spellStart"/>
      <w:r>
        <w:rPr>
          <w:rFonts w:ascii="Calibri" w:eastAsia="Calibri" w:hAnsi="Calibri" w:cs="Calibri"/>
          <w:u w:color="000000"/>
        </w:rPr>
        <w:t>radicalisation</w:t>
      </w:r>
      <w:proofErr w:type="spellEnd"/>
      <w:r>
        <w:rPr>
          <w:rFonts w:ascii="Calibri" w:eastAsia="Calibri" w:hAnsi="Calibri" w:cs="Calibri"/>
          <w:u w:color="000000"/>
        </w:rPr>
        <w:t xml:space="preserve"> of the union movement occurred, with communists assuming leadership roles.</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Political Responses to the crisis included; </w:t>
      </w:r>
    </w:p>
    <w:p w:rsidR="001B1B8B" w:rsidRDefault="001D5946">
      <w:pPr>
        <w:pStyle w:val="Body"/>
        <w:rPr>
          <w:rFonts w:ascii="Calibri" w:eastAsia="Calibri" w:hAnsi="Calibri" w:cs="Calibri"/>
          <w:b/>
          <w:bCs/>
          <w:u w:val="single" w:color="000000"/>
        </w:rPr>
      </w:pPr>
      <w:r>
        <w:rPr>
          <w:rFonts w:ascii="Calibri" w:eastAsia="Calibri" w:hAnsi="Calibri" w:cs="Calibri"/>
          <w:b/>
          <w:bCs/>
          <w:u w:val="single" w:color="000000"/>
        </w:rPr>
        <w:t>NEIMEYER AND THE MELBOURNE AGREEMENT</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Niemeyer, rep from B</w:t>
      </w:r>
      <w:r>
        <w:rPr>
          <w:rFonts w:ascii="Calibri" w:eastAsia="Calibri" w:hAnsi="Calibri" w:cs="Calibri"/>
          <w:u w:color="000000"/>
        </w:rPr>
        <w:t xml:space="preserve">ank of England invited by Scullin to help. N said </w:t>
      </w:r>
      <w:proofErr w:type="spellStart"/>
      <w:r>
        <w:rPr>
          <w:rFonts w:ascii="Calibri" w:eastAsia="Calibri" w:hAnsi="Calibri" w:cs="Calibri"/>
          <w:u w:color="000000"/>
        </w:rPr>
        <w:t>Aust</w:t>
      </w:r>
      <w:proofErr w:type="spellEnd"/>
      <w:r>
        <w:rPr>
          <w:rFonts w:ascii="Calibri" w:eastAsia="Calibri" w:hAnsi="Calibri" w:cs="Calibri"/>
          <w:u w:color="000000"/>
        </w:rPr>
        <w:t xml:space="preserve"> needed to tighten its belt, reduce spending, pay off o/s debt and balance the budget.</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Many Australians resented N and Scullin for inviting an outsider to fix the problem.</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The MA was signed in August 19</w:t>
      </w:r>
      <w:r>
        <w:rPr>
          <w:rFonts w:ascii="Calibri" w:eastAsia="Calibri" w:hAnsi="Calibri" w:cs="Calibri"/>
          <w:u w:color="000000"/>
        </w:rPr>
        <w:t>30 by the premiers and federal govt.  However, there were negatives; it didn't solve basic cause of the crisis, no job creation, no benefits for the unemployed, the decrease in spending would mean even more unemployed.</w:t>
      </w:r>
    </w:p>
    <w:p w:rsidR="001B1B8B" w:rsidRDefault="001D5946">
      <w:pPr>
        <w:pStyle w:val="Body"/>
        <w:rPr>
          <w:rFonts w:ascii="Calibri" w:eastAsia="Calibri" w:hAnsi="Calibri" w:cs="Calibri"/>
          <w:b/>
          <w:bCs/>
          <w:u w:val="single" w:color="000000"/>
        </w:rPr>
      </w:pPr>
      <w:r>
        <w:rPr>
          <w:rFonts w:ascii="Calibri" w:eastAsia="Calibri" w:hAnsi="Calibri" w:cs="Calibri"/>
          <w:b/>
          <w:bCs/>
          <w:u w:val="single" w:color="000000"/>
        </w:rPr>
        <w:t>LABOR PARTY SPLIT</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By 1931, Scullin</w:t>
      </w:r>
      <w:r>
        <w:rPr>
          <w:rFonts w:ascii="Calibri" w:eastAsia="Calibri" w:hAnsi="Calibri" w:cs="Calibri"/>
          <w:u w:color="000000"/>
        </w:rPr>
        <w:t>’</w:t>
      </w:r>
      <w:r>
        <w:rPr>
          <w:rFonts w:ascii="Calibri" w:eastAsia="Calibri" w:hAnsi="Calibri" w:cs="Calibri"/>
          <w:u w:color="000000"/>
        </w:rPr>
        <w:t xml:space="preserve">s </w:t>
      </w:r>
      <w:proofErr w:type="spellStart"/>
      <w:r>
        <w:rPr>
          <w:rFonts w:ascii="Calibri" w:eastAsia="Calibri" w:hAnsi="Calibri" w:cs="Calibri"/>
          <w:u w:color="000000"/>
        </w:rPr>
        <w:t>govt</w:t>
      </w:r>
      <w:proofErr w:type="spellEnd"/>
      <w:r>
        <w:rPr>
          <w:rFonts w:ascii="Calibri" w:eastAsia="Calibri" w:hAnsi="Calibri" w:cs="Calibri"/>
          <w:u w:color="000000"/>
        </w:rPr>
        <w:t xml:space="preserve"> was brought down, Joe Lyons left with the conservatives, Jack Lang, NSW Premier influenced the radicals, the problems were not just in the economy but also within the political arena.  </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The Labor party split again just as it had in 1916.</w:t>
      </w:r>
    </w:p>
    <w:p w:rsidR="001B1B8B" w:rsidRDefault="001D5946">
      <w:pPr>
        <w:pStyle w:val="Body"/>
        <w:rPr>
          <w:rFonts w:ascii="Calibri" w:eastAsia="Calibri" w:hAnsi="Calibri" w:cs="Calibri"/>
          <w:b/>
          <w:bCs/>
          <w:u w:val="single" w:color="000000"/>
        </w:rPr>
      </w:pPr>
      <w:r>
        <w:rPr>
          <w:rFonts w:ascii="Calibri" w:eastAsia="Calibri" w:hAnsi="Calibri" w:cs="Calibri"/>
          <w:b/>
          <w:bCs/>
          <w:u w:val="single" w:color="000000"/>
        </w:rPr>
        <w:t>JACK LANG</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Con</w:t>
      </w:r>
      <w:r>
        <w:rPr>
          <w:rFonts w:ascii="Calibri" w:eastAsia="Calibri" w:hAnsi="Calibri" w:cs="Calibri"/>
          <w:u w:color="000000"/>
        </w:rPr>
        <w:t xml:space="preserve">sidered himself a champion of the working class and poor, was deadly opposed to the conservative solutions of balancing budgets and reduced spending.  </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Was either loved or hated, very much a divisive Premier and political figure.</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He suggested not paying in</w:t>
      </w:r>
      <w:r>
        <w:rPr>
          <w:rFonts w:ascii="Calibri" w:eastAsia="Calibri" w:hAnsi="Calibri" w:cs="Calibri"/>
          <w:u w:color="000000"/>
        </w:rPr>
        <w:t>terest on loans, using this money instead for public work schemes, this eventually led to his dismissal in 1932.</w:t>
      </w:r>
    </w:p>
    <w:p w:rsidR="001B1B8B" w:rsidRDefault="001D5946">
      <w:pPr>
        <w:pStyle w:val="Body"/>
        <w:rPr>
          <w:rFonts w:ascii="Calibri" w:eastAsia="Calibri" w:hAnsi="Calibri" w:cs="Calibri"/>
          <w:b/>
          <w:bCs/>
          <w:u w:val="single" w:color="000000"/>
        </w:rPr>
      </w:pPr>
      <w:r>
        <w:rPr>
          <w:rFonts w:ascii="Calibri" w:eastAsia="Calibri" w:hAnsi="Calibri" w:cs="Calibri"/>
          <w:b/>
          <w:bCs/>
          <w:u w:val="single" w:color="000000"/>
        </w:rPr>
        <w:t>THEODORES PLAN</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Theodore was the labor Party</w:t>
      </w:r>
      <w:r>
        <w:rPr>
          <w:rFonts w:ascii="Calibri" w:eastAsia="Calibri" w:hAnsi="Calibri" w:cs="Calibri"/>
          <w:u w:color="000000"/>
        </w:rPr>
        <w:t>’</w:t>
      </w:r>
      <w:r>
        <w:rPr>
          <w:rFonts w:ascii="Calibri" w:eastAsia="Calibri" w:hAnsi="Calibri" w:cs="Calibri"/>
          <w:u w:color="000000"/>
        </w:rPr>
        <w:t xml:space="preserve">s treasurer, he went against the conservative ideas of the day, suggesting more spending, printing </w:t>
      </w:r>
      <w:r>
        <w:rPr>
          <w:rFonts w:ascii="Calibri" w:eastAsia="Calibri" w:hAnsi="Calibri" w:cs="Calibri"/>
          <w:u w:color="000000"/>
        </w:rPr>
        <w:t>more money, more public works.</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However, he could not win support of the banks and also a hostile senate.</w:t>
      </w:r>
    </w:p>
    <w:p w:rsidR="001B1B8B" w:rsidRDefault="001D5946">
      <w:pPr>
        <w:pStyle w:val="Body"/>
        <w:rPr>
          <w:rFonts w:ascii="Calibri" w:eastAsia="Calibri" w:hAnsi="Calibri" w:cs="Calibri"/>
          <w:b/>
          <w:bCs/>
          <w:u w:val="single" w:color="000000"/>
        </w:rPr>
      </w:pPr>
      <w:r>
        <w:rPr>
          <w:rFonts w:ascii="Calibri" w:eastAsia="Calibri" w:hAnsi="Calibri" w:cs="Calibri"/>
          <w:b/>
          <w:bCs/>
          <w:u w:val="single" w:color="000000"/>
        </w:rPr>
        <w:t>THE PREMIERS PLAN</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Eventually adopted and acted upon in June 1931.  </w:t>
      </w:r>
      <w:proofErr w:type="gramStart"/>
      <w:r>
        <w:rPr>
          <w:rFonts w:ascii="Calibri" w:eastAsia="Calibri" w:hAnsi="Calibri" w:cs="Calibri"/>
          <w:u w:color="000000"/>
        </w:rPr>
        <w:t>It</w:t>
      </w:r>
      <w:r>
        <w:rPr>
          <w:rFonts w:ascii="Calibri" w:eastAsia="Calibri" w:hAnsi="Calibri" w:cs="Calibri"/>
          <w:u w:color="000000"/>
        </w:rPr>
        <w:t>’</w:t>
      </w:r>
      <w:r>
        <w:rPr>
          <w:rFonts w:ascii="Calibri" w:eastAsia="Calibri" w:hAnsi="Calibri" w:cs="Calibri"/>
          <w:u w:color="000000"/>
        </w:rPr>
        <w:t>s</w:t>
      </w:r>
      <w:proofErr w:type="gramEnd"/>
      <w:r>
        <w:rPr>
          <w:rFonts w:ascii="Calibri" w:eastAsia="Calibri" w:hAnsi="Calibri" w:cs="Calibri"/>
          <w:u w:color="000000"/>
        </w:rPr>
        <w:t xml:space="preserve"> main features were; </w:t>
      </w:r>
      <w:proofErr w:type="spellStart"/>
      <w:r>
        <w:rPr>
          <w:rFonts w:ascii="Calibri" w:eastAsia="Calibri" w:hAnsi="Calibri" w:cs="Calibri"/>
          <w:u w:color="000000"/>
        </w:rPr>
        <w:t>govt</w:t>
      </w:r>
      <w:proofErr w:type="spellEnd"/>
      <w:r>
        <w:rPr>
          <w:rFonts w:ascii="Calibri" w:eastAsia="Calibri" w:hAnsi="Calibri" w:cs="Calibri"/>
          <w:u w:color="000000"/>
        </w:rPr>
        <w:t xml:space="preserve"> had to meet all o/s debt repayments, increase in </w:t>
      </w:r>
      <w:r>
        <w:rPr>
          <w:rFonts w:ascii="Calibri" w:eastAsia="Calibri" w:hAnsi="Calibri" w:cs="Calibri"/>
          <w:u w:color="000000"/>
        </w:rPr>
        <w:t xml:space="preserve">taxation, reduction in bank interest rates and a reduction of 20% on all </w:t>
      </w:r>
      <w:proofErr w:type="spellStart"/>
      <w:r>
        <w:rPr>
          <w:rFonts w:ascii="Calibri" w:eastAsia="Calibri" w:hAnsi="Calibri" w:cs="Calibri"/>
          <w:u w:color="000000"/>
        </w:rPr>
        <w:t>govt</w:t>
      </w:r>
      <w:proofErr w:type="spellEnd"/>
      <w:r>
        <w:rPr>
          <w:rFonts w:ascii="Calibri" w:eastAsia="Calibri" w:hAnsi="Calibri" w:cs="Calibri"/>
          <w:u w:color="000000"/>
        </w:rPr>
        <w:t xml:space="preserve"> spending.</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By 1933, the number of unemployed began to fall, a slow </w:t>
      </w:r>
      <w:proofErr w:type="gramStart"/>
      <w:r>
        <w:rPr>
          <w:rFonts w:ascii="Calibri" w:eastAsia="Calibri" w:hAnsi="Calibri" w:cs="Calibri"/>
          <w:u w:color="000000"/>
        </w:rPr>
        <w:t>5 year</w:t>
      </w:r>
      <w:proofErr w:type="gramEnd"/>
      <w:r>
        <w:rPr>
          <w:rFonts w:ascii="Calibri" w:eastAsia="Calibri" w:hAnsi="Calibri" w:cs="Calibri"/>
          <w:u w:color="000000"/>
        </w:rPr>
        <w:t xml:space="preserve"> journey to recovery began.</w:t>
      </w:r>
    </w:p>
    <w:p w:rsidR="001B1B8B" w:rsidRDefault="001D5946">
      <w:pPr>
        <w:pStyle w:val="Body"/>
        <w:numPr>
          <w:ilvl w:val="0"/>
          <w:numId w:val="5"/>
        </w:numPr>
        <w:rPr>
          <w:rFonts w:ascii="Times New Roman" w:eastAsia="Times New Roman" w:hAnsi="Times New Roman" w:cs="Times New Roman"/>
          <w:sz w:val="24"/>
          <w:szCs w:val="24"/>
          <w:u w:color="000000"/>
        </w:rPr>
      </w:pPr>
      <w:r>
        <w:rPr>
          <w:rFonts w:ascii="Calibri" w:eastAsia="Calibri" w:hAnsi="Calibri" w:cs="Calibri"/>
          <w:u w:color="000000"/>
        </w:rPr>
        <w:lastRenderedPageBreak/>
        <w:t xml:space="preserve">One long term impact- both major parties saw the need to legislate for job </w:t>
      </w:r>
      <w:r>
        <w:rPr>
          <w:rFonts w:ascii="Calibri" w:eastAsia="Calibri" w:hAnsi="Calibri" w:cs="Calibri"/>
          <w:u w:color="000000"/>
        </w:rPr>
        <w:t>protection and social security.  This occurred in 1945, post WWII.</w:t>
      </w:r>
    </w:p>
    <w:p w:rsidR="001B1B8B" w:rsidRDefault="001B1B8B">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44"/>
        <w:gridCol w:w="4044"/>
        <w:gridCol w:w="4044"/>
      </w:tblGrid>
      <w:tr w:rsidR="001B1B8B">
        <w:trPr>
          <w:trHeight w:val="279"/>
        </w:trPr>
        <w:tc>
          <w:tcPr>
            <w:tcW w:w="15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1930</w:t>
            </w:r>
            <w:r>
              <w:rPr>
                <w:b/>
                <w:bCs/>
              </w:rPr>
              <w:t>’</w:t>
            </w:r>
            <w:r>
              <w:rPr>
                <w:b/>
                <w:bCs/>
              </w:rPr>
              <w:t>s</w:t>
            </w: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Continuity</w:t>
            </w: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Change</w:t>
            </w:r>
          </w:p>
        </w:tc>
      </w:tr>
      <w:tr w:rsidR="001B1B8B">
        <w:trPr>
          <w:trHeight w:val="3605"/>
        </w:trPr>
        <w:tc>
          <w:tcPr>
            <w:tcW w:w="15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D5946">
            <w:pPr>
              <w:pStyle w:val="TableStyle2"/>
              <w:rPr>
                <w:b/>
                <w:bCs/>
              </w:rPr>
            </w:pPr>
            <w:r>
              <w:rPr>
                <w:b/>
                <w:bCs/>
                <w:lang w:val="it-IT"/>
              </w:rPr>
              <w:t>Political</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r>
      <w:tr w:rsidR="001B1B8B">
        <w:trPr>
          <w:trHeight w:val="3845"/>
        </w:trPr>
        <w:tc>
          <w:tcPr>
            <w:tcW w:w="15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rPr>
                <w:b/>
                <w:bCs/>
              </w:rPr>
            </w:pPr>
            <w:r>
              <w:rPr>
                <w:b/>
                <w:bCs/>
                <w:lang w:val="it-IT"/>
              </w:rPr>
              <w:t>Economic</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B1B8B"/>
        </w:tc>
      </w:tr>
      <w:tr w:rsidR="001B1B8B">
        <w:trPr>
          <w:trHeight w:val="4325"/>
        </w:trPr>
        <w:tc>
          <w:tcPr>
            <w:tcW w:w="15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D5946">
            <w:pPr>
              <w:pStyle w:val="TableStyle2"/>
              <w:rPr>
                <w:b/>
                <w:bCs/>
              </w:rPr>
            </w:pPr>
            <w:r>
              <w:rPr>
                <w:b/>
                <w:bCs/>
                <w:lang w:val="pt-PT"/>
              </w:rPr>
              <w:t>Social</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r>
    </w:tbl>
    <w:p w:rsidR="001B1B8B" w:rsidRDefault="001B1B8B">
      <w:pPr>
        <w:pStyle w:val="Body"/>
      </w:pPr>
    </w:p>
    <w:p w:rsidR="001B1B8B" w:rsidRDefault="001B1B8B">
      <w:pPr>
        <w:pStyle w:val="Body"/>
      </w:pPr>
    </w:p>
    <w:p w:rsidR="001B1B8B" w:rsidRDefault="001B1B8B">
      <w:pPr>
        <w:pStyle w:val="Body"/>
      </w:pPr>
    </w:p>
    <w:p w:rsidR="001B1B8B" w:rsidRDefault="001B1B8B">
      <w:pPr>
        <w:pStyle w:val="Body"/>
      </w:pPr>
    </w:p>
    <w:p w:rsidR="001B1B8B" w:rsidRDefault="001B1B8B">
      <w:pPr>
        <w:pStyle w:val="Body"/>
        <w:jc w:val="center"/>
        <w:rPr>
          <w:b/>
          <w:bCs/>
          <w:sz w:val="28"/>
          <w:szCs w:val="28"/>
        </w:rPr>
      </w:pPr>
    </w:p>
    <w:p w:rsidR="001B1B8B" w:rsidRDefault="001B1B8B">
      <w:pPr>
        <w:pStyle w:val="Body"/>
        <w:jc w:val="center"/>
        <w:rPr>
          <w:b/>
          <w:bCs/>
          <w:sz w:val="28"/>
          <w:szCs w:val="28"/>
        </w:rPr>
      </w:pPr>
    </w:p>
    <w:p w:rsidR="001B1B8B" w:rsidRDefault="001D5946">
      <w:pPr>
        <w:pStyle w:val="Body"/>
        <w:jc w:val="center"/>
        <w:rPr>
          <w:b/>
          <w:bCs/>
          <w:sz w:val="28"/>
          <w:szCs w:val="28"/>
        </w:rPr>
      </w:pPr>
      <w:r>
        <w:rPr>
          <w:b/>
          <w:bCs/>
          <w:sz w:val="28"/>
          <w:szCs w:val="28"/>
        </w:rPr>
        <w:t>The 1940’s</w:t>
      </w:r>
    </w:p>
    <w:p w:rsidR="001B1B8B" w:rsidRDefault="001D5946">
      <w:pPr>
        <w:pStyle w:val="Body"/>
        <w:numPr>
          <w:ilvl w:val="0"/>
          <w:numId w:val="5"/>
        </w:numPr>
        <w:pBdr>
          <w:top w:val="single" w:sz="8" w:space="0" w:color="000000"/>
          <w:left w:val="single" w:sz="8" w:space="0" w:color="000000"/>
          <w:bottom w:val="single" w:sz="8" w:space="0" w:color="000000"/>
          <w:right w:val="single" w:sz="8" w:space="0" w:color="000000"/>
        </w:pBdr>
        <w:rPr>
          <w:rFonts w:ascii="Calibri" w:eastAsia="Calibri" w:hAnsi="Calibri" w:cs="Calibri"/>
          <w:b/>
          <w:bCs/>
          <w:u w:color="000000"/>
        </w:rPr>
      </w:pPr>
      <w:r>
        <w:rPr>
          <w:rFonts w:ascii="Calibri" w:eastAsia="Calibri" w:hAnsi="Calibri" w:cs="Calibri"/>
          <w:u w:color="000000"/>
        </w:rPr>
        <w:t>the nature and scope of Australia</w:t>
      </w:r>
      <w:r>
        <w:rPr>
          <w:rFonts w:ascii="Calibri" w:eastAsia="Calibri" w:hAnsi="Calibri" w:cs="Calibri"/>
          <w:u w:color="000000"/>
        </w:rPr>
        <w:t>’</w:t>
      </w:r>
      <w:r>
        <w:rPr>
          <w:rFonts w:ascii="Calibri" w:eastAsia="Calibri" w:hAnsi="Calibri" w:cs="Calibri"/>
          <w:u w:color="000000"/>
        </w:rPr>
        <w:t xml:space="preserve">s war effort in Europe, </w:t>
      </w:r>
      <w:r>
        <w:rPr>
          <w:rFonts w:ascii="Calibri" w:eastAsia="Calibri" w:hAnsi="Calibri" w:cs="Calibri"/>
          <w:u w:color="000000"/>
        </w:rPr>
        <w:t>Asia and the Pacific (1939</w:t>
      </w:r>
      <w:r>
        <w:rPr>
          <w:rFonts w:ascii="Calibri" w:eastAsia="Calibri" w:hAnsi="Calibri" w:cs="Calibri"/>
          <w:u w:color="000000"/>
        </w:rPr>
        <w:t>–</w:t>
      </w:r>
      <w:r>
        <w:rPr>
          <w:rFonts w:ascii="Calibri" w:eastAsia="Calibri" w:hAnsi="Calibri" w:cs="Calibri"/>
          <w:u w:color="000000"/>
        </w:rPr>
        <w:t xml:space="preserve">1945) and on the home </w:t>
      </w:r>
      <w:proofErr w:type="gramStart"/>
      <w:r>
        <w:rPr>
          <w:rFonts w:ascii="Calibri" w:eastAsia="Calibri" w:hAnsi="Calibri" w:cs="Calibri"/>
          <w:u w:color="000000"/>
        </w:rPr>
        <w:t>front</w:t>
      </w:r>
      <w:r>
        <w:rPr>
          <w:rFonts w:ascii="Calibri" w:eastAsia="Calibri" w:hAnsi="Calibri" w:cs="Calibri"/>
          <w:b/>
          <w:bCs/>
          <w:u w:color="000000"/>
        </w:rPr>
        <w:t>( Curtin</w:t>
      </w:r>
      <w:proofErr w:type="gramEnd"/>
      <w:r>
        <w:rPr>
          <w:rFonts w:ascii="Calibri" w:eastAsia="Calibri" w:hAnsi="Calibri" w:cs="Calibri"/>
          <w:b/>
          <w:bCs/>
          <w:u w:color="000000"/>
        </w:rPr>
        <w:t xml:space="preserve">, total war, austerity measures </w:t>
      </w:r>
      <w:proofErr w:type="spellStart"/>
      <w:r>
        <w:rPr>
          <w:rFonts w:ascii="Calibri" w:eastAsia="Calibri" w:hAnsi="Calibri" w:cs="Calibri"/>
          <w:b/>
          <w:bCs/>
          <w:u w:color="000000"/>
        </w:rPr>
        <w:t>etc</w:t>
      </w:r>
      <w:proofErr w:type="spellEnd"/>
      <w:r>
        <w:rPr>
          <w:rFonts w:ascii="Calibri" w:eastAsia="Calibri" w:hAnsi="Calibri" w:cs="Calibri"/>
          <w:b/>
          <w:bCs/>
          <w:u w:color="000000"/>
        </w:rPr>
        <w:t>)</w:t>
      </w:r>
    </w:p>
    <w:p w:rsidR="001B1B8B" w:rsidRDefault="001D5946">
      <w:pPr>
        <w:pStyle w:val="Body"/>
        <w:numPr>
          <w:ilvl w:val="0"/>
          <w:numId w:val="5"/>
        </w:numPr>
        <w:pBdr>
          <w:top w:val="single" w:sz="8" w:space="0" w:color="000000"/>
          <w:left w:val="single" w:sz="8" w:space="0" w:color="000000"/>
          <w:bottom w:val="single" w:sz="8" w:space="0" w:color="000000"/>
          <w:right w:val="single" w:sz="8" w:space="0" w:color="000000"/>
        </w:pBdr>
        <w:rPr>
          <w:rFonts w:ascii="Calibri" w:eastAsia="Calibri" w:hAnsi="Calibri" w:cs="Calibri"/>
          <w:b/>
          <w:bCs/>
          <w:u w:color="000000"/>
        </w:rPr>
      </w:pPr>
      <w:r>
        <w:rPr>
          <w:rFonts w:ascii="Calibri" w:eastAsia="Calibri" w:hAnsi="Calibri" w:cs="Calibri"/>
          <w:u w:color="000000"/>
        </w:rPr>
        <w:t>World War II, in particular the war in the Pacific and the alliance with America;</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WWII brought significant social, political and economic change for Australi</w:t>
      </w:r>
      <w:r>
        <w:rPr>
          <w:rFonts w:ascii="Calibri" w:eastAsia="Calibri" w:hAnsi="Calibri" w:cs="Calibri"/>
          <w:u w:color="000000"/>
        </w:rPr>
        <w:t>a</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the Federal </w:t>
      </w:r>
      <w:proofErr w:type="spellStart"/>
      <w:r>
        <w:rPr>
          <w:rFonts w:ascii="Calibri" w:eastAsia="Calibri" w:hAnsi="Calibri" w:cs="Calibri"/>
          <w:u w:color="000000"/>
        </w:rPr>
        <w:t>govt</w:t>
      </w:r>
      <w:proofErr w:type="spellEnd"/>
      <w:r>
        <w:rPr>
          <w:rFonts w:ascii="Calibri" w:eastAsia="Calibri" w:hAnsi="Calibri" w:cs="Calibri"/>
          <w:u w:color="000000"/>
        </w:rPr>
        <w:t xml:space="preserve"> was united in its declaration of war against the Axis powers</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potential issues concerned conscription and training the troops</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originally troops </w:t>
      </w:r>
      <w:proofErr w:type="spellStart"/>
      <w:r>
        <w:rPr>
          <w:rFonts w:ascii="Calibri" w:eastAsia="Calibri" w:hAnsi="Calibri" w:cs="Calibri"/>
          <w:u w:color="000000"/>
        </w:rPr>
        <w:t>mobilised</w:t>
      </w:r>
      <w:proofErr w:type="spellEnd"/>
      <w:r>
        <w:rPr>
          <w:rFonts w:ascii="Calibri" w:eastAsia="Calibri" w:hAnsi="Calibri" w:cs="Calibri"/>
          <w:u w:color="000000"/>
        </w:rPr>
        <w:t xml:space="preserve"> to fight in Europe and North Africa - European Theatre of War</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Australia</w:t>
      </w:r>
      <w:r>
        <w:rPr>
          <w:rFonts w:ascii="Calibri" w:eastAsia="Calibri" w:hAnsi="Calibri" w:cs="Calibri"/>
          <w:u w:color="000000"/>
        </w:rPr>
        <w:t>’</w:t>
      </w:r>
      <w:r>
        <w:rPr>
          <w:rFonts w:ascii="Calibri" w:eastAsia="Calibri" w:hAnsi="Calibri" w:cs="Calibri"/>
          <w:u w:color="000000"/>
        </w:rPr>
        <w:t>s fears bega</w:t>
      </w:r>
      <w:r>
        <w:rPr>
          <w:rFonts w:ascii="Calibri" w:eastAsia="Calibri" w:hAnsi="Calibri" w:cs="Calibri"/>
          <w:u w:color="000000"/>
        </w:rPr>
        <w:t xml:space="preserve">n to be </w:t>
      </w:r>
      <w:proofErr w:type="spellStart"/>
      <w:r>
        <w:rPr>
          <w:rFonts w:ascii="Calibri" w:eastAsia="Calibri" w:hAnsi="Calibri" w:cs="Calibri"/>
          <w:u w:color="000000"/>
        </w:rPr>
        <w:t>realised</w:t>
      </w:r>
      <w:proofErr w:type="spellEnd"/>
      <w:r>
        <w:rPr>
          <w:rFonts w:ascii="Calibri" w:eastAsia="Calibri" w:hAnsi="Calibri" w:cs="Calibri"/>
          <w:u w:color="000000"/>
        </w:rPr>
        <w:t xml:space="preserve"> concerning Japan and a likely invasion - Pacific Theatre of War</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Pearl </w:t>
      </w:r>
      <w:proofErr w:type="spellStart"/>
      <w:r>
        <w:rPr>
          <w:rFonts w:ascii="Calibri" w:eastAsia="Calibri" w:hAnsi="Calibri" w:cs="Calibri"/>
          <w:u w:color="000000"/>
        </w:rPr>
        <w:t>Harbour</w:t>
      </w:r>
      <w:proofErr w:type="spellEnd"/>
      <w:r>
        <w:rPr>
          <w:rFonts w:ascii="Calibri" w:eastAsia="Calibri" w:hAnsi="Calibri" w:cs="Calibri"/>
          <w:u w:color="000000"/>
        </w:rPr>
        <w:t xml:space="preserve"> bombed, US joins the war</w:t>
      </w:r>
    </w:p>
    <w:p w:rsidR="001B1B8B" w:rsidRDefault="001D5946">
      <w:pPr>
        <w:pStyle w:val="Body"/>
        <w:rPr>
          <w:rFonts w:ascii="Calibri" w:eastAsia="Calibri" w:hAnsi="Calibri" w:cs="Calibri"/>
          <w:u w:color="000000"/>
        </w:rPr>
      </w:pPr>
      <w:r>
        <w:rPr>
          <w:rFonts w:ascii="Calibri" w:eastAsia="Calibri" w:hAnsi="Calibri" w:cs="Calibri"/>
          <w:b/>
          <w:bCs/>
          <w:u w:color="000000"/>
        </w:rPr>
        <w:t>World War II, in particular the war in the Pacific and the alliance with America;</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Huge shift in foreign policy </w:t>
      </w:r>
      <w:r>
        <w:rPr>
          <w:rFonts w:ascii="Calibri" w:eastAsia="Calibri" w:hAnsi="Calibri" w:cs="Calibri"/>
          <w:u w:color="000000"/>
        </w:rPr>
        <w:t>occurred, Curtin turns to</w:t>
      </w:r>
      <w:r>
        <w:rPr>
          <w:rFonts w:ascii="Calibri" w:eastAsia="Calibri" w:hAnsi="Calibri" w:cs="Calibri"/>
          <w:u w:color="000000"/>
        </w:rPr>
        <w:t xml:space="preserve"> the US</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The fall of Singapore</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On the home front, the federal </w:t>
      </w:r>
      <w:proofErr w:type="spellStart"/>
      <w:r>
        <w:rPr>
          <w:rFonts w:ascii="Calibri" w:eastAsia="Calibri" w:hAnsi="Calibri" w:cs="Calibri"/>
          <w:u w:color="000000"/>
        </w:rPr>
        <w:t>govt</w:t>
      </w:r>
      <w:proofErr w:type="spellEnd"/>
      <w:r>
        <w:rPr>
          <w:rFonts w:ascii="Calibri" w:eastAsia="Calibri" w:hAnsi="Calibri" w:cs="Calibri"/>
          <w:u w:color="000000"/>
        </w:rPr>
        <w:t xml:space="preserve"> imposed censorship and rationing. </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Austerity measures in place -all major resources went to the war effort</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Total War</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Women entered the workforce to replace men that had enlisted</w:t>
      </w:r>
    </w:p>
    <w:p w:rsidR="001B1B8B" w:rsidRDefault="001D5946">
      <w:pPr>
        <w:pStyle w:val="Body"/>
        <w:numPr>
          <w:ilvl w:val="0"/>
          <w:numId w:val="5"/>
        </w:numPr>
        <w:rPr>
          <w:rFonts w:ascii="Calibri" w:eastAsia="Calibri" w:hAnsi="Calibri" w:cs="Calibri"/>
          <w:b/>
          <w:bCs/>
          <w:u w:color="000000"/>
        </w:rPr>
      </w:pPr>
      <w:r>
        <w:rPr>
          <w:rFonts w:ascii="Calibri" w:eastAsia="Calibri" w:hAnsi="Calibri" w:cs="Calibri"/>
          <w:u w:color="000000"/>
        </w:rPr>
        <w:t>Women partic</w:t>
      </w:r>
      <w:r>
        <w:rPr>
          <w:rFonts w:ascii="Calibri" w:eastAsia="Calibri" w:hAnsi="Calibri" w:cs="Calibri"/>
          <w:u w:color="000000"/>
        </w:rPr>
        <w:t>ipated in Women</w:t>
      </w:r>
      <w:r>
        <w:rPr>
          <w:rFonts w:ascii="Calibri" w:eastAsia="Calibri" w:hAnsi="Calibri" w:cs="Calibri"/>
          <w:u w:color="000000"/>
        </w:rPr>
        <w:t>’</w:t>
      </w:r>
      <w:r>
        <w:rPr>
          <w:rFonts w:ascii="Calibri" w:eastAsia="Calibri" w:hAnsi="Calibri" w:cs="Calibri"/>
          <w:u w:color="000000"/>
        </w:rPr>
        <w:t>s Land Army, Women</w:t>
      </w:r>
      <w:r>
        <w:rPr>
          <w:rFonts w:ascii="Calibri" w:eastAsia="Calibri" w:hAnsi="Calibri" w:cs="Calibri"/>
          <w:u w:color="000000"/>
        </w:rPr>
        <w:t>’</w:t>
      </w:r>
      <w:r>
        <w:rPr>
          <w:rFonts w:ascii="Calibri" w:eastAsia="Calibri" w:hAnsi="Calibri" w:cs="Calibri"/>
          <w:u w:color="000000"/>
        </w:rPr>
        <w:t xml:space="preserve">s War Services, WRANS, Nursing Services, AWAS and a range of different industries. </w:t>
      </w:r>
    </w:p>
    <w:p w:rsidR="001B1B8B" w:rsidRDefault="001B1B8B">
      <w:pPr>
        <w:pStyle w:val="Body"/>
        <w:rPr>
          <w:rFonts w:ascii="Calibri" w:eastAsia="Calibri" w:hAnsi="Calibri" w:cs="Calibri"/>
          <w:b/>
          <w:bCs/>
          <w:u w:color="000000"/>
        </w:rPr>
      </w:pPr>
    </w:p>
    <w:p w:rsidR="001B1B8B" w:rsidRDefault="001D5946">
      <w:pPr>
        <w:pStyle w:val="Body"/>
        <w:numPr>
          <w:ilvl w:val="0"/>
          <w:numId w:val="5"/>
        </w:numPr>
        <w:pBdr>
          <w:top w:val="single" w:sz="8" w:space="0" w:color="000000"/>
          <w:left w:val="single" w:sz="8" w:space="0" w:color="000000"/>
          <w:bottom w:val="single" w:sz="8" w:space="0" w:color="000000"/>
          <w:right w:val="single" w:sz="8" w:space="0" w:color="000000"/>
        </w:pBdr>
        <w:rPr>
          <w:rFonts w:ascii="Calibri" w:eastAsia="Calibri" w:hAnsi="Calibri" w:cs="Calibri"/>
          <w:u w:color="000000"/>
        </w:rPr>
      </w:pPr>
      <w:r>
        <w:rPr>
          <w:rFonts w:ascii="Calibri" w:eastAsia="Calibri" w:hAnsi="Calibri" w:cs="Calibri"/>
          <w:u w:color="000000"/>
        </w:rPr>
        <w:t>the key features of post</w:t>
      </w:r>
      <w:r>
        <w:rPr>
          <w:rFonts w:ascii="Calibri" w:eastAsia="Calibri" w:hAnsi="Calibri" w:cs="Calibri"/>
          <w:u w:color="000000"/>
        </w:rPr>
        <w:t>‐</w:t>
      </w:r>
      <w:r>
        <w:rPr>
          <w:rFonts w:ascii="Calibri" w:eastAsia="Calibri" w:hAnsi="Calibri" w:cs="Calibri"/>
          <w:u w:color="000000"/>
        </w:rPr>
        <w:t xml:space="preserve">war reconstruction, including </w:t>
      </w:r>
      <w:proofErr w:type="spellStart"/>
      <w:r>
        <w:rPr>
          <w:rFonts w:ascii="Calibri" w:eastAsia="Calibri" w:hAnsi="Calibri" w:cs="Calibri"/>
          <w:u w:color="000000"/>
        </w:rPr>
        <w:t>industrialisation</w:t>
      </w:r>
      <w:proofErr w:type="spellEnd"/>
      <w:r>
        <w:rPr>
          <w:rFonts w:ascii="Calibri" w:eastAsia="Calibri" w:hAnsi="Calibri" w:cs="Calibri"/>
          <w:u w:color="000000"/>
        </w:rPr>
        <w:t xml:space="preserve">, </w:t>
      </w:r>
      <w:proofErr w:type="spellStart"/>
      <w:r>
        <w:rPr>
          <w:rFonts w:ascii="Calibri" w:eastAsia="Calibri" w:hAnsi="Calibri" w:cs="Calibri"/>
          <w:u w:color="000000"/>
        </w:rPr>
        <w:t>suburbanisation</w:t>
      </w:r>
      <w:proofErr w:type="spellEnd"/>
      <w:r>
        <w:rPr>
          <w:rFonts w:ascii="Calibri" w:eastAsia="Calibri" w:hAnsi="Calibri" w:cs="Calibri"/>
          <w:u w:color="000000"/>
        </w:rPr>
        <w:t xml:space="preserve"> and immigration;</w:t>
      </w:r>
    </w:p>
    <w:p w:rsidR="001B1B8B" w:rsidRDefault="001D5946">
      <w:pPr>
        <w:pStyle w:val="Body"/>
        <w:numPr>
          <w:ilvl w:val="0"/>
          <w:numId w:val="5"/>
        </w:numPr>
        <w:pBdr>
          <w:top w:val="single" w:sz="8" w:space="0" w:color="000000"/>
          <w:left w:val="single" w:sz="8" w:space="0" w:color="000000"/>
          <w:bottom w:val="single" w:sz="8" w:space="0" w:color="000000"/>
          <w:right w:val="single" w:sz="8" w:space="0" w:color="000000"/>
        </w:pBdr>
        <w:rPr>
          <w:rFonts w:ascii="Calibri" w:eastAsia="Calibri" w:hAnsi="Calibri" w:cs="Calibri"/>
          <w:u w:color="000000"/>
        </w:rPr>
      </w:pPr>
      <w:r>
        <w:rPr>
          <w:rFonts w:ascii="Calibri" w:eastAsia="Calibri" w:hAnsi="Calibri" w:cs="Calibri"/>
          <w:u w:color="000000"/>
        </w:rPr>
        <w:t xml:space="preserve"> the provision of social welfare; </w:t>
      </w:r>
      <w:r>
        <w:rPr>
          <w:rFonts w:ascii="Calibri" w:eastAsia="Calibri" w:hAnsi="Calibri" w:cs="Calibri"/>
          <w:u w:color="000000"/>
        </w:rPr>
        <w:t>the Light on the Hill</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The Department of post-war reconstruction established in 1942, </w:t>
      </w:r>
      <w:proofErr w:type="spellStart"/>
      <w:r>
        <w:rPr>
          <w:rFonts w:ascii="Calibri" w:eastAsia="Calibri" w:hAnsi="Calibri" w:cs="Calibri"/>
          <w:u w:color="000000"/>
        </w:rPr>
        <w:t>Chifley</w:t>
      </w:r>
      <w:proofErr w:type="spellEnd"/>
      <w:r>
        <w:rPr>
          <w:rFonts w:ascii="Calibri" w:eastAsia="Calibri" w:hAnsi="Calibri" w:cs="Calibri"/>
          <w:u w:color="000000"/>
        </w:rPr>
        <w:t xml:space="preserve"> was the minister in charge.</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aim was to create a secure and comfortable life for returned service men and women, an economically s</w:t>
      </w:r>
      <w:r>
        <w:rPr>
          <w:rFonts w:ascii="Calibri" w:eastAsia="Calibri" w:hAnsi="Calibri" w:cs="Calibri"/>
          <w:u w:color="000000"/>
        </w:rPr>
        <w:t>trong and socially just country.</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Curtin did not want a repeat of the GD</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Labor suggested this be achieved through, expanding markets, tariff revision to unclog international </w:t>
      </w:r>
      <w:proofErr w:type="spellStart"/>
      <w:proofErr w:type="gramStart"/>
      <w:r>
        <w:rPr>
          <w:rFonts w:ascii="Calibri" w:eastAsia="Calibri" w:hAnsi="Calibri" w:cs="Calibri"/>
          <w:u w:color="000000"/>
        </w:rPr>
        <w:t>trade,cooperation</w:t>
      </w:r>
      <w:proofErr w:type="spellEnd"/>
      <w:proofErr w:type="gramEnd"/>
      <w:r>
        <w:rPr>
          <w:rFonts w:ascii="Calibri" w:eastAsia="Calibri" w:hAnsi="Calibri" w:cs="Calibri"/>
          <w:u w:color="000000"/>
        </w:rPr>
        <w:t xml:space="preserve"> between private and public enterprise, achieving a high and stabl</w:t>
      </w:r>
      <w:r>
        <w:rPr>
          <w:rFonts w:ascii="Calibri" w:eastAsia="Calibri" w:hAnsi="Calibri" w:cs="Calibri"/>
          <w:u w:color="000000"/>
        </w:rPr>
        <w:t xml:space="preserve">e level of employment, making post war housing an urgent priority,  a comprehensive immigration scheme, developing natural resources and a comprehensive social security system. </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After Curtin</w:t>
      </w:r>
      <w:r>
        <w:rPr>
          <w:rFonts w:ascii="Calibri" w:eastAsia="Calibri" w:hAnsi="Calibri" w:cs="Calibri"/>
          <w:u w:color="000000"/>
        </w:rPr>
        <w:t>’</w:t>
      </w:r>
      <w:r>
        <w:rPr>
          <w:rFonts w:ascii="Calibri" w:eastAsia="Calibri" w:hAnsi="Calibri" w:cs="Calibri"/>
          <w:u w:color="000000"/>
        </w:rPr>
        <w:t xml:space="preserve">s death, </w:t>
      </w:r>
      <w:proofErr w:type="spellStart"/>
      <w:r>
        <w:rPr>
          <w:rFonts w:ascii="Calibri" w:eastAsia="Calibri" w:hAnsi="Calibri" w:cs="Calibri"/>
          <w:u w:color="000000"/>
        </w:rPr>
        <w:t>Chifley</w:t>
      </w:r>
      <w:proofErr w:type="spellEnd"/>
      <w:r>
        <w:rPr>
          <w:rFonts w:ascii="Calibri" w:eastAsia="Calibri" w:hAnsi="Calibri" w:cs="Calibri"/>
          <w:u w:color="000000"/>
        </w:rPr>
        <w:t xml:space="preserve"> was often made out to be a socialist because of </w:t>
      </w:r>
      <w:r>
        <w:rPr>
          <w:rFonts w:ascii="Calibri" w:eastAsia="Calibri" w:hAnsi="Calibri" w:cs="Calibri"/>
          <w:u w:color="000000"/>
        </w:rPr>
        <w:t xml:space="preserve">his </w:t>
      </w:r>
      <w:r>
        <w:rPr>
          <w:rFonts w:ascii="Calibri" w:eastAsia="Calibri" w:hAnsi="Calibri" w:cs="Calibri"/>
          <w:u w:color="000000"/>
        </w:rPr>
        <w:t>‘</w:t>
      </w:r>
      <w:r>
        <w:rPr>
          <w:rFonts w:ascii="Calibri" w:eastAsia="Calibri" w:hAnsi="Calibri" w:cs="Calibri"/>
          <w:u w:color="000000"/>
        </w:rPr>
        <w:t>Light on the Hill</w:t>
      </w:r>
      <w:r>
        <w:rPr>
          <w:rFonts w:ascii="Calibri" w:eastAsia="Calibri" w:hAnsi="Calibri" w:cs="Calibri"/>
          <w:u w:color="000000"/>
        </w:rPr>
        <w:t xml:space="preserve">’ </w:t>
      </w:r>
      <w:r>
        <w:rPr>
          <w:rFonts w:ascii="Calibri" w:eastAsia="Calibri" w:hAnsi="Calibri" w:cs="Calibri"/>
          <w:u w:color="000000"/>
        </w:rPr>
        <w:t xml:space="preserve">policy and attitude to </w:t>
      </w:r>
      <w:proofErr w:type="spellStart"/>
      <w:r>
        <w:rPr>
          <w:rFonts w:ascii="Calibri" w:eastAsia="Calibri" w:hAnsi="Calibri" w:cs="Calibri"/>
          <w:u w:color="000000"/>
        </w:rPr>
        <w:t>nationalisation</w:t>
      </w:r>
      <w:proofErr w:type="spellEnd"/>
      <w:r>
        <w:rPr>
          <w:rFonts w:ascii="Calibri" w:eastAsia="Calibri" w:hAnsi="Calibri" w:cs="Calibri"/>
          <w:u w:color="000000"/>
        </w:rPr>
        <w:t xml:space="preserve"> of certain industries to improve the situation of the needy in Australia.</w:t>
      </w:r>
    </w:p>
    <w:p w:rsidR="001B1B8B" w:rsidRDefault="001D5946">
      <w:pPr>
        <w:pStyle w:val="Body"/>
        <w:numPr>
          <w:ilvl w:val="0"/>
          <w:numId w:val="5"/>
        </w:numPr>
        <w:rPr>
          <w:rFonts w:ascii="Calibri" w:eastAsia="Calibri" w:hAnsi="Calibri" w:cs="Calibri"/>
          <w:u w:color="000000"/>
        </w:rPr>
      </w:pPr>
      <w:r>
        <w:rPr>
          <w:rFonts w:ascii="Calibri" w:eastAsia="Calibri" w:hAnsi="Calibri" w:cs="Calibri"/>
          <w:u w:color="000000"/>
        </w:rPr>
        <w:t xml:space="preserve">UAP/ (later Liberal party) was very divided at this time, they were opposed to socialism and any philosophies that </w:t>
      </w:r>
      <w:r>
        <w:rPr>
          <w:rFonts w:ascii="Calibri" w:eastAsia="Calibri" w:hAnsi="Calibri" w:cs="Calibri"/>
          <w:u w:color="000000"/>
        </w:rPr>
        <w:t xml:space="preserve">restricted personal freedom, more focused on the </w:t>
      </w:r>
      <w:proofErr w:type="spellStart"/>
      <w:r>
        <w:rPr>
          <w:rFonts w:ascii="Calibri" w:eastAsia="Calibri" w:hAnsi="Calibri" w:cs="Calibri"/>
          <w:u w:color="000000"/>
        </w:rPr>
        <w:t>govt</w:t>
      </w:r>
      <w:proofErr w:type="spellEnd"/>
      <w:r>
        <w:rPr>
          <w:rFonts w:ascii="Calibri" w:eastAsia="Calibri" w:hAnsi="Calibri" w:cs="Calibri"/>
          <w:u w:color="000000"/>
        </w:rPr>
        <w:t xml:space="preserve"> being there as a foundation to build private enterprise on.</w:t>
      </w:r>
    </w:p>
    <w:p w:rsidR="001B1B8B" w:rsidRDefault="001B1B8B">
      <w:pPr>
        <w:pStyle w:val="Body"/>
        <w:rPr>
          <w:rFonts w:ascii="Calibri" w:eastAsia="Calibri" w:hAnsi="Calibri" w:cs="Calibri"/>
          <w:u w:color="000000"/>
        </w:rPr>
      </w:pPr>
    </w:p>
    <w:p w:rsidR="001B1B8B" w:rsidRDefault="001B1B8B">
      <w:pPr>
        <w:pStyle w:val="Body"/>
        <w:rPr>
          <w:rFonts w:ascii="Calibri" w:eastAsia="Calibri" w:hAnsi="Calibri" w:cs="Calibri"/>
          <w:u w:color="000000"/>
        </w:rPr>
      </w:pPr>
    </w:p>
    <w:p w:rsidR="001B1B8B" w:rsidRDefault="001D5946">
      <w:pPr>
        <w:pStyle w:val="Body"/>
        <w:numPr>
          <w:ilvl w:val="0"/>
          <w:numId w:val="5"/>
        </w:numPr>
        <w:pBdr>
          <w:top w:val="single" w:sz="8" w:space="0" w:color="000000"/>
          <w:left w:val="single" w:sz="8" w:space="0" w:color="000000"/>
          <w:bottom w:val="single" w:sz="8" w:space="0" w:color="000000"/>
          <w:right w:val="single" w:sz="8" w:space="0" w:color="000000"/>
        </w:pBdr>
        <w:rPr>
          <w:rFonts w:ascii="Calibri" w:eastAsia="Calibri" w:hAnsi="Calibri" w:cs="Calibri"/>
          <w:u w:color="000000"/>
        </w:rPr>
      </w:pPr>
      <w:r>
        <w:rPr>
          <w:rFonts w:ascii="Calibri" w:eastAsia="Calibri" w:hAnsi="Calibri" w:cs="Calibri"/>
          <w:u w:color="000000"/>
        </w:rPr>
        <w:t>the formation of the Liberal Party</w:t>
      </w:r>
    </w:p>
    <w:p w:rsidR="001B1B8B" w:rsidRDefault="001B1B8B">
      <w:pPr>
        <w:pStyle w:val="Body"/>
        <w:rPr>
          <w:rFonts w:ascii="Calibri" w:eastAsia="Calibri" w:hAnsi="Calibri" w:cs="Calibri"/>
          <w:u w:color="000000"/>
        </w:rPr>
      </w:pPr>
    </w:p>
    <w:p w:rsidR="001B1B8B" w:rsidRDefault="001D5946">
      <w:pPr>
        <w:pStyle w:val="Body"/>
        <w:numPr>
          <w:ilvl w:val="0"/>
          <w:numId w:val="6"/>
        </w:numPr>
        <w:rPr>
          <w:rFonts w:ascii="Calibri" w:eastAsia="Calibri" w:hAnsi="Calibri" w:cs="Calibri"/>
          <w:u w:color="000000"/>
        </w:rPr>
      </w:pPr>
      <w:r>
        <w:rPr>
          <w:rFonts w:ascii="Calibri" w:eastAsia="Calibri" w:hAnsi="Calibri" w:cs="Calibri"/>
          <w:u w:color="000000"/>
        </w:rPr>
        <w:t>The Liberal Party replaced the UAP, United Australia Party in 1945.</w:t>
      </w:r>
    </w:p>
    <w:p w:rsidR="001B1B8B" w:rsidRDefault="001D5946">
      <w:pPr>
        <w:pStyle w:val="Body"/>
        <w:numPr>
          <w:ilvl w:val="0"/>
          <w:numId w:val="6"/>
        </w:numPr>
        <w:rPr>
          <w:u w:color="000000"/>
        </w:rPr>
      </w:pPr>
      <w:r>
        <w:rPr>
          <w:u w:color="000000"/>
        </w:rPr>
        <w:t xml:space="preserve">It took the name "Liberal" in </w:t>
      </w:r>
      <w:proofErr w:type="spellStart"/>
      <w:r>
        <w:rPr>
          <w:u w:color="000000"/>
        </w:rPr>
        <w:t>honour</w:t>
      </w:r>
      <w:proofErr w:type="spellEnd"/>
      <w:r>
        <w:rPr>
          <w:u w:color="000000"/>
        </w:rPr>
        <w:t xml:space="preserve"> of the old Commonwealth Liberal Party.</w:t>
      </w:r>
    </w:p>
    <w:p w:rsidR="001B1B8B" w:rsidRDefault="001D5946">
      <w:pPr>
        <w:pStyle w:val="Body"/>
        <w:numPr>
          <w:ilvl w:val="0"/>
          <w:numId w:val="6"/>
        </w:numPr>
        <w:rPr>
          <w:u w:color="000000"/>
        </w:rPr>
      </w:pPr>
      <w:r>
        <w:rPr>
          <w:u w:color="000000"/>
        </w:rPr>
        <w:t>Staunchly opposed to socialism.</w:t>
      </w:r>
    </w:p>
    <w:p w:rsidR="001B1B8B" w:rsidRDefault="001D5946">
      <w:pPr>
        <w:pStyle w:val="Body"/>
        <w:numPr>
          <w:ilvl w:val="0"/>
          <w:numId w:val="6"/>
        </w:numPr>
        <w:rPr>
          <w:u w:color="000000"/>
        </w:rPr>
      </w:pPr>
      <w:r>
        <w:rPr>
          <w:u w:color="000000"/>
        </w:rPr>
        <w:t xml:space="preserve">The Australian Women's National League, a powerful conservative women's </w:t>
      </w:r>
      <w:proofErr w:type="spellStart"/>
      <w:r>
        <w:rPr>
          <w:u w:color="000000"/>
        </w:rPr>
        <w:t>organisation</w:t>
      </w:r>
      <w:proofErr w:type="spellEnd"/>
      <w:r>
        <w:rPr>
          <w:u w:color="000000"/>
        </w:rPr>
        <w:t>, also merged with the new party.</w:t>
      </w:r>
    </w:p>
    <w:p w:rsidR="001B1B8B" w:rsidRDefault="001D5946">
      <w:pPr>
        <w:pStyle w:val="Body"/>
        <w:numPr>
          <w:ilvl w:val="0"/>
          <w:numId w:val="6"/>
        </w:numPr>
        <w:rPr>
          <w:u w:color="000000"/>
        </w:rPr>
      </w:pPr>
      <w:r>
        <w:rPr>
          <w:u w:color="000000"/>
        </w:rPr>
        <w:t>A conservative youth group Menzies had set up, the Young Nationali</w:t>
      </w:r>
      <w:r>
        <w:rPr>
          <w:u w:color="000000"/>
        </w:rPr>
        <w:t xml:space="preserve">sts, was also merged into the new party. </w:t>
      </w:r>
    </w:p>
    <w:p w:rsidR="001B1B8B" w:rsidRDefault="001D5946">
      <w:pPr>
        <w:pStyle w:val="Body"/>
        <w:numPr>
          <w:ilvl w:val="0"/>
          <w:numId w:val="6"/>
        </w:numPr>
        <w:rPr>
          <w:u w:color="000000"/>
        </w:rPr>
      </w:pPr>
      <w:r>
        <w:rPr>
          <w:u w:color="000000"/>
        </w:rPr>
        <w:t>By September 1945 there were more than 90,000 members, many of whom had not previously been members of any political party.</w:t>
      </w:r>
    </w:p>
    <w:p w:rsidR="001B1B8B" w:rsidRDefault="001D5946">
      <w:pPr>
        <w:pStyle w:val="Body"/>
        <w:numPr>
          <w:ilvl w:val="0"/>
          <w:numId w:val="6"/>
        </w:numPr>
        <w:rPr>
          <w:u w:color="000000"/>
        </w:rPr>
      </w:pPr>
      <w:r>
        <w:rPr>
          <w:u w:color="000000"/>
        </w:rPr>
        <w:t xml:space="preserve">Menzies consistently used the threat of communism and the idea that </w:t>
      </w:r>
      <w:proofErr w:type="spellStart"/>
      <w:r>
        <w:rPr>
          <w:u w:color="000000"/>
        </w:rPr>
        <w:t>Chifley</w:t>
      </w:r>
      <w:proofErr w:type="spellEnd"/>
      <w:r>
        <w:rPr>
          <w:u w:color="000000"/>
        </w:rPr>
        <w:t xml:space="preserve"> was a </w:t>
      </w:r>
      <w:r>
        <w:rPr>
          <w:u w:color="000000"/>
        </w:rPr>
        <w:t>socialist to win the 1949 election.</w:t>
      </w:r>
    </w:p>
    <w:p w:rsidR="001B1B8B" w:rsidRDefault="001B1B8B">
      <w:pPr>
        <w:pStyle w:val="Body"/>
        <w:rPr>
          <w:rFonts w:ascii="Calibri" w:eastAsia="Calibri" w:hAnsi="Calibri" w:cs="Calibri"/>
          <w:u w:color="000000"/>
        </w:rPr>
      </w:pPr>
    </w:p>
    <w:p w:rsidR="001B1B8B" w:rsidRDefault="001B1B8B">
      <w:pPr>
        <w:pStyle w:val="Body"/>
        <w:rPr>
          <w:rFonts w:ascii="Calibri" w:eastAsia="Calibri" w:hAnsi="Calibri" w:cs="Calibri"/>
          <w:u w:color="000000"/>
        </w:rPr>
      </w:pPr>
    </w:p>
    <w:p w:rsidR="001B1B8B" w:rsidRDefault="001B1B8B">
      <w:pPr>
        <w:pStyle w:val="Body"/>
      </w:pPr>
    </w:p>
    <w:p w:rsidR="001B1B8B" w:rsidRDefault="001B1B8B">
      <w:pPr>
        <w:pStyle w:val="Body"/>
      </w:pPr>
    </w:p>
    <w:p w:rsidR="001B1B8B" w:rsidRDefault="001B1B8B">
      <w:pPr>
        <w:pStyle w:val="Body"/>
      </w:pPr>
    </w:p>
    <w:p w:rsidR="001B1B8B" w:rsidRDefault="001B1B8B">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44"/>
        <w:gridCol w:w="4044"/>
        <w:gridCol w:w="4044"/>
      </w:tblGrid>
      <w:tr w:rsidR="001B1B8B">
        <w:trPr>
          <w:trHeight w:val="279"/>
        </w:trPr>
        <w:tc>
          <w:tcPr>
            <w:tcW w:w="15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1940</w:t>
            </w:r>
            <w:r>
              <w:rPr>
                <w:b/>
                <w:bCs/>
              </w:rPr>
              <w:t>’</w:t>
            </w:r>
            <w:r>
              <w:rPr>
                <w:b/>
                <w:bCs/>
              </w:rPr>
              <w:t>s</w:t>
            </w: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Continuity</w:t>
            </w: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Change</w:t>
            </w:r>
          </w:p>
        </w:tc>
      </w:tr>
      <w:tr w:rsidR="001B1B8B">
        <w:trPr>
          <w:trHeight w:val="3605"/>
        </w:trPr>
        <w:tc>
          <w:tcPr>
            <w:tcW w:w="15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D5946">
            <w:pPr>
              <w:pStyle w:val="TableStyle2"/>
              <w:rPr>
                <w:b/>
                <w:bCs/>
              </w:rPr>
            </w:pPr>
            <w:r>
              <w:rPr>
                <w:b/>
                <w:bCs/>
                <w:lang w:val="it-IT"/>
              </w:rPr>
              <w:t>Political</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r>
      <w:tr w:rsidR="001B1B8B">
        <w:trPr>
          <w:trHeight w:val="3845"/>
        </w:trPr>
        <w:tc>
          <w:tcPr>
            <w:tcW w:w="15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rPr>
                <w:b/>
                <w:bCs/>
              </w:rPr>
            </w:pPr>
            <w:r>
              <w:rPr>
                <w:b/>
                <w:bCs/>
                <w:lang w:val="it-IT"/>
              </w:rPr>
              <w:t>Economic</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B1B8B"/>
        </w:tc>
      </w:tr>
      <w:tr w:rsidR="001B1B8B">
        <w:trPr>
          <w:trHeight w:val="4325"/>
        </w:trPr>
        <w:tc>
          <w:tcPr>
            <w:tcW w:w="15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D5946">
            <w:pPr>
              <w:pStyle w:val="TableStyle2"/>
              <w:rPr>
                <w:b/>
                <w:bCs/>
              </w:rPr>
            </w:pPr>
            <w:r>
              <w:rPr>
                <w:b/>
                <w:bCs/>
                <w:lang w:val="pt-PT"/>
              </w:rPr>
              <w:t>Social</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r>
    </w:tbl>
    <w:p w:rsidR="001B1B8B" w:rsidRDefault="001B1B8B">
      <w:pPr>
        <w:pStyle w:val="Body"/>
      </w:pPr>
    </w:p>
    <w:p w:rsidR="001B1B8B" w:rsidRDefault="001B1B8B">
      <w:pPr>
        <w:pStyle w:val="Body"/>
      </w:pPr>
    </w:p>
    <w:p w:rsidR="001B1B8B" w:rsidRDefault="001B1B8B">
      <w:pPr>
        <w:pStyle w:val="Body"/>
        <w:jc w:val="center"/>
        <w:rPr>
          <w:b/>
          <w:bCs/>
          <w:sz w:val="28"/>
          <w:szCs w:val="28"/>
        </w:rPr>
      </w:pPr>
    </w:p>
    <w:p w:rsidR="001B1B8B" w:rsidRDefault="001B1B8B">
      <w:pPr>
        <w:pStyle w:val="Body"/>
        <w:jc w:val="center"/>
        <w:rPr>
          <w:b/>
          <w:bCs/>
          <w:sz w:val="28"/>
          <w:szCs w:val="28"/>
        </w:rPr>
      </w:pPr>
    </w:p>
    <w:p w:rsidR="001B1B8B" w:rsidRDefault="001D5946">
      <w:pPr>
        <w:pStyle w:val="Body"/>
        <w:jc w:val="center"/>
        <w:rPr>
          <w:b/>
          <w:bCs/>
          <w:sz w:val="28"/>
          <w:szCs w:val="28"/>
        </w:rPr>
      </w:pPr>
      <w:r>
        <w:rPr>
          <w:b/>
          <w:bCs/>
          <w:sz w:val="28"/>
          <w:szCs w:val="28"/>
        </w:rPr>
        <w:t>The 1950’s</w:t>
      </w:r>
    </w:p>
    <w:p w:rsidR="001B1B8B" w:rsidRDefault="001D5946">
      <w:pPr>
        <w:pStyle w:val="Body"/>
        <w:numPr>
          <w:ilvl w:val="0"/>
          <w:numId w:val="5"/>
        </w:numPr>
        <w:pBdr>
          <w:top w:val="single" w:sz="8" w:space="0" w:color="000000"/>
          <w:left w:val="single" w:sz="8" w:space="0" w:color="000000"/>
          <w:bottom w:val="single" w:sz="8" w:space="0" w:color="000000"/>
          <w:right w:val="single" w:sz="8" w:space="0" w:color="000000"/>
        </w:pBdr>
        <w:rPr>
          <w:rFonts w:ascii="Calibri" w:eastAsia="Calibri" w:hAnsi="Calibri" w:cs="Calibri"/>
          <w:b/>
          <w:bCs/>
          <w:u w:val="single" w:color="000000"/>
        </w:rPr>
      </w:pPr>
      <w:r>
        <w:rPr>
          <w:rFonts w:ascii="Calibri" w:eastAsia="Calibri" w:hAnsi="Calibri" w:cs="Calibri"/>
          <w:b/>
          <w:bCs/>
          <w:u w:color="000000"/>
        </w:rPr>
        <w:t xml:space="preserve">the impact of the rise of communism, its influence on the election of Robert Menzies and the Coalition in 1949, and the contrasting economic and social policies offered at the 1949 election, the 1951 referendum, and the </w:t>
      </w:r>
      <w:proofErr w:type="spellStart"/>
      <w:r>
        <w:rPr>
          <w:rFonts w:ascii="Calibri" w:eastAsia="Calibri" w:hAnsi="Calibri" w:cs="Calibri"/>
          <w:b/>
          <w:bCs/>
          <w:u w:color="000000"/>
        </w:rPr>
        <w:t>Petrov</w:t>
      </w:r>
      <w:proofErr w:type="spellEnd"/>
      <w:r>
        <w:rPr>
          <w:rFonts w:ascii="Calibri" w:eastAsia="Calibri" w:hAnsi="Calibri" w:cs="Calibri"/>
          <w:b/>
          <w:bCs/>
          <w:u w:color="000000"/>
        </w:rPr>
        <w:t xml:space="preserve"> affair and its impact on the </w:t>
      </w:r>
      <w:r>
        <w:rPr>
          <w:rFonts w:ascii="Calibri" w:eastAsia="Calibri" w:hAnsi="Calibri" w:cs="Calibri"/>
          <w:b/>
          <w:bCs/>
          <w:u w:color="000000"/>
        </w:rPr>
        <w:t>ALP</w:t>
      </w:r>
    </w:p>
    <w:p w:rsidR="001B1B8B" w:rsidRDefault="001D5946">
      <w:pPr>
        <w:pStyle w:val="Body"/>
        <w:numPr>
          <w:ilvl w:val="0"/>
          <w:numId w:val="5"/>
        </w:numPr>
        <w:pBdr>
          <w:top w:val="single" w:sz="8" w:space="0" w:color="000000"/>
          <w:left w:val="single" w:sz="8" w:space="0" w:color="000000"/>
          <w:bottom w:val="single" w:sz="8" w:space="0" w:color="000000"/>
          <w:right w:val="single" w:sz="8" w:space="0" w:color="000000"/>
        </w:pBdr>
        <w:rPr>
          <w:rFonts w:ascii="Calibri" w:eastAsia="Calibri" w:hAnsi="Calibri" w:cs="Calibri"/>
          <w:u w:color="000000"/>
        </w:rPr>
      </w:pPr>
      <w:r>
        <w:rPr>
          <w:rFonts w:ascii="Calibri" w:eastAsia="Calibri" w:hAnsi="Calibri" w:cs="Calibri"/>
          <w:u w:color="000000"/>
        </w:rPr>
        <w:t xml:space="preserve"> the ALP/</w:t>
      </w:r>
      <w:proofErr w:type="spellStart"/>
      <w:r>
        <w:rPr>
          <w:rFonts w:ascii="Calibri" w:eastAsia="Calibri" w:hAnsi="Calibri" w:cs="Calibri"/>
          <w:u w:color="000000"/>
        </w:rPr>
        <w:t>DLPSplit</w:t>
      </w:r>
      <w:proofErr w:type="spellEnd"/>
    </w:p>
    <w:p w:rsidR="001B1B8B" w:rsidRDefault="001B1B8B">
      <w:pPr>
        <w:pStyle w:val="Body"/>
        <w:rPr>
          <w:rFonts w:ascii="Calibri" w:eastAsia="Calibri" w:hAnsi="Calibri" w:cs="Calibri"/>
          <w:u w:color="000000"/>
        </w:rPr>
      </w:pPr>
    </w:p>
    <w:p w:rsidR="001B1B8B" w:rsidRDefault="001D5946">
      <w:pPr>
        <w:pStyle w:val="Body"/>
        <w:rPr>
          <w:u w:color="000000"/>
        </w:rPr>
      </w:pPr>
      <w:r>
        <w:rPr>
          <w:b/>
          <w:bCs/>
          <w:i/>
          <w:iCs/>
          <w:u w:val="single" w:color="000000"/>
        </w:rPr>
        <w:t>Domestic Politics</w:t>
      </w:r>
    </w:p>
    <w:p w:rsidR="001B1B8B" w:rsidRDefault="001D5946">
      <w:pPr>
        <w:pStyle w:val="Body"/>
        <w:numPr>
          <w:ilvl w:val="0"/>
          <w:numId w:val="7"/>
        </w:numPr>
        <w:rPr>
          <w:u w:color="000000"/>
        </w:rPr>
      </w:pPr>
      <w:r>
        <w:rPr>
          <w:u w:color="000000"/>
        </w:rPr>
        <w:t>1950 Communist Dissolution Act- deemed unconstitutional by the High Court.</w:t>
      </w:r>
    </w:p>
    <w:p w:rsidR="001B1B8B" w:rsidRDefault="001D5946">
      <w:pPr>
        <w:pStyle w:val="Body"/>
        <w:numPr>
          <w:ilvl w:val="0"/>
          <w:numId w:val="7"/>
        </w:numPr>
        <w:rPr>
          <w:u w:color="000000"/>
        </w:rPr>
      </w:pPr>
      <w:r>
        <w:rPr>
          <w:u w:color="000000"/>
        </w:rPr>
        <w:t>1951 referendum to abolish communism- narrowly defeated referendum to abolish the communist party.</w:t>
      </w:r>
    </w:p>
    <w:p w:rsidR="001B1B8B" w:rsidRDefault="001D5946">
      <w:pPr>
        <w:pStyle w:val="Body"/>
        <w:numPr>
          <w:ilvl w:val="0"/>
          <w:numId w:val="7"/>
        </w:numPr>
        <w:rPr>
          <w:u w:color="000000"/>
        </w:rPr>
      </w:pPr>
      <w:r>
        <w:rPr>
          <w:u w:color="000000"/>
        </w:rPr>
        <w:t xml:space="preserve">1954 </w:t>
      </w:r>
      <w:proofErr w:type="spellStart"/>
      <w:r>
        <w:rPr>
          <w:u w:color="000000"/>
        </w:rPr>
        <w:t>Petrov</w:t>
      </w:r>
      <w:proofErr w:type="spellEnd"/>
      <w:r>
        <w:rPr>
          <w:u w:color="000000"/>
        </w:rPr>
        <w:t xml:space="preserve"> Affair- a Russian defector </w:t>
      </w:r>
      <w:r>
        <w:rPr>
          <w:u w:color="000000"/>
        </w:rPr>
        <w:t>from the Soviet Embassy</w:t>
      </w:r>
    </w:p>
    <w:p w:rsidR="001B1B8B" w:rsidRDefault="001D5946">
      <w:pPr>
        <w:pStyle w:val="Body"/>
        <w:numPr>
          <w:ilvl w:val="0"/>
          <w:numId w:val="7"/>
        </w:numPr>
        <w:rPr>
          <w:u w:color="000000"/>
        </w:rPr>
      </w:pPr>
      <w:r>
        <w:rPr>
          <w:u w:color="000000"/>
        </w:rPr>
        <w:t xml:space="preserve">1955 Labor Party Split- the Labor party split after the </w:t>
      </w:r>
      <w:proofErr w:type="spellStart"/>
      <w:r>
        <w:rPr>
          <w:u w:color="000000"/>
        </w:rPr>
        <w:t>Petrov</w:t>
      </w:r>
      <w:proofErr w:type="spellEnd"/>
      <w:r>
        <w:rPr>
          <w:u w:color="000000"/>
        </w:rPr>
        <w:t xml:space="preserve"> Affair and the allegations of being too red.</w:t>
      </w:r>
    </w:p>
    <w:p w:rsidR="001B1B8B" w:rsidRDefault="001D5946">
      <w:pPr>
        <w:pStyle w:val="Body"/>
        <w:numPr>
          <w:ilvl w:val="0"/>
          <w:numId w:val="7"/>
        </w:numPr>
        <w:rPr>
          <w:u w:color="000000"/>
        </w:rPr>
      </w:pPr>
      <w:r>
        <w:rPr>
          <w:u w:color="000000"/>
        </w:rPr>
        <w:t>Menzies an anglophile, strongly supported the monarchy, but fostered strong relations with the US.</w:t>
      </w:r>
    </w:p>
    <w:p w:rsidR="001B1B8B" w:rsidRDefault="001D5946">
      <w:pPr>
        <w:pStyle w:val="Body"/>
        <w:numPr>
          <w:ilvl w:val="0"/>
          <w:numId w:val="7"/>
        </w:numPr>
        <w:rPr>
          <w:u w:color="000000"/>
        </w:rPr>
      </w:pPr>
      <w:r>
        <w:rPr>
          <w:u w:color="000000"/>
        </w:rPr>
        <w:t>Menzies extended or maint</w:t>
      </w:r>
      <w:r>
        <w:rPr>
          <w:u w:color="000000"/>
        </w:rPr>
        <w:t xml:space="preserve">ained many of the Social Welfare policies introduced by the </w:t>
      </w:r>
      <w:proofErr w:type="spellStart"/>
      <w:r>
        <w:rPr>
          <w:u w:color="000000"/>
        </w:rPr>
        <w:t>Chifley</w:t>
      </w:r>
      <w:proofErr w:type="spellEnd"/>
      <w:r>
        <w:rPr>
          <w:u w:color="000000"/>
        </w:rPr>
        <w:t xml:space="preserve"> administration, although he had labelled them communistic during the 49 election.</w:t>
      </w:r>
    </w:p>
    <w:p w:rsidR="001B1B8B" w:rsidRDefault="001D5946">
      <w:pPr>
        <w:pStyle w:val="Body"/>
        <w:numPr>
          <w:ilvl w:val="0"/>
          <w:numId w:val="7"/>
        </w:numPr>
        <w:rPr>
          <w:u w:color="000000"/>
        </w:rPr>
      </w:pPr>
      <w:r>
        <w:rPr>
          <w:u w:color="000000"/>
        </w:rPr>
        <w:t>However, Menzies still continued to brand the Labor party socialists.</w:t>
      </w:r>
    </w:p>
    <w:p w:rsidR="001B1B8B" w:rsidRDefault="001B1B8B">
      <w:pPr>
        <w:pStyle w:val="Body"/>
        <w:tabs>
          <w:tab w:val="left" w:pos="720"/>
        </w:tabs>
        <w:rPr>
          <w:u w:color="000000"/>
        </w:rPr>
      </w:pPr>
    </w:p>
    <w:p w:rsidR="001B1B8B" w:rsidRDefault="001D5946">
      <w:pPr>
        <w:pStyle w:val="Body"/>
        <w:rPr>
          <w:b/>
          <w:bCs/>
          <w:i/>
          <w:iCs/>
          <w:u w:val="single" w:color="000000"/>
        </w:rPr>
      </w:pPr>
      <w:r>
        <w:rPr>
          <w:b/>
          <w:bCs/>
          <w:i/>
          <w:iCs/>
          <w:u w:val="single" w:color="000000"/>
        </w:rPr>
        <w:t>Australian Economy</w:t>
      </w:r>
    </w:p>
    <w:p w:rsidR="001B1B8B" w:rsidRDefault="001D5946">
      <w:pPr>
        <w:pStyle w:val="Body"/>
        <w:numPr>
          <w:ilvl w:val="0"/>
          <w:numId w:val="8"/>
        </w:numPr>
        <w:rPr>
          <w:u w:color="000000"/>
        </w:rPr>
      </w:pPr>
      <w:r>
        <w:rPr>
          <w:u w:color="000000"/>
        </w:rPr>
        <w:t>The Australian e</w:t>
      </w:r>
      <w:r>
        <w:rPr>
          <w:u w:color="000000"/>
        </w:rPr>
        <w:t>conomy boomed under the Menzies government.</w:t>
      </w:r>
    </w:p>
    <w:p w:rsidR="001B1B8B" w:rsidRDefault="001D5946">
      <w:pPr>
        <w:pStyle w:val="Body"/>
        <w:numPr>
          <w:ilvl w:val="0"/>
          <w:numId w:val="8"/>
        </w:numPr>
        <w:rPr>
          <w:u w:color="000000"/>
        </w:rPr>
      </w:pPr>
      <w:r>
        <w:rPr>
          <w:u w:color="000000"/>
        </w:rPr>
        <w:t>The building of the Snowy Mountain Hydro Scheme continued</w:t>
      </w:r>
    </w:p>
    <w:p w:rsidR="001B1B8B" w:rsidRDefault="001D5946">
      <w:pPr>
        <w:pStyle w:val="Body"/>
        <w:numPr>
          <w:ilvl w:val="0"/>
          <w:numId w:val="8"/>
        </w:numPr>
        <w:rPr>
          <w:u w:color="000000"/>
        </w:rPr>
      </w:pPr>
      <w:r>
        <w:rPr>
          <w:u w:color="000000"/>
        </w:rPr>
        <w:t xml:space="preserve">High demand and greater exploration meant there was a boom in the mining sector, the demand increased particularly in areas of the Coal industry, oil and </w:t>
      </w:r>
      <w:r>
        <w:rPr>
          <w:u w:color="000000"/>
        </w:rPr>
        <w:t>natural gas, iron ore, bauxite and uranium.</w:t>
      </w:r>
    </w:p>
    <w:p w:rsidR="001B1B8B" w:rsidRDefault="001D5946">
      <w:pPr>
        <w:pStyle w:val="Body"/>
        <w:numPr>
          <w:ilvl w:val="0"/>
          <w:numId w:val="8"/>
        </w:numPr>
        <w:rPr>
          <w:u w:color="000000"/>
        </w:rPr>
      </w:pPr>
      <w:r>
        <w:rPr>
          <w:u w:color="000000"/>
        </w:rPr>
        <w:t>Manufacturing increased dramatically in Australia largely due to the rapid increase in population.</w:t>
      </w:r>
    </w:p>
    <w:p w:rsidR="001B1B8B" w:rsidRDefault="001D5946">
      <w:pPr>
        <w:pStyle w:val="Body"/>
        <w:numPr>
          <w:ilvl w:val="0"/>
          <w:numId w:val="8"/>
        </w:numPr>
        <w:rPr>
          <w:u w:color="000000"/>
        </w:rPr>
      </w:pPr>
      <w:r>
        <w:rPr>
          <w:u w:color="000000"/>
        </w:rPr>
        <w:t>A building boom was present to help deal with the growth across all sectors.</w:t>
      </w:r>
    </w:p>
    <w:p w:rsidR="001B1B8B" w:rsidRDefault="001D5946">
      <w:pPr>
        <w:pStyle w:val="Body"/>
        <w:numPr>
          <w:ilvl w:val="0"/>
          <w:numId w:val="8"/>
        </w:numPr>
        <w:rPr>
          <w:u w:color="000000"/>
        </w:rPr>
      </w:pPr>
      <w:r>
        <w:rPr>
          <w:u w:color="000000"/>
        </w:rPr>
        <w:t>High tariffs protected Australian in</w:t>
      </w:r>
      <w:r>
        <w:rPr>
          <w:u w:color="000000"/>
        </w:rPr>
        <w:t xml:space="preserve">dustries from overseas competitors. </w:t>
      </w:r>
    </w:p>
    <w:p w:rsidR="001B1B8B" w:rsidRDefault="001D5946">
      <w:pPr>
        <w:pStyle w:val="Body"/>
        <w:numPr>
          <w:ilvl w:val="0"/>
          <w:numId w:val="8"/>
        </w:numPr>
        <w:rPr>
          <w:u w:color="000000"/>
        </w:rPr>
      </w:pPr>
      <w:r>
        <w:rPr>
          <w:u w:color="000000"/>
        </w:rPr>
        <w:t>High wool and wheat prices also saw a boom in the primary, agricultural industries.</w:t>
      </w:r>
    </w:p>
    <w:p w:rsidR="001B1B8B" w:rsidRDefault="001B1B8B">
      <w:pPr>
        <w:pStyle w:val="Body"/>
        <w:rPr>
          <w:u w:color="000000"/>
        </w:rPr>
      </w:pPr>
    </w:p>
    <w:p w:rsidR="001B1B8B" w:rsidRDefault="001D5946">
      <w:pPr>
        <w:pStyle w:val="Body"/>
        <w:rPr>
          <w:b/>
          <w:bCs/>
          <w:i/>
          <w:iCs/>
          <w:u w:val="single" w:color="000000"/>
        </w:rPr>
      </w:pPr>
      <w:r>
        <w:rPr>
          <w:b/>
          <w:bCs/>
          <w:i/>
          <w:iCs/>
          <w:u w:val="single" w:color="000000"/>
        </w:rPr>
        <w:t>Foreign Policies</w:t>
      </w:r>
    </w:p>
    <w:p w:rsidR="001B1B8B" w:rsidRDefault="001D5946">
      <w:pPr>
        <w:pStyle w:val="Body"/>
        <w:numPr>
          <w:ilvl w:val="0"/>
          <w:numId w:val="8"/>
        </w:numPr>
        <w:rPr>
          <w:u w:color="000000"/>
        </w:rPr>
      </w:pPr>
      <w:r>
        <w:rPr>
          <w:u w:color="000000"/>
        </w:rPr>
        <w:t>SEATO signed 1954</w:t>
      </w:r>
    </w:p>
    <w:p w:rsidR="001B1B8B" w:rsidRDefault="001D5946">
      <w:pPr>
        <w:pStyle w:val="Body"/>
        <w:numPr>
          <w:ilvl w:val="0"/>
          <w:numId w:val="8"/>
        </w:numPr>
        <w:rPr>
          <w:u w:color="000000"/>
        </w:rPr>
      </w:pPr>
      <w:r>
        <w:rPr>
          <w:u w:color="000000"/>
        </w:rPr>
        <w:t>ANZUS Treaty</w:t>
      </w:r>
    </w:p>
    <w:p w:rsidR="001B1B8B" w:rsidRDefault="001D5946">
      <w:pPr>
        <w:pStyle w:val="Body"/>
        <w:numPr>
          <w:ilvl w:val="0"/>
          <w:numId w:val="8"/>
        </w:numPr>
        <w:rPr>
          <w:u w:color="000000"/>
        </w:rPr>
      </w:pPr>
      <w:r>
        <w:rPr>
          <w:u w:color="000000"/>
        </w:rPr>
        <w:t>Korean War- Australia involved as a part of the UN troops from 1950-1953</w:t>
      </w:r>
    </w:p>
    <w:p w:rsidR="001B1B8B" w:rsidRDefault="001D5946">
      <w:pPr>
        <w:pStyle w:val="Body"/>
        <w:numPr>
          <w:ilvl w:val="0"/>
          <w:numId w:val="8"/>
        </w:numPr>
        <w:rPr>
          <w:u w:color="000000"/>
        </w:rPr>
      </w:pPr>
      <w:r>
        <w:rPr>
          <w:u w:color="000000"/>
        </w:rPr>
        <w:t>Malayan Emerg</w:t>
      </w:r>
      <w:r>
        <w:rPr>
          <w:u w:color="000000"/>
        </w:rPr>
        <w:t>ency</w:t>
      </w:r>
    </w:p>
    <w:p w:rsidR="001B1B8B" w:rsidRDefault="001D5946">
      <w:pPr>
        <w:pStyle w:val="Body"/>
        <w:numPr>
          <w:ilvl w:val="0"/>
          <w:numId w:val="8"/>
        </w:numPr>
        <w:rPr>
          <w:u w:color="000000"/>
        </w:rPr>
      </w:pPr>
      <w:r>
        <w:rPr>
          <w:u w:color="000000"/>
        </w:rPr>
        <w:t>The Colombo Plan- promote economic development and raise standard of living in SE Asian countries. It was also aimed at ‘checking’ communism by ensuring there were stable democratic, non-communist governments in place.</w:t>
      </w:r>
    </w:p>
    <w:p w:rsidR="001B1B8B" w:rsidRDefault="001B1B8B">
      <w:pPr>
        <w:pStyle w:val="Body"/>
        <w:tabs>
          <w:tab w:val="left" w:pos="720"/>
        </w:tabs>
        <w:rPr>
          <w:rFonts w:ascii="Calibri" w:eastAsia="Calibri" w:hAnsi="Calibri" w:cs="Calibri"/>
          <w:sz w:val="28"/>
          <w:szCs w:val="28"/>
          <w:u w:color="000000"/>
        </w:rPr>
      </w:pPr>
    </w:p>
    <w:p w:rsidR="001B1B8B" w:rsidRDefault="001D5946">
      <w:pPr>
        <w:pStyle w:val="Body"/>
        <w:tabs>
          <w:tab w:val="left" w:pos="720"/>
        </w:tabs>
        <w:rPr>
          <w:b/>
          <w:bCs/>
          <w:u w:val="single" w:color="000000"/>
        </w:rPr>
      </w:pPr>
      <w:r>
        <w:rPr>
          <w:b/>
          <w:bCs/>
          <w:u w:val="single" w:color="000000"/>
        </w:rPr>
        <w:t>ALP/DLP Split</w:t>
      </w:r>
    </w:p>
    <w:p w:rsidR="001B1B8B" w:rsidRDefault="001D5946">
      <w:pPr>
        <w:pStyle w:val="Body"/>
        <w:numPr>
          <w:ilvl w:val="0"/>
          <w:numId w:val="9"/>
        </w:numPr>
        <w:rPr>
          <w:u w:color="000000"/>
        </w:rPr>
      </w:pPr>
      <w:r>
        <w:rPr>
          <w:u w:color="000000"/>
        </w:rPr>
        <w:t>The labor party s</w:t>
      </w:r>
      <w:r>
        <w:rPr>
          <w:u w:color="000000"/>
        </w:rPr>
        <w:t>plit once again in 1955 due to factional disputes and what was perceived from within the party as Evatt, the leader being soft on communism.</w:t>
      </w:r>
    </w:p>
    <w:p w:rsidR="001B1B8B" w:rsidRDefault="001D5946">
      <w:pPr>
        <w:pStyle w:val="Body"/>
        <w:numPr>
          <w:ilvl w:val="0"/>
          <w:numId w:val="9"/>
        </w:numPr>
        <w:rPr>
          <w:u w:color="000000"/>
        </w:rPr>
      </w:pPr>
      <w:r>
        <w:rPr>
          <w:u w:color="000000"/>
        </w:rPr>
        <w:t xml:space="preserve">After not being allowed into the National Conference in Hobart in 1955, a group broke away from the ALP and formed </w:t>
      </w:r>
      <w:r>
        <w:rPr>
          <w:u w:color="000000"/>
        </w:rPr>
        <w:t>a new political party which was anti-communist.</w:t>
      </w:r>
    </w:p>
    <w:p w:rsidR="001B1B8B" w:rsidRDefault="001D5946">
      <w:pPr>
        <w:pStyle w:val="Body"/>
        <w:numPr>
          <w:ilvl w:val="0"/>
          <w:numId w:val="9"/>
        </w:numPr>
        <w:rPr>
          <w:u w:color="000000"/>
        </w:rPr>
      </w:pPr>
      <w:r>
        <w:rPr>
          <w:u w:color="000000"/>
        </w:rPr>
        <w:t>This political group was known as the Democratic Labor party, DLP.</w:t>
      </w:r>
    </w:p>
    <w:p w:rsidR="001B1B8B" w:rsidRDefault="001D5946">
      <w:pPr>
        <w:pStyle w:val="Body"/>
        <w:numPr>
          <w:ilvl w:val="0"/>
          <w:numId w:val="9"/>
        </w:numPr>
        <w:rPr>
          <w:u w:color="000000"/>
        </w:rPr>
      </w:pPr>
      <w:r>
        <w:rPr>
          <w:u w:color="000000"/>
        </w:rPr>
        <w:t>The DLP was influential in the Senate right into the 1970’s, and played a role in keeping the Labor party out of office during this time thro</w:t>
      </w:r>
      <w:r>
        <w:rPr>
          <w:u w:color="000000"/>
        </w:rPr>
        <w:t>ugh reducing the total number of votes for the Labor party and giving its preferences to the Liberal party.</w:t>
      </w:r>
      <w:r>
        <w:rPr>
          <w:rFonts w:ascii="Arial Unicode MS" w:hAnsi="Arial Unicode MS"/>
          <w:u w:color="000000"/>
        </w:rPr>
        <w:br w:type="page"/>
      </w:r>
    </w:p>
    <w:p w:rsidR="001B1B8B" w:rsidRDefault="001B1B8B">
      <w:pPr>
        <w:pStyle w:val="Body"/>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44"/>
        <w:gridCol w:w="4044"/>
        <w:gridCol w:w="4044"/>
      </w:tblGrid>
      <w:tr w:rsidR="001B1B8B">
        <w:trPr>
          <w:trHeight w:val="279"/>
        </w:trPr>
        <w:tc>
          <w:tcPr>
            <w:tcW w:w="15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1950</w:t>
            </w:r>
            <w:r>
              <w:rPr>
                <w:b/>
                <w:bCs/>
              </w:rPr>
              <w:t>’</w:t>
            </w:r>
            <w:r>
              <w:rPr>
                <w:b/>
                <w:bCs/>
              </w:rPr>
              <w:t>s</w:t>
            </w: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Continuity</w:t>
            </w: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jc w:val="center"/>
            </w:pPr>
            <w:r>
              <w:rPr>
                <w:b/>
                <w:bCs/>
              </w:rPr>
              <w:t>Change</w:t>
            </w:r>
          </w:p>
        </w:tc>
      </w:tr>
      <w:tr w:rsidR="001B1B8B">
        <w:trPr>
          <w:trHeight w:val="3605"/>
        </w:trPr>
        <w:tc>
          <w:tcPr>
            <w:tcW w:w="15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D5946">
            <w:pPr>
              <w:pStyle w:val="TableStyle2"/>
              <w:rPr>
                <w:b/>
                <w:bCs/>
              </w:rPr>
            </w:pPr>
            <w:r>
              <w:rPr>
                <w:b/>
                <w:bCs/>
                <w:lang w:val="it-IT"/>
              </w:rPr>
              <w:t>Political</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r>
      <w:tr w:rsidR="001B1B8B">
        <w:trPr>
          <w:trHeight w:val="3845"/>
        </w:trPr>
        <w:tc>
          <w:tcPr>
            <w:tcW w:w="154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D5946">
            <w:pPr>
              <w:pStyle w:val="TableStyle2"/>
              <w:rPr>
                <w:b/>
                <w:bCs/>
              </w:rPr>
            </w:pPr>
            <w:r>
              <w:rPr>
                <w:b/>
                <w:bCs/>
                <w:lang w:val="it-IT"/>
              </w:rPr>
              <w:t>Economic</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1B1B8B" w:rsidRDefault="001B1B8B"/>
        </w:tc>
      </w:tr>
      <w:tr w:rsidR="001B1B8B">
        <w:trPr>
          <w:trHeight w:val="4325"/>
        </w:trPr>
        <w:tc>
          <w:tcPr>
            <w:tcW w:w="154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D5946">
            <w:pPr>
              <w:pStyle w:val="TableStyle2"/>
              <w:rPr>
                <w:b/>
                <w:bCs/>
              </w:rPr>
            </w:pPr>
            <w:r>
              <w:rPr>
                <w:b/>
                <w:bCs/>
                <w:lang w:val="pt-PT"/>
              </w:rPr>
              <w:t>Social</w:t>
            </w: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p w:rsidR="001B1B8B" w:rsidRDefault="001B1B8B">
            <w:pPr>
              <w:pStyle w:val="TableStyle2"/>
            </w:pPr>
          </w:p>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c>
          <w:tcPr>
            <w:tcW w:w="4044"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1B1B8B" w:rsidRDefault="001B1B8B"/>
        </w:tc>
      </w:tr>
    </w:tbl>
    <w:p w:rsidR="001B1B8B" w:rsidRDefault="001B1B8B">
      <w:pPr>
        <w:pStyle w:val="Body"/>
      </w:pPr>
    </w:p>
    <w:p w:rsidR="001B1B8B" w:rsidRDefault="001B1B8B">
      <w:pPr>
        <w:pStyle w:val="Body"/>
      </w:pPr>
    </w:p>
    <w:p w:rsidR="001B1B8B" w:rsidRDefault="001B1B8B">
      <w:pPr>
        <w:pStyle w:val="Body"/>
      </w:pPr>
    </w:p>
    <w:p w:rsidR="001B1B8B" w:rsidRDefault="001B1B8B">
      <w:pPr>
        <w:pStyle w:val="Body"/>
      </w:pPr>
    </w:p>
    <w:p w:rsidR="001B1B8B" w:rsidRDefault="001D5946">
      <w:pPr>
        <w:pStyle w:val="Body"/>
      </w:pPr>
      <w:r>
        <w:rPr>
          <w:rFonts w:ascii="Arial Unicode MS" w:hAnsi="Arial Unicode MS"/>
        </w:rPr>
        <w:br w:type="page"/>
      </w:r>
    </w:p>
    <w:p w:rsidR="001B1B8B" w:rsidRDefault="001D5946">
      <w:pPr>
        <w:pStyle w:val="Body"/>
        <w:jc w:val="center"/>
        <w:rPr>
          <w:rFonts w:ascii="Calibri" w:eastAsia="Calibri" w:hAnsi="Calibri" w:cs="Calibri"/>
          <w:b/>
          <w:bCs/>
          <w:sz w:val="28"/>
          <w:szCs w:val="28"/>
          <w:u w:color="000000"/>
        </w:rPr>
      </w:pPr>
      <w:r>
        <w:rPr>
          <w:b/>
          <w:bCs/>
          <w:sz w:val="28"/>
          <w:szCs w:val="28"/>
          <w:u w:color="000000"/>
        </w:rPr>
        <w:lastRenderedPageBreak/>
        <w:t>A</w:t>
      </w:r>
      <w:r>
        <w:rPr>
          <w:rFonts w:ascii="Calibri" w:eastAsia="Calibri" w:hAnsi="Calibri" w:cs="Calibri"/>
          <w:b/>
          <w:bCs/>
          <w:sz w:val="28"/>
          <w:szCs w:val="28"/>
          <w:u w:color="000000"/>
        </w:rPr>
        <w:t xml:space="preserve">ttitudes and policies </w:t>
      </w:r>
      <w:r>
        <w:rPr>
          <w:rFonts w:ascii="Calibri" w:eastAsia="Calibri" w:hAnsi="Calibri" w:cs="Calibri"/>
          <w:b/>
          <w:bCs/>
          <w:sz w:val="28"/>
          <w:szCs w:val="28"/>
          <w:u w:color="000000"/>
        </w:rPr>
        <w:t>towards Aboriginal and Torres Strait Islander Peoples, migrants and women</w:t>
      </w:r>
    </w:p>
    <w:p w:rsidR="001B1B8B" w:rsidRDefault="001D5946">
      <w:pPr>
        <w:pStyle w:val="Body"/>
        <w:rPr>
          <w:rFonts w:ascii="Calibri" w:eastAsia="Calibri" w:hAnsi="Calibri" w:cs="Calibri"/>
          <w:b/>
          <w:bCs/>
          <w:u w:val="single" w:color="000000"/>
        </w:rPr>
      </w:pPr>
      <w:r>
        <w:rPr>
          <w:rFonts w:ascii="Calibri" w:eastAsia="Calibri" w:hAnsi="Calibri" w:cs="Calibri"/>
          <w:b/>
          <w:bCs/>
          <w:u w:val="single" w:color="000000"/>
        </w:rPr>
        <w:t>Aboriginal and Torres Strait Islander Peoples</w:t>
      </w:r>
    </w:p>
    <w:p w:rsidR="001B1B8B" w:rsidRDefault="001D5946">
      <w:pPr>
        <w:pStyle w:val="Body"/>
        <w:numPr>
          <w:ilvl w:val="0"/>
          <w:numId w:val="10"/>
        </w:numPr>
        <w:rPr>
          <w:rFonts w:ascii="Calibri" w:eastAsia="Calibri" w:hAnsi="Calibri" w:cs="Calibri"/>
          <w:u w:color="000000"/>
        </w:rPr>
      </w:pPr>
      <w:r>
        <w:rPr>
          <w:rFonts w:ascii="Calibri" w:eastAsia="Calibri" w:hAnsi="Calibri" w:cs="Calibri"/>
          <w:u w:color="000000"/>
        </w:rPr>
        <w:t>During the 20</w:t>
      </w:r>
      <w:r>
        <w:rPr>
          <w:rFonts w:ascii="Calibri" w:eastAsia="Calibri" w:hAnsi="Calibri" w:cs="Calibri"/>
          <w:u w:color="000000"/>
        </w:rPr>
        <w:t>’</w:t>
      </w:r>
      <w:r>
        <w:rPr>
          <w:rFonts w:ascii="Calibri" w:eastAsia="Calibri" w:hAnsi="Calibri" w:cs="Calibri"/>
          <w:u w:color="000000"/>
        </w:rPr>
        <w:t>s and 30</w:t>
      </w:r>
      <w:r>
        <w:rPr>
          <w:rFonts w:ascii="Calibri" w:eastAsia="Calibri" w:hAnsi="Calibri" w:cs="Calibri"/>
          <w:u w:color="000000"/>
        </w:rPr>
        <w:t>’</w:t>
      </w:r>
      <w:r>
        <w:rPr>
          <w:rFonts w:ascii="Calibri" w:eastAsia="Calibri" w:hAnsi="Calibri" w:cs="Calibri"/>
          <w:u w:color="000000"/>
        </w:rPr>
        <w:t>s, most Aboriginal people still kept apart from white society, most being forced to live on reserves.</w:t>
      </w:r>
    </w:p>
    <w:p w:rsidR="001B1B8B" w:rsidRDefault="001D5946">
      <w:pPr>
        <w:pStyle w:val="Body"/>
        <w:numPr>
          <w:ilvl w:val="0"/>
          <w:numId w:val="10"/>
        </w:numPr>
        <w:rPr>
          <w:rFonts w:ascii="Calibri" w:eastAsia="Calibri" w:hAnsi="Calibri" w:cs="Calibri"/>
          <w:u w:color="000000"/>
        </w:rPr>
      </w:pPr>
      <w:r>
        <w:rPr>
          <w:rFonts w:ascii="Calibri" w:eastAsia="Calibri" w:hAnsi="Calibri" w:cs="Calibri"/>
          <w:u w:color="000000"/>
        </w:rPr>
        <w:t xml:space="preserve">Population </w:t>
      </w:r>
      <w:r>
        <w:rPr>
          <w:rFonts w:ascii="Calibri" w:eastAsia="Calibri" w:hAnsi="Calibri" w:cs="Calibri"/>
          <w:u w:color="000000"/>
        </w:rPr>
        <w:t>in 1938 was thought to be about 70 000, at this time, no federal laws dealt with Aboriginal affairs, rather, each state had control.</w:t>
      </w:r>
    </w:p>
    <w:p w:rsidR="001B1B8B" w:rsidRDefault="001D5946">
      <w:pPr>
        <w:pStyle w:val="Body"/>
        <w:numPr>
          <w:ilvl w:val="0"/>
          <w:numId w:val="10"/>
        </w:numPr>
        <w:rPr>
          <w:rFonts w:ascii="Calibri" w:eastAsia="Calibri" w:hAnsi="Calibri" w:cs="Calibri"/>
          <w:u w:color="000000"/>
        </w:rPr>
      </w:pPr>
      <w:r>
        <w:rPr>
          <w:rFonts w:ascii="Calibri" w:eastAsia="Calibri" w:hAnsi="Calibri" w:cs="Calibri"/>
          <w:u w:color="000000"/>
        </w:rPr>
        <w:t xml:space="preserve">State laws aimed to </w:t>
      </w:r>
      <w:r>
        <w:rPr>
          <w:rFonts w:ascii="Calibri" w:eastAsia="Calibri" w:hAnsi="Calibri" w:cs="Calibri"/>
          <w:u w:color="000000"/>
        </w:rPr>
        <w:t>‘</w:t>
      </w:r>
      <w:r>
        <w:rPr>
          <w:rFonts w:ascii="Calibri" w:eastAsia="Calibri" w:hAnsi="Calibri" w:cs="Calibri"/>
          <w:u w:color="000000"/>
        </w:rPr>
        <w:t>protect</w:t>
      </w:r>
      <w:r>
        <w:rPr>
          <w:rFonts w:ascii="Calibri" w:eastAsia="Calibri" w:hAnsi="Calibri" w:cs="Calibri"/>
          <w:u w:color="000000"/>
        </w:rPr>
        <w:t xml:space="preserve">’ </w:t>
      </w:r>
      <w:r>
        <w:rPr>
          <w:rFonts w:ascii="Calibri" w:eastAsia="Calibri" w:hAnsi="Calibri" w:cs="Calibri"/>
          <w:u w:color="000000"/>
        </w:rPr>
        <w:t xml:space="preserve">Aboriginal people, and so these laws came to be known as the </w:t>
      </w:r>
      <w:r>
        <w:rPr>
          <w:rFonts w:ascii="Calibri" w:eastAsia="Calibri" w:hAnsi="Calibri" w:cs="Calibri"/>
          <w:u w:color="000000"/>
        </w:rPr>
        <w:t>‘</w:t>
      </w:r>
      <w:r>
        <w:rPr>
          <w:rFonts w:ascii="Calibri" w:eastAsia="Calibri" w:hAnsi="Calibri" w:cs="Calibri"/>
          <w:u w:color="000000"/>
        </w:rPr>
        <w:t>Protection policies</w:t>
      </w:r>
      <w:r>
        <w:rPr>
          <w:rFonts w:ascii="Calibri" w:eastAsia="Calibri" w:hAnsi="Calibri" w:cs="Calibri"/>
          <w:u w:color="000000"/>
        </w:rPr>
        <w:t>’</w:t>
      </w:r>
      <w:r>
        <w:rPr>
          <w:rFonts w:ascii="Calibri" w:eastAsia="Calibri" w:hAnsi="Calibri" w:cs="Calibri"/>
          <w:u w:color="000000"/>
        </w:rPr>
        <w:t>.</w:t>
      </w:r>
    </w:p>
    <w:p w:rsidR="001B1B8B" w:rsidRDefault="001D5946">
      <w:pPr>
        <w:pStyle w:val="Body"/>
        <w:numPr>
          <w:ilvl w:val="0"/>
          <w:numId w:val="10"/>
        </w:numPr>
        <w:rPr>
          <w:rFonts w:ascii="Calibri" w:eastAsia="Calibri" w:hAnsi="Calibri" w:cs="Calibri"/>
          <w:u w:color="000000"/>
        </w:rPr>
      </w:pPr>
      <w:r>
        <w:rPr>
          <w:rFonts w:ascii="Calibri" w:eastAsia="Calibri" w:hAnsi="Calibri" w:cs="Calibri"/>
          <w:u w:color="000000"/>
        </w:rPr>
        <w:t xml:space="preserve">Reserves </w:t>
      </w:r>
      <w:r>
        <w:rPr>
          <w:rFonts w:ascii="Calibri" w:eastAsia="Calibri" w:hAnsi="Calibri" w:cs="Calibri"/>
          <w:u w:color="000000"/>
        </w:rPr>
        <w:t xml:space="preserve">were set aside under these laws and Aboriginal people were placed under the control of the </w:t>
      </w:r>
      <w:proofErr w:type="spellStart"/>
      <w:r>
        <w:rPr>
          <w:rFonts w:ascii="Calibri" w:eastAsia="Calibri" w:hAnsi="Calibri" w:cs="Calibri"/>
          <w:u w:color="000000"/>
        </w:rPr>
        <w:t>govt</w:t>
      </w:r>
      <w:proofErr w:type="spellEnd"/>
      <w:r>
        <w:rPr>
          <w:rFonts w:ascii="Calibri" w:eastAsia="Calibri" w:hAnsi="Calibri" w:cs="Calibri"/>
          <w:u w:color="000000"/>
        </w:rPr>
        <w:t xml:space="preserve"> or church.</w:t>
      </w:r>
    </w:p>
    <w:p w:rsidR="001B1B8B" w:rsidRDefault="001D5946">
      <w:pPr>
        <w:pStyle w:val="Body"/>
        <w:numPr>
          <w:ilvl w:val="0"/>
          <w:numId w:val="10"/>
        </w:numPr>
        <w:rPr>
          <w:rFonts w:ascii="Calibri" w:eastAsia="Calibri" w:hAnsi="Calibri" w:cs="Calibri"/>
          <w:u w:color="000000"/>
        </w:rPr>
      </w:pPr>
      <w:r>
        <w:rPr>
          <w:rFonts w:ascii="Calibri" w:eastAsia="Calibri" w:hAnsi="Calibri" w:cs="Calibri"/>
          <w:u w:color="000000"/>
        </w:rPr>
        <w:t xml:space="preserve">little attempt was made to consider the Aboriginal peoples wishes, and they resented these unjust protection policies. </w:t>
      </w:r>
    </w:p>
    <w:p w:rsidR="001B1B8B" w:rsidRDefault="001D5946">
      <w:pPr>
        <w:pStyle w:val="Body"/>
        <w:numPr>
          <w:ilvl w:val="0"/>
          <w:numId w:val="11"/>
        </w:numPr>
        <w:rPr>
          <w:rFonts w:ascii="Calibri" w:eastAsia="Calibri" w:hAnsi="Calibri" w:cs="Calibri"/>
          <w:b/>
          <w:bCs/>
          <w:u w:color="000000"/>
        </w:rPr>
      </w:pPr>
      <w:r>
        <w:rPr>
          <w:rFonts w:ascii="Calibri" w:eastAsia="Calibri" w:hAnsi="Calibri" w:cs="Calibri"/>
          <w:b/>
          <w:bCs/>
          <w:u w:color="000000"/>
        </w:rPr>
        <w:t>There was Aboriginal activism</w:t>
      </w:r>
      <w:r>
        <w:rPr>
          <w:rFonts w:ascii="Calibri" w:eastAsia="Calibri" w:hAnsi="Calibri" w:cs="Calibri"/>
          <w:b/>
          <w:bCs/>
          <w:u w:color="000000"/>
        </w:rPr>
        <w:t xml:space="preserve"> at this time;</w:t>
      </w:r>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AAPA-Australian Aborigines Progressive Association, mid 1920</w:t>
      </w:r>
      <w:r>
        <w:rPr>
          <w:rFonts w:ascii="Calibri" w:eastAsia="Calibri" w:hAnsi="Calibri" w:cs="Calibri"/>
          <w:u w:color="000000"/>
        </w:rPr>
        <w:t>’</w:t>
      </w:r>
      <w:r>
        <w:rPr>
          <w:rFonts w:ascii="Calibri" w:eastAsia="Calibri" w:hAnsi="Calibri" w:cs="Calibri"/>
          <w:u w:color="000000"/>
        </w:rPr>
        <w:t>s</w:t>
      </w:r>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AAL- Australian Aborigines League, 1932</w:t>
      </w:r>
    </w:p>
    <w:p w:rsidR="001B1B8B" w:rsidRDefault="001D5946">
      <w:pPr>
        <w:pStyle w:val="Body"/>
        <w:numPr>
          <w:ilvl w:val="2"/>
          <w:numId w:val="13"/>
        </w:numPr>
        <w:sectPr w:rsidR="001B1B8B">
          <w:headerReference w:type="default" r:id="rId8"/>
          <w:footerReference w:type="default" r:id="rId9"/>
          <w:pgSz w:w="11906" w:h="16838"/>
          <w:pgMar w:top="1134" w:right="1134" w:bottom="1134" w:left="1134" w:header="709" w:footer="850" w:gutter="0"/>
          <w:cols w:space="720"/>
        </w:sectPr>
      </w:pPr>
      <w:r>
        <w:rPr>
          <w:rFonts w:ascii="Calibri" w:eastAsia="Calibri" w:hAnsi="Calibri" w:cs="Calibri"/>
          <w:u w:color="000000"/>
        </w:rPr>
        <w:t>APA-  Aborigines Progressive Association</w:t>
      </w:r>
    </w:p>
    <w:p w:rsidR="001B1B8B" w:rsidRDefault="001D5946">
      <w:pPr>
        <w:pStyle w:val="Body"/>
        <w:numPr>
          <w:ilvl w:val="0"/>
          <w:numId w:val="11"/>
        </w:numPr>
        <w:rPr>
          <w:rFonts w:ascii="Calibri" w:eastAsia="Calibri" w:hAnsi="Calibri" w:cs="Calibri"/>
          <w:b/>
          <w:bCs/>
          <w:u w:color="000000"/>
        </w:rPr>
      </w:pPr>
      <w:r>
        <w:rPr>
          <w:rFonts w:ascii="Calibri" w:eastAsia="Calibri" w:hAnsi="Calibri" w:cs="Calibri"/>
          <w:b/>
          <w:bCs/>
          <w:u w:color="000000"/>
        </w:rPr>
        <w:t>Some Pro</w:t>
      </w:r>
      <w:r>
        <w:rPr>
          <w:rFonts w:ascii="Calibri" w:eastAsia="Calibri" w:hAnsi="Calibri" w:cs="Calibri"/>
          <w:b/>
          <w:bCs/>
          <w:u w:color="000000"/>
        </w:rPr>
        <w:t>minent Activists;</w:t>
      </w:r>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William Harris</w:t>
      </w:r>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William Cooper</w:t>
      </w:r>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William Ferguson</w:t>
      </w:r>
    </w:p>
    <w:p w:rsidR="001B1B8B" w:rsidRDefault="001D5946">
      <w:pPr>
        <w:pStyle w:val="Body"/>
        <w:numPr>
          <w:ilvl w:val="2"/>
          <w:numId w:val="13"/>
        </w:numPr>
        <w:rPr>
          <w:rFonts w:ascii="Calibri" w:eastAsia="Calibri" w:hAnsi="Calibri" w:cs="Calibri"/>
          <w:u w:color="000000"/>
        </w:rPr>
      </w:pPr>
      <w:proofErr w:type="spellStart"/>
      <w:r>
        <w:rPr>
          <w:rFonts w:ascii="Calibri" w:eastAsia="Calibri" w:hAnsi="Calibri" w:cs="Calibri"/>
          <w:u w:color="000000"/>
        </w:rPr>
        <w:t>J.Patten</w:t>
      </w:r>
      <w:proofErr w:type="spellEnd"/>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 xml:space="preserve">Dooley Bin </w:t>
      </w:r>
      <w:proofErr w:type="spellStart"/>
      <w:r>
        <w:rPr>
          <w:rFonts w:ascii="Calibri" w:eastAsia="Calibri" w:hAnsi="Calibri" w:cs="Calibri"/>
          <w:u w:color="000000"/>
        </w:rPr>
        <w:t>Bin</w:t>
      </w:r>
      <w:proofErr w:type="spellEnd"/>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Don McLeod</w:t>
      </w:r>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Clancy McKenna</w:t>
      </w:r>
    </w:p>
    <w:p w:rsidR="001B1B8B" w:rsidRDefault="001D5946">
      <w:pPr>
        <w:pStyle w:val="Body"/>
        <w:numPr>
          <w:ilvl w:val="0"/>
          <w:numId w:val="11"/>
        </w:numPr>
        <w:rPr>
          <w:rFonts w:ascii="Calibri" w:eastAsia="Calibri" w:hAnsi="Calibri" w:cs="Calibri"/>
          <w:b/>
          <w:bCs/>
          <w:u w:color="000000"/>
        </w:rPr>
      </w:pPr>
      <w:r>
        <w:rPr>
          <w:rFonts w:ascii="Calibri" w:eastAsia="Calibri" w:hAnsi="Calibri" w:cs="Calibri"/>
          <w:b/>
          <w:bCs/>
          <w:u w:color="000000"/>
        </w:rPr>
        <w:t>Some Prominent events;</w:t>
      </w:r>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 xml:space="preserve">Day of Mourning 1937,1938, </w:t>
      </w:r>
      <w:proofErr w:type="spellStart"/>
      <w:r>
        <w:rPr>
          <w:rFonts w:ascii="Calibri" w:eastAsia="Calibri" w:hAnsi="Calibri" w:cs="Calibri"/>
          <w:u w:color="000000"/>
        </w:rPr>
        <w:t>Coomerugunga</w:t>
      </w:r>
      <w:proofErr w:type="spellEnd"/>
      <w:r>
        <w:rPr>
          <w:rFonts w:ascii="Calibri" w:eastAsia="Calibri" w:hAnsi="Calibri" w:cs="Calibri"/>
          <w:u w:color="000000"/>
        </w:rPr>
        <w:t xml:space="preserve"> Walk off</w:t>
      </w:r>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The Abo Call Newspaper</w:t>
      </w:r>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also look at enlistment numbers in WWI</w:t>
      </w:r>
    </w:p>
    <w:p w:rsidR="001B1B8B" w:rsidRDefault="001D5946">
      <w:pPr>
        <w:pStyle w:val="Body"/>
        <w:numPr>
          <w:ilvl w:val="2"/>
          <w:numId w:val="13"/>
        </w:numPr>
        <w:rPr>
          <w:rFonts w:ascii="Calibri" w:eastAsia="Calibri" w:hAnsi="Calibri" w:cs="Calibri"/>
          <w:u w:color="000000"/>
        </w:rPr>
      </w:pPr>
      <w:r>
        <w:rPr>
          <w:rFonts w:ascii="Calibri" w:eastAsia="Calibri" w:hAnsi="Calibri" w:cs="Calibri"/>
          <w:u w:color="000000"/>
        </w:rPr>
        <w:t>Coniston Massacre 1928</w:t>
      </w:r>
    </w:p>
    <w:p w:rsidR="001B1B8B" w:rsidRDefault="001D5946">
      <w:pPr>
        <w:pStyle w:val="Body"/>
        <w:numPr>
          <w:ilvl w:val="2"/>
          <w:numId w:val="13"/>
        </w:numPr>
        <w:sectPr w:rsidR="001B1B8B">
          <w:headerReference w:type="default" r:id="rId10"/>
          <w:footerReference w:type="default" r:id="rId11"/>
          <w:type w:val="continuous"/>
          <w:pgSz w:w="11906" w:h="16838"/>
          <w:pgMar w:top="1134" w:right="1134" w:bottom="1134" w:left="1134" w:header="709" w:footer="850" w:gutter="0"/>
          <w:cols w:num="2" w:space="482"/>
        </w:sectPr>
      </w:pPr>
      <w:r>
        <w:rPr>
          <w:rFonts w:ascii="Calibri" w:eastAsia="Calibri" w:hAnsi="Calibri" w:cs="Calibri"/>
          <w:u w:color="000000"/>
        </w:rPr>
        <w:t>Pilbara Strikes</w:t>
      </w:r>
    </w:p>
    <w:p w:rsidR="001B1B8B" w:rsidRDefault="001D5946">
      <w:pPr>
        <w:pStyle w:val="Body"/>
        <w:numPr>
          <w:ilvl w:val="0"/>
          <w:numId w:val="11"/>
        </w:numPr>
        <w:rPr>
          <w:rFonts w:ascii="Calibri" w:eastAsia="Calibri" w:hAnsi="Calibri" w:cs="Calibri"/>
          <w:b/>
          <w:bCs/>
          <w:u w:color="000000"/>
        </w:rPr>
      </w:pPr>
      <w:r>
        <w:rPr>
          <w:b/>
          <w:bCs/>
          <w:u w:color="000000"/>
        </w:rPr>
        <w:t>During WWII;</w:t>
      </w:r>
    </w:p>
    <w:p w:rsidR="001B1B8B" w:rsidRDefault="001D5946">
      <w:pPr>
        <w:pStyle w:val="Body"/>
        <w:numPr>
          <w:ilvl w:val="0"/>
          <w:numId w:val="14"/>
        </w:numPr>
        <w:rPr>
          <w:rFonts w:ascii="Calibri" w:eastAsia="Calibri" w:hAnsi="Calibri" w:cs="Calibri"/>
          <w:u w:color="000000"/>
        </w:rPr>
      </w:pPr>
      <w:r>
        <w:rPr>
          <w:rFonts w:ascii="Calibri" w:eastAsia="Calibri" w:hAnsi="Calibri" w:cs="Calibri"/>
          <w:u w:color="000000"/>
        </w:rPr>
        <w:t xml:space="preserve">Still not </w:t>
      </w:r>
      <w:proofErr w:type="spellStart"/>
      <w:r>
        <w:rPr>
          <w:rFonts w:ascii="Calibri" w:eastAsia="Calibri" w:hAnsi="Calibri" w:cs="Calibri"/>
          <w:u w:color="000000"/>
        </w:rPr>
        <w:t>recognised</w:t>
      </w:r>
      <w:proofErr w:type="spellEnd"/>
      <w:r>
        <w:rPr>
          <w:rFonts w:ascii="Calibri" w:eastAsia="Calibri" w:hAnsi="Calibri" w:cs="Calibri"/>
          <w:u w:color="000000"/>
        </w:rPr>
        <w:t xml:space="preserve"> as citizens in the Australian census</w:t>
      </w:r>
    </w:p>
    <w:p w:rsidR="001B1B8B" w:rsidRDefault="001D5946">
      <w:pPr>
        <w:pStyle w:val="Body"/>
        <w:numPr>
          <w:ilvl w:val="0"/>
          <w:numId w:val="14"/>
        </w:numPr>
        <w:rPr>
          <w:rFonts w:ascii="Calibri" w:eastAsia="Calibri" w:hAnsi="Calibri" w:cs="Calibri"/>
          <w:u w:color="000000"/>
        </w:rPr>
      </w:pPr>
      <w:r>
        <w:rPr>
          <w:rFonts w:ascii="Calibri" w:eastAsia="Calibri" w:hAnsi="Calibri" w:cs="Calibri"/>
          <w:u w:color="000000"/>
        </w:rPr>
        <w:t xml:space="preserve">While not encouraged to join up until the pacific war began, more than 3000Aboriginal and Torres Strait Islanders served </w:t>
      </w:r>
      <w:r>
        <w:rPr>
          <w:rFonts w:ascii="Calibri" w:eastAsia="Calibri" w:hAnsi="Calibri" w:cs="Calibri"/>
          <w:u w:color="000000"/>
        </w:rPr>
        <w:t>in the forces.</w:t>
      </w:r>
    </w:p>
    <w:p w:rsidR="001B1B8B" w:rsidRDefault="001D5946">
      <w:pPr>
        <w:pStyle w:val="Body"/>
        <w:numPr>
          <w:ilvl w:val="0"/>
          <w:numId w:val="14"/>
        </w:numPr>
        <w:rPr>
          <w:rFonts w:ascii="Calibri" w:eastAsia="Calibri" w:hAnsi="Calibri" w:cs="Calibri"/>
          <w:u w:color="000000"/>
        </w:rPr>
      </w:pPr>
      <w:r>
        <w:rPr>
          <w:rFonts w:ascii="Calibri" w:eastAsia="Calibri" w:hAnsi="Calibri" w:cs="Calibri"/>
          <w:u w:color="000000"/>
        </w:rPr>
        <w:t>A Torres Strait light Infantry Battalion was established to protect Australia</w:t>
      </w:r>
      <w:r>
        <w:rPr>
          <w:rFonts w:ascii="Calibri" w:eastAsia="Calibri" w:hAnsi="Calibri" w:cs="Calibri"/>
          <w:u w:color="000000"/>
        </w:rPr>
        <w:t>’</w:t>
      </w:r>
      <w:r>
        <w:rPr>
          <w:rFonts w:ascii="Calibri" w:eastAsia="Calibri" w:hAnsi="Calibri" w:cs="Calibri"/>
          <w:u w:color="000000"/>
        </w:rPr>
        <w:t>s northern coastal areas and islands</w:t>
      </w:r>
    </w:p>
    <w:p w:rsidR="001B1B8B" w:rsidRDefault="001D5946">
      <w:pPr>
        <w:pStyle w:val="Body"/>
        <w:numPr>
          <w:ilvl w:val="0"/>
          <w:numId w:val="14"/>
        </w:numPr>
        <w:rPr>
          <w:rFonts w:ascii="Calibri" w:eastAsia="Calibri" w:hAnsi="Calibri" w:cs="Calibri"/>
          <w:u w:color="000000"/>
        </w:rPr>
      </w:pPr>
      <w:r>
        <w:rPr>
          <w:rFonts w:ascii="Calibri" w:eastAsia="Calibri" w:hAnsi="Calibri" w:cs="Calibri"/>
          <w:u w:color="000000"/>
        </w:rPr>
        <w:t>A</w:t>
      </w:r>
      <w:r>
        <w:rPr>
          <w:rFonts w:ascii="Calibri" w:eastAsia="Calibri" w:hAnsi="Calibri" w:cs="Calibri"/>
          <w:u w:color="000000"/>
        </w:rPr>
        <w:t xml:space="preserve">boriginal men were also employed by the North Australian observation Unit ( </w:t>
      </w:r>
      <w:proofErr w:type="spellStart"/>
      <w:r>
        <w:rPr>
          <w:rFonts w:ascii="Calibri" w:eastAsia="Calibri" w:hAnsi="Calibri" w:cs="Calibri"/>
          <w:u w:color="000000"/>
        </w:rPr>
        <w:t>Nackeroos</w:t>
      </w:r>
      <w:proofErr w:type="spellEnd"/>
      <w:r>
        <w:rPr>
          <w:rFonts w:ascii="Calibri" w:eastAsia="Calibri" w:hAnsi="Calibri" w:cs="Calibri"/>
          <w:u w:color="000000"/>
        </w:rPr>
        <w:t>) as guides, and to assist with map maki</w:t>
      </w:r>
      <w:r>
        <w:rPr>
          <w:rFonts w:ascii="Calibri" w:eastAsia="Calibri" w:hAnsi="Calibri" w:cs="Calibri"/>
          <w:u w:color="000000"/>
        </w:rPr>
        <w:t>ng and food and water supplies.  This team was responsible for looking for signs of enemy infiltration or attack in the northern remote parts of Australia.</w:t>
      </w:r>
    </w:p>
    <w:p w:rsidR="001B1B8B" w:rsidRDefault="001D5946">
      <w:pPr>
        <w:pStyle w:val="Body"/>
        <w:numPr>
          <w:ilvl w:val="0"/>
          <w:numId w:val="11"/>
        </w:numPr>
        <w:rPr>
          <w:rFonts w:ascii="Calibri" w:eastAsia="Calibri" w:hAnsi="Calibri" w:cs="Calibri"/>
          <w:b/>
          <w:bCs/>
          <w:u w:color="000000"/>
        </w:rPr>
      </w:pPr>
      <w:r>
        <w:rPr>
          <w:rFonts w:ascii="Calibri" w:eastAsia="Calibri" w:hAnsi="Calibri" w:cs="Calibri"/>
          <w:b/>
          <w:bCs/>
          <w:u w:color="000000"/>
        </w:rPr>
        <w:t>Post WWII;</w:t>
      </w:r>
    </w:p>
    <w:p w:rsidR="001B1B8B" w:rsidRDefault="001D5946">
      <w:pPr>
        <w:pStyle w:val="Body"/>
        <w:numPr>
          <w:ilvl w:val="0"/>
          <w:numId w:val="14"/>
        </w:numPr>
        <w:rPr>
          <w:rFonts w:ascii="Calibri" w:eastAsia="Calibri" w:hAnsi="Calibri" w:cs="Calibri"/>
          <w:u w:color="000000"/>
        </w:rPr>
      </w:pPr>
      <w:r>
        <w:rPr>
          <w:rFonts w:ascii="Calibri" w:eastAsia="Calibri" w:hAnsi="Calibri" w:cs="Calibri"/>
          <w:u w:color="000000"/>
        </w:rPr>
        <w:t xml:space="preserve">Aboriginal </w:t>
      </w:r>
      <w:proofErr w:type="spellStart"/>
      <w:r>
        <w:rPr>
          <w:rFonts w:ascii="Calibri" w:eastAsia="Calibri" w:hAnsi="Calibri" w:cs="Calibri"/>
          <w:u w:color="000000"/>
        </w:rPr>
        <w:t>peoples</w:t>
      </w:r>
      <w:proofErr w:type="spellEnd"/>
      <w:r>
        <w:rPr>
          <w:rFonts w:ascii="Calibri" w:eastAsia="Calibri" w:hAnsi="Calibri" w:cs="Calibri"/>
          <w:u w:color="000000"/>
        </w:rPr>
        <w:t xml:space="preserve"> rights still limited, many couldn</w:t>
      </w:r>
      <w:r>
        <w:rPr>
          <w:rFonts w:ascii="Calibri" w:eastAsia="Calibri" w:hAnsi="Calibri" w:cs="Calibri"/>
          <w:u w:color="000000"/>
        </w:rPr>
        <w:t>’</w:t>
      </w:r>
      <w:r>
        <w:rPr>
          <w:rFonts w:ascii="Calibri" w:eastAsia="Calibri" w:hAnsi="Calibri" w:cs="Calibri"/>
          <w:u w:color="000000"/>
        </w:rPr>
        <w:t>t move freely around the country, dr</w:t>
      </w:r>
      <w:r>
        <w:rPr>
          <w:rFonts w:ascii="Calibri" w:eastAsia="Calibri" w:hAnsi="Calibri" w:cs="Calibri"/>
          <w:u w:color="000000"/>
        </w:rPr>
        <w:t>ink alcohol, earn money, vote or even care for their own children.</w:t>
      </w:r>
    </w:p>
    <w:p w:rsidR="001B1B8B" w:rsidRDefault="001D5946">
      <w:pPr>
        <w:pStyle w:val="Body"/>
        <w:numPr>
          <w:ilvl w:val="0"/>
          <w:numId w:val="14"/>
        </w:numPr>
        <w:rPr>
          <w:rFonts w:ascii="Calibri" w:eastAsia="Calibri" w:hAnsi="Calibri" w:cs="Calibri"/>
          <w:u w:color="000000"/>
        </w:rPr>
      </w:pPr>
      <w:r>
        <w:rPr>
          <w:rFonts w:ascii="Calibri" w:eastAsia="Calibri" w:hAnsi="Calibri" w:cs="Calibri"/>
          <w:u w:color="000000"/>
        </w:rPr>
        <w:t>Official policy of</w:t>
      </w:r>
      <w:r>
        <w:rPr>
          <w:rFonts w:ascii="Calibri" w:eastAsia="Calibri" w:hAnsi="Calibri" w:cs="Calibri"/>
          <w:b/>
          <w:bCs/>
          <w:u w:color="000000"/>
        </w:rPr>
        <w:t xml:space="preserve"> Assimilation</w:t>
      </w:r>
      <w:r>
        <w:rPr>
          <w:rFonts w:ascii="Calibri" w:eastAsia="Calibri" w:hAnsi="Calibri" w:cs="Calibri"/>
          <w:u w:color="000000"/>
        </w:rPr>
        <w:t xml:space="preserve"> prevailed</w:t>
      </w:r>
    </w:p>
    <w:p w:rsidR="001B1B8B" w:rsidRDefault="001D5946">
      <w:pPr>
        <w:pStyle w:val="Body"/>
        <w:numPr>
          <w:ilvl w:val="0"/>
          <w:numId w:val="14"/>
        </w:numPr>
        <w:rPr>
          <w:rFonts w:ascii="Calibri" w:eastAsia="Calibri" w:hAnsi="Calibri" w:cs="Calibri"/>
          <w:u w:color="000000"/>
        </w:rPr>
      </w:pPr>
      <w:r>
        <w:rPr>
          <w:rFonts w:ascii="Calibri" w:eastAsia="Calibri" w:hAnsi="Calibri" w:cs="Calibri"/>
          <w:u w:color="000000"/>
        </w:rPr>
        <w:t>Exemption certificates were offered to those who disassociated from their Aboriginal family and friends.</w:t>
      </w:r>
    </w:p>
    <w:p w:rsidR="001B1B8B" w:rsidRDefault="001D5946">
      <w:pPr>
        <w:pStyle w:val="Body"/>
        <w:numPr>
          <w:ilvl w:val="0"/>
          <w:numId w:val="14"/>
        </w:numPr>
        <w:rPr>
          <w:rFonts w:ascii="Calibri" w:eastAsia="Calibri" w:hAnsi="Calibri" w:cs="Calibri"/>
          <w:u w:color="000000"/>
        </w:rPr>
      </w:pPr>
      <w:r>
        <w:rPr>
          <w:rFonts w:ascii="Calibri" w:eastAsia="Calibri" w:hAnsi="Calibri" w:cs="Calibri"/>
          <w:u w:color="000000"/>
        </w:rPr>
        <w:t>Aboriginal people living in cities were of</w:t>
      </w:r>
      <w:r>
        <w:rPr>
          <w:rFonts w:ascii="Calibri" w:eastAsia="Calibri" w:hAnsi="Calibri" w:cs="Calibri"/>
          <w:u w:color="000000"/>
        </w:rPr>
        <w:t>ten subject to curfews and only allowed to reside in selected areas.</w:t>
      </w:r>
    </w:p>
    <w:p w:rsidR="001B1B8B" w:rsidRDefault="001D5946">
      <w:pPr>
        <w:pStyle w:val="Body"/>
        <w:numPr>
          <w:ilvl w:val="0"/>
          <w:numId w:val="10"/>
        </w:numPr>
        <w:rPr>
          <w:rFonts w:ascii="Calibri" w:eastAsia="Calibri" w:hAnsi="Calibri" w:cs="Calibri"/>
          <w:u w:color="000000"/>
        </w:rPr>
      </w:pPr>
      <w:r>
        <w:rPr>
          <w:rFonts w:ascii="Calibri" w:eastAsia="Calibri" w:hAnsi="Calibri" w:cs="Calibri"/>
          <w:u w:color="000000"/>
        </w:rPr>
        <w:t>Laws relating to Aboriginal people in the 40</w:t>
      </w:r>
      <w:r>
        <w:rPr>
          <w:rFonts w:ascii="Calibri" w:eastAsia="Calibri" w:hAnsi="Calibri" w:cs="Calibri"/>
          <w:u w:color="000000"/>
        </w:rPr>
        <w:t>’</w:t>
      </w:r>
      <w:r>
        <w:rPr>
          <w:rFonts w:ascii="Calibri" w:eastAsia="Calibri" w:hAnsi="Calibri" w:cs="Calibri"/>
          <w:u w:color="000000"/>
        </w:rPr>
        <w:t>s;</w:t>
      </w:r>
    </w:p>
    <w:p w:rsidR="001B1B8B" w:rsidRDefault="001D5946">
      <w:pPr>
        <w:pStyle w:val="Body"/>
        <w:numPr>
          <w:ilvl w:val="2"/>
          <w:numId w:val="14"/>
        </w:numPr>
        <w:rPr>
          <w:rFonts w:ascii="Calibri" w:eastAsia="Calibri" w:hAnsi="Calibri" w:cs="Calibri"/>
          <w:u w:color="000000"/>
        </w:rPr>
      </w:pPr>
      <w:r>
        <w:rPr>
          <w:rFonts w:ascii="Calibri" w:eastAsia="Calibri" w:hAnsi="Calibri" w:cs="Calibri"/>
          <w:u w:color="000000"/>
        </w:rPr>
        <w:t>Social Services Consolidation Act, 1947</w:t>
      </w:r>
    </w:p>
    <w:p w:rsidR="001B1B8B" w:rsidRDefault="001D5946">
      <w:pPr>
        <w:pStyle w:val="Body"/>
        <w:numPr>
          <w:ilvl w:val="2"/>
          <w:numId w:val="14"/>
        </w:numPr>
        <w:rPr>
          <w:rFonts w:ascii="Calibri" w:eastAsia="Calibri" w:hAnsi="Calibri" w:cs="Calibri"/>
          <w:u w:color="000000"/>
        </w:rPr>
      </w:pPr>
      <w:r>
        <w:rPr>
          <w:rFonts w:ascii="Calibri" w:eastAsia="Calibri" w:hAnsi="Calibri" w:cs="Calibri"/>
          <w:u w:color="000000"/>
        </w:rPr>
        <w:t>Nationality and Citizenship Act, 1948</w:t>
      </w:r>
    </w:p>
    <w:p w:rsidR="001B1B8B" w:rsidRDefault="001D5946">
      <w:pPr>
        <w:pStyle w:val="Body"/>
        <w:numPr>
          <w:ilvl w:val="2"/>
          <w:numId w:val="14"/>
        </w:numPr>
        <w:rPr>
          <w:rFonts w:ascii="Calibri" w:eastAsia="Calibri" w:hAnsi="Calibri" w:cs="Calibri"/>
          <w:u w:color="000000"/>
        </w:rPr>
      </w:pPr>
      <w:r>
        <w:rPr>
          <w:rFonts w:ascii="Calibri" w:eastAsia="Calibri" w:hAnsi="Calibri" w:cs="Calibri"/>
          <w:u w:color="000000"/>
        </w:rPr>
        <w:lastRenderedPageBreak/>
        <w:t>Commonwealth Electoral Act, 1949</w:t>
      </w:r>
    </w:p>
    <w:p w:rsidR="001B1B8B" w:rsidRDefault="001D5946">
      <w:pPr>
        <w:pStyle w:val="Body"/>
        <w:numPr>
          <w:ilvl w:val="0"/>
          <w:numId w:val="10"/>
        </w:numPr>
        <w:rPr>
          <w:rFonts w:ascii="Calibri" w:eastAsia="Calibri" w:hAnsi="Calibri" w:cs="Calibri"/>
          <w:u w:color="000000"/>
        </w:rPr>
      </w:pPr>
      <w:r>
        <w:rPr>
          <w:rFonts w:ascii="Calibri" w:eastAsia="Calibri" w:hAnsi="Calibri" w:cs="Calibri"/>
          <w:u w:color="000000"/>
        </w:rPr>
        <w:t>The Pilbara Strikes occurred</w:t>
      </w:r>
      <w:r>
        <w:rPr>
          <w:rFonts w:ascii="Calibri" w:eastAsia="Calibri" w:hAnsi="Calibri" w:cs="Calibri"/>
          <w:u w:color="000000"/>
        </w:rPr>
        <w:t xml:space="preserve"> between 1946-1949, and involved around 800 pastoral workers from 25 stations.</w:t>
      </w:r>
    </w:p>
    <w:p w:rsidR="001B1B8B" w:rsidRDefault="001D5946">
      <w:pPr>
        <w:pStyle w:val="Body"/>
        <w:numPr>
          <w:ilvl w:val="0"/>
          <w:numId w:val="10"/>
        </w:numPr>
        <w:rPr>
          <w:rFonts w:ascii="Calibri" w:eastAsia="Calibri" w:hAnsi="Calibri" w:cs="Calibri"/>
          <w:u w:color="000000"/>
        </w:rPr>
      </w:pPr>
      <w:r>
        <w:rPr>
          <w:rFonts w:ascii="Calibri" w:eastAsia="Calibri" w:hAnsi="Calibri" w:cs="Calibri"/>
          <w:u w:color="000000"/>
        </w:rPr>
        <w:t xml:space="preserve">They  aimed to achieve better living standards, wage increases, better opportunities for their children and rights to the land.  </w:t>
      </w:r>
    </w:p>
    <w:p w:rsidR="001B1B8B" w:rsidRDefault="001D5946">
      <w:pPr>
        <w:pStyle w:val="Body"/>
        <w:numPr>
          <w:ilvl w:val="0"/>
          <w:numId w:val="10"/>
        </w:numPr>
        <w:rPr>
          <w:rFonts w:ascii="Calibri" w:eastAsia="Calibri" w:hAnsi="Calibri" w:cs="Calibri"/>
          <w:u w:color="000000"/>
        </w:rPr>
      </w:pPr>
      <w:r>
        <w:rPr>
          <w:rFonts w:ascii="Calibri" w:eastAsia="Calibri" w:hAnsi="Calibri" w:cs="Calibri"/>
          <w:u w:color="000000"/>
        </w:rPr>
        <w:t>They were supported by church groups, unions an</w:t>
      </w:r>
      <w:r>
        <w:rPr>
          <w:rFonts w:ascii="Calibri" w:eastAsia="Calibri" w:hAnsi="Calibri" w:cs="Calibri"/>
          <w:u w:color="000000"/>
        </w:rPr>
        <w:t>d the Communist party in Perth.</w:t>
      </w:r>
    </w:p>
    <w:p w:rsidR="001B1B8B" w:rsidRDefault="001D5946">
      <w:pPr>
        <w:pStyle w:val="Body"/>
        <w:numPr>
          <w:ilvl w:val="0"/>
          <w:numId w:val="10"/>
        </w:numPr>
        <w:rPr>
          <w:rFonts w:ascii="Calibri" w:eastAsia="Calibri" w:hAnsi="Calibri" w:cs="Calibri"/>
          <w:u w:color="000000"/>
        </w:rPr>
      </w:pPr>
      <w:r>
        <w:rPr>
          <w:rFonts w:ascii="Calibri" w:eastAsia="Calibri" w:hAnsi="Calibri" w:cs="Calibri"/>
          <w:u w:color="000000"/>
        </w:rPr>
        <w:t>The relationship that existed between indigenous workers and station owners was very antiquated at this time (19th century Master and Servants Acts).</w:t>
      </w:r>
    </w:p>
    <w:p w:rsidR="001B1B8B" w:rsidRDefault="001B1B8B">
      <w:pPr>
        <w:pStyle w:val="Body"/>
        <w:rPr>
          <w:rFonts w:ascii="Calibri" w:eastAsia="Calibri" w:hAnsi="Calibri" w:cs="Calibri"/>
          <w:u w:color="000000"/>
        </w:rPr>
      </w:pPr>
    </w:p>
    <w:p w:rsidR="001B1B8B" w:rsidRDefault="001B1B8B">
      <w:pPr>
        <w:pStyle w:val="Body"/>
        <w:rPr>
          <w:rFonts w:ascii="Calibri" w:eastAsia="Calibri" w:hAnsi="Calibri" w:cs="Calibri"/>
          <w:u w:color="000000"/>
        </w:rPr>
      </w:pPr>
    </w:p>
    <w:p w:rsidR="001B1B8B" w:rsidRDefault="001D5946">
      <w:pPr>
        <w:pStyle w:val="Body"/>
        <w:rPr>
          <w:b/>
          <w:bCs/>
          <w:u w:val="single" w:color="000000"/>
        </w:rPr>
      </w:pPr>
      <w:r>
        <w:rPr>
          <w:b/>
          <w:bCs/>
          <w:u w:val="single" w:color="000000"/>
        </w:rPr>
        <w:t>Migrants</w:t>
      </w:r>
    </w:p>
    <w:p w:rsidR="001B1B8B" w:rsidRDefault="001D5946">
      <w:pPr>
        <w:pStyle w:val="Body"/>
        <w:numPr>
          <w:ilvl w:val="0"/>
          <w:numId w:val="11"/>
        </w:numPr>
        <w:rPr>
          <w:b/>
          <w:bCs/>
          <w:u w:color="000000"/>
        </w:rPr>
      </w:pPr>
      <w:r>
        <w:rPr>
          <w:b/>
          <w:bCs/>
          <w:u w:color="000000"/>
        </w:rPr>
        <w:t>Pre WWII;</w:t>
      </w:r>
    </w:p>
    <w:p w:rsidR="001B1B8B" w:rsidRDefault="001D5946">
      <w:pPr>
        <w:pStyle w:val="Body"/>
        <w:numPr>
          <w:ilvl w:val="0"/>
          <w:numId w:val="14"/>
        </w:numPr>
      </w:pPr>
      <w:r>
        <w:t>Tensions and divisions continued to grow.</w:t>
      </w:r>
    </w:p>
    <w:p w:rsidR="001B1B8B" w:rsidRDefault="001D5946">
      <w:pPr>
        <w:pStyle w:val="Body"/>
        <w:numPr>
          <w:ilvl w:val="0"/>
          <w:numId w:val="14"/>
        </w:numPr>
      </w:pPr>
      <w:r>
        <w:t xml:space="preserve">Jobs given </w:t>
      </w:r>
      <w:r>
        <w:t xml:space="preserve">to returning soldiers- increased antagonism to </w:t>
      </w:r>
      <w:proofErr w:type="spellStart"/>
      <w:r>
        <w:t>coloured</w:t>
      </w:r>
      <w:proofErr w:type="spellEnd"/>
      <w:r>
        <w:t xml:space="preserve"> </w:t>
      </w:r>
      <w:proofErr w:type="spellStart"/>
      <w:r>
        <w:t>labourers</w:t>
      </w:r>
      <w:proofErr w:type="spellEnd"/>
      <w:r>
        <w:t>.</w:t>
      </w:r>
    </w:p>
    <w:p w:rsidR="001B1B8B" w:rsidRDefault="001D5946">
      <w:pPr>
        <w:pStyle w:val="Body"/>
        <w:numPr>
          <w:ilvl w:val="0"/>
          <w:numId w:val="14"/>
        </w:numPr>
        <w:rPr>
          <w:sz w:val="72"/>
          <w:szCs w:val="72"/>
        </w:rPr>
      </w:pPr>
      <w:r>
        <w:t>Right wing extremist groups develop.</w:t>
      </w:r>
    </w:p>
    <w:p w:rsidR="001B1B8B" w:rsidRDefault="001D5946">
      <w:pPr>
        <w:pStyle w:val="Body"/>
        <w:numPr>
          <w:ilvl w:val="0"/>
          <w:numId w:val="14"/>
        </w:numPr>
      </w:pPr>
      <w:r>
        <w:t>Men, Money Markets- encouraging British migration.</w:t>
      </w:r>
    </w:p>
    <w:p w:rsidR="001B1B8B" w:rsidRDefault="001D5946">
      <w:pPr>
        <w:pStyle w:val="Body"/>
        <w:numPr>
          <w:ilvl w:val="0"/>
          <w:numId w:val="14"/>
        </w:numPr>
      </w:pPr>
      <w:r>
        <w:t>I.R worsened during the twenties with the union movement anti migration- increased strikes.</w:t>
      </w:r>
    </w:p>
    <w:p w:rsidR="001B1B8B" w:rsidRDefault="001D5946">
      <w:pPr>
        <w:pStyle w:val="Body"/>
        <w:numPr>
          <w:ilvl w:val="0"/>
          <w:numId w:val="14"/>
        </w:numPr>
      </w:pPr>
      <w:r>
        <w:t>1921- Imp</w:t>
      </w:r>
      <w:r>
        <w:t>erial Conference redistribution of U.K population.</w:t>
      </w:r>
    </w:p>
    <w:p w:rsidR="001B1B8B" w:rsidRDefault="001D5946">
      <w:pPr>
        <w:pStyle w:val="Body"/>
        <w:numPr>
          <w:ilvl w:val="0"/>
          <w:numId w:val="14"/>
        </w:numPr>
      </w:pPr>
      <w:r>
        <w:t>1923- C/W began coordinating migration policies- increased C/W powers.</w:t>
      </w:r>
    </w:p>
    <w:p w:rsidR="001B1B8B" w:rsidRDefault="001D5946">
      <w:pPr>
        <w:pStyle w:val="Body"/>
        <w:numPr>
          <w:ilvl w:val="0"/>
          <w:numId w:val="14"/>
        </w:numPr>
      </w:pPr>
      <w:r>
        <w:t>1925- 34 million pounds agreed upon to assist with migration.</w:t>
      </w:r>
    </w:p>
    <w:p w:rsidR="001B1B8B" w:rsidRDefault="001D5946">
      <w:pPr>
        <w:pStyle w:val="Body"/>
        <w:numPr>
          <w:ilvl w:val="0"/>
          <w:numId w:val="14"/>
        </w:numPr>
      </w:pPr>
      <w:r>
        <w:t>1926 Development and Migration commissions set up.</w:t>
      </w:r>
    </w:p>
    <w:p w:rsidR="001B1B8B" w:rsidRDefault="001D5946">
      <w:pPr>
        <w:pStyle w:val="Body"/>
        <w:numPr>
          <w:ilvl w:val="0"/>
          <w:numId w:val="14"/>
        </w:numPr>
      </w:pPr>
      <w:r>
        <w:t>Immigration helped st</w:t>
      </w:r>
      <w:r>
        <w:t>imulate the economy.</w:t>
      </w:r>
    </w:p>
    <w:p w:rsidR="001B1B8B" w:rsidRDefault="001D5946">
      <w:pPr>
        <w:pStyle w:val="Body"/>
        <w:numPr>
          <w:ilvl w:val="0"/>
          <w:numId w:val="14"/>
        </w:numPr>
      </w:pPr>
      <w:r>
        <w:t>Immigration funded by borrowing had significant impact on future economic problems.</w:t>
      </w:r>
    </w:p>
    <w:p w:rsidR="001B1B8B" w:rsidRDefault="001D5946">
      <w:pPr>
        <w:pStyle w:val="Body"/>
        <w:numPr>
          <w:ilvl w:val="0"/>
          <w:numId w:val="14"/>
        </w:numPr>
      </w:pPr>
      <w:r>
        <w:t>Migrants generally not suited to primary industries and drifted back to cities.</w:t>
      </w:r>
    </w:p>
    <w:p w:rsidR="001B1B8B" w:rsidRDefault="001D5946">
      <w:pPr>
        <w:pStyle w:val="Body"/>
        <w:numPr>
          <w:ilvl w:val="0"/>
          <w:numId w:val="14"/>
        </w:numPr>
      </w:pPr>
      <w:r>
        <w:t>ALP opposed migration as unemployment remained high (7%)</w:t>
      </w:r>
    </w:p>
    <w:p w:rsidR="001B1B8B" w:rsidRDefault="001D5946">
      <w:pPr>
        <w:pStyle w:val="Body"/>
        <w:numPr>
          <w:ilvl w:val="0"/>
          <w:numId w:val="14"/>
        </w:numPr>
      </w:pPr>
      <w:r>
        <w:t>By 1930 popula</w:t>
      </w:r>
      <w:r>
        <w:t>tion had reached 6.5 million people with migration responsible for 30% of growth.</w:t>
      </w:r>
    </w:p>
    <w:p w:rsidR="001B1B8B" w:rsidRDefault="001D5946">
      <w:pPr>
        <w:pStyle w:val="Body"/>
        <w:numPr>
          <w:ilvl w:val="0"/>
          <w:numId w:val="14"/>
        </w:numPr>
      </w:pPr>
      <w:r>
        <w:t>Great Depression virtually stopped migration with more people leaving Australia then entering.</w:t>
      </w:r>
    </w:p>
    <w:p w:rsidR="001B1B8B" w:rsidRDefault="001D5946">
      <w:pPr>
        <w:pStyle w:val="Body"/>
        <w:numPr>
          <w:ilvl w:val="0"/>
          <w:numId w:val="14"/>
        </w:numPr>
      </w:pPr>
      <w:r>
        <w:t>1938 Assisted migration re-introduced by Lyons despite opposition from ALP.</w:t>
      </w:r>
    </w:p>
    <w:p w:rsidR="001B1B8B" w:rsidRDefault="001D5946">
      <w:pPr>
        <w:pStyle w:val="Body"/>
        <w:numPr>
          <w:ilvl w:val="0"/>
          <w:numId w:val="14"/>
        </w:numPr>
        <w:rPr>
          <w:u w:color="000000"/>
        </w:rPr>
      </w:pPr>
      <w:r>
        <w:t>Ref</w:t>
      </w:r>
      <w:r>
        <w:t>ugees from Nazi Germany beginning to arrive.</w:t>
      </w:r>
    </w:p>
    <w:p w:rsidR="001B1B8B" w:rsidRDefault="001D5946">
      <w:pPr>
        <w:pStyle w:val="Body"/>
        <w:numPr>
          <w:ilvl w:val="0"/>
          <w:numId w:val="11"/>
        </w:numPr>
        <w:rPr>
          <w:b/>
          <w:bCs/>
          <w:u w:color="000000"/>
        </w:rPr>
      </w:pPr>
      <w:r>
        <w:rPr>
          <w:b/>
          <w:bCs/>
          <w:u w:color="000000"/>
        </w:rPr>
        <w:t>During WWII;</w:t>
      </w:r>
    </w:p>
    <w:p w:rsidR="001B1B8B" w:rsidRDefault="001D5946">
      <w:pPr>
        <w:pStyle w:val="Body"/>
        <w:numPr>
          <w:ilvl w:val="0"/>
          <w:numId w:val="14"/>
        </w:numPr>
        <w:rPr>
          <w:u w:color="000000"/>
        </w:rPr>
      </w:pPr>
      <w:r>
        <w:rPr>
          <w:u w:color="000000"/>
        </w:rPr>
        <w:t>Internment and POW camps existed for both enemy aliens and people seen as a threat to national security.</w:t>
      </w:r>
    </w:p>
    <w:p w:rsidR="001B1B8B" w:rsidRDefault="001D5946">
      <w:pPr>
        <w:pStyle w:val="Body"/>
        <w:numPr>
          <w:ilvl w:val="0"/>
          <w:numId w:val="14"/>
        </w:numPr>
        <w:rPr>
          <w:u w:color="000000"/>
        </w:rPr>
      </w:pPr>
      <w:r>
        <w:rPr>
          <w:u w:color="000000"/>
        </w:rPr>
        <w:t>People of German, Italian or Austrian descent who were not citizens were interned.</w:t>
      </w:r>
    </w:p>
    <w:p w:rsidR="001B1B8B" w:rsidRDefault="001D5946">
      <w:pPr>
        <w:pStyle w:val="Body"/>
        <w:numPr>
          <w:ilvl w:val="0"/>
          <w:numId w:val="14"/>
        </w:numPr>
        <w:rPr>
          <w:u w:color="000000"/>
        </w:rPr>
      </w:pPr>
      <w:r>
        <w:rPr>
          <w:u w:color="000000"/>
        </w:rPr>
        <w:t>Japanese f</w:t>
      </w:r>
      <w:r>
        <w:rPr>
          <w:u w:color="000000"/>
        </w:rPr>
        <w:t>amilies were also rounded up and placed in these camps.</w:t>
      </w:r>
    </w:p>
    <w:p w:rsidR="001B1B8B" w:rsidRDefault="001D5946">
      <w:pPr>
        <w:pStyle w:val="Body"/>
        <w:numPr>
          <w:ilvl w:val="0"/>
          <w:numId w:val="11"/>
        </w:numPr>
        <w:rPr>
          <w:b/>
          <w:bCs/>
          <w:u w:color="000000"/>
        </w:rPr>
      </w:pPr>
      <w:r>
        <w:rPr>
          <w:b/>
          <w:bCs/>
          <w:u w:color="000000"/>
        </w:rPr>
        <w:t>Post WWII;</w:t>
      </w:r>
    </w:p>
    <w:p w:rsidR="001B1B8B" w:rsidRDefault="001D5946">
      <w:pPr>
        <w:pStyle w:val="Bullets"/>
        <w:tabs>
          <w:tab w:val="left" w:pos="1440"/>
          <w:tab w:val="left" w:pos="2880"/>
          <w:tab w:val="left" w:pos="4320"/>
          <w:tab w:val="left" w:pos="5760"/>
          <w:tab w:val="left" w:pos="7200"/>
          <w:tab w:val="left" w:pos="8640"/>
        </w:tabs>
        <w:spacing w:before="96" w:line="192" w:lineRule="auto"/>
        <w:ind w:left="540" w:hanging="540"/>
        <w:rPr>
          <w:rFonts w:ascii="Helvetica" w:eastAsia="Helvetica" w:hAnsi="Helvetica" w:cs="Helvetica"/>
          <w:b/>
          <w:bCs/>
          <w:sz w:val="22"/>
          <w:szCs w:val="22"/>
        </w:rPr>
      </w:pPr>
      <w:r>
        <w:rPr>
          <w:rFonts w:ascii="Helvetica" w:hAnsi="Helvetica"/>
          <w:b/>
          <w:bCs/>
          <w:sz w:val="22"/>
          <w:szCs w:val="22"/>
        </w:rPr>
        <w:t>White Australia Policy- Racism</w:t>
      </w:r>
    </w:p>
    <w:p w:rsidR="001B1B8B" w:rsidRDefault="001D5946">
      <w:pPr>
        <w:pStyle w:val="Bullets"/>
        <w:numPr>
          <w:ilvl w:val="0"/>
          <w:numId w:val="15"/>
        </w:numPr>
        <w:spacing w:before="0"/>
        <w:ind w:left="540" w:hanging="540"/>
        <w:rPr>
          <w:rFonts w:ascii="Helvetica" w:eastAsia="Helvetica" w:hAnsi="Helvetica" w:cs="Helvetica"/>
          <w:sz w:val="22"/>
          <w:szCs w:val="22"/>
        </w:rPr>
      </w:pPr>
      <w:r>
        <w:rPr>
          <w:rFonts w:ascii="Helvetica" w:hAnsi="Helvetica"/>
          <w:sz w:val="22"/>
          <w:szCs w:val="22"/>
        </w:rPr>
        <w:t xml:space="preserve">Mainstream society still anti </w:t>
      </w:r>
      <w:proofErr w:type="spellStart"/>
      <w:r>
        <w:rPr>
          <w:rFonts w:ascii="Helvetica" w:hAnsi="Helvetica"/>
          <w:sz w:val="22"/>
          <w:szCs w:val="22"/>
        </w:rPr>
        <w:t>any one</w:t>
      </w:r>
      <w:proofErr w:type="spellEnd"/>
      <w:r>
        <w:rPr>
          <w:rFonts w:ascii="Helvetica" w:hAnsi="Helvetica"/>
          <w:sz w:val="22"/>
          <w:szCs w:val="22"/>
        </w:rPr>
        <w:t xml:space="preserve"> who wasn</w:t>
      </w:r>
      <w:r>
        <w:rPr>
          <w:rFonts w:ascii="Helvetica" w:hAnsi="Helvetica"/>
          <w:sz w:val="22"/>
          <w:szCs w:val="22"/>
        </w:rPr>
        <w:t>’</w:t>
      </w:r>
      <w:r>
        <w:rPr>
          <w:rFonts w:ascii="Helvetica" w:hAnsi="Helvetica"/>
          <w:sz w:val="22"/>
          <w:szCs w:val="22"/>
        </w:rPr>
        <w:t xml:space="preserve">t white </w:t>
      </w:r>
      <w:r>
        <w:rPr>
          <w:rFonts w:ascii="Helvetica" w:hAnsi="Helvetica"/>
          <w:sz w:val="22"/>
          <w:szCs w:val="22"/>
        </w:rPr>
        <w:t xml:space="preserve">– </w:t>
      </w:r>
      <w:r>
        <w:rPr>
          <w:rFonts w:ascii="Helvetica" w:hAnsi="Helvetica"/>
          <w:sz w:val="22"/>
          <w:szCs w:val="22"/>
        </w:rPr>
        <w:t>pro British migrants.</w:t>
      </w:r>
    </w:p>
    <w:p w:rsidR="001B1B8B" w:rsidRDefault="001D5946">
      <w:pPr>
        <w:pStyle w:val="Bullets"/>
        <w:numPr>
          <w:ilvl w:val="0"/>
          <w:numId w:val="15"/>
        </w:numPr>
        <w:spacing w:before="0"/>
        <w:ind w:left="540" w:hanging="540"/>
        <w:rPr>
          <w:rFonts w:ascii="Helvetica" w:eastAsia="Helvetica" w:hAnsi="Helvetica" w:cs="Helvetica"/>
          <w:sz w:val="22"/>
          <w:szCs w:val="22"/>
        </w:rPr>
      </w:pPr>
      <w:r>
        <w:rPr>
          <w:rFonts w:ascii="Helvetica" w:hAnsi="Helvetica"/>
          <w:sz w:val="22"/>
          <w:szCs w:val="22"/>
        </w:rPr>
        <w:t xml:space="preserve">Initially, post WW2 all political parties in Australia supported the White </w:t>
      </w:r>
      <w:r>
        <w:rPr>
          <w:rFonts w:ascii="Helvetica" w:hAnsi="Helvetica"/>
          <w:sz w:val="22"/>
          <w:szCs w:val="22"/>
        </w:rPr>
        <w:t xml:space="preserve">Australia Policy. </w:t>
      </w:r>
    </w:p>
    <w:p w:rsidR="001B1B8B" w:rsidRDefault="001D5946">
      <w:pPr>
        <w:pStyle w:val="Bullets"/>
        <w:numPr>
          <w:ilvl w:val="0"/>
          <w:numId w:val="15"/>
        </w:numPr>
        <w:spacing w:before="0"/>
        <w:ind w:left="540" w:hanging="540"/>
        <w:rPr>
          <w:rFonts w:ascii="Helvetica" w:eastAsia="Helvetica" w:hAnsi="Helvetica" w:cs="Helvetica"/>
          <w:sz w:val="22"/>
          <w:szCs w:val="22"/>
        </w:rPr>
      </w:pPr>
      <w:r>
        <w:rPr>
          <w:rFonts w:ascii="Helvetica" w:hAnsi="Helvetica"/>
          <w:sz w:val="22"/>
          <w:szCs w:val="22"/>
        </w:rPr>
        <w:t xml:space="preserve">They looked only to Britain and north-western European countries for migrants. </w:t>
      </w:r>
    </w:p>
    <w:p w:rsidR="001B1B8B" w:rsidRDefault="001D5946">
      <w:pPr>
        <w:pStyle w:val="Bullets"/>
        <w:numPr>
          <w:ilvl w:val="0"/>
          <w:numId w:val="15"/>
        </w:numPr>
        <w:spacing w:before="0"/>
        <w:ind w:left="540" w:hanging="540"/>
        <w:rPr>
          <w:rFonts w:ascii="Helvetica" w:eastAsia="Helvetica" w:hAnsi="Helvetica" w:cs="Helvetica"/>
          <w:sz w:val="22"/>
          <w:szCs w:val="22"/>
        </w:rPr>
      </w:pPr>
      <w:r>
        <w:rPr>
          <w:rFonts w:ascii="Helvetica" w:hAnsi="Helvetica"/>
          <w:sz w:val="22"/>
          <w:szCs w:val="22"/>
        </w:rPr>
        <w:t xml:space="preserve">They believed in  that people from these countries would more easily adapt to the Australian way  </w:t>
      </w:r>
    </w:p>
    <w:p w:rsidR="001B1B8B" w:rsidRDefault="001D5946">
      <w:pPr>
        <w:pStyle w:val="Bullets"/>
        <w:numPr>
          <w:ilvl w:val="0"/>
          <w:numId w:val="15"/>
        </w:numPr>
        <w:spacing w:before="0"/>
        <w:ind w:left="540" w:hanging="540"/>
        <w:rPr>
          <w:rFonts w:ascii="Helvetica" w:eastAsia="Helvetica" w:hAnsi="Helvetica" w:cs="Helvetica"/>
          <w:sz w:val="22"/>
          <w:szCs w:val="22"/>
        </w:rPr>
      </w:pPr>
      <w:r>
        <w:rPr>
          <w:rFonts w:ascii="Helvetica" w:hAnsi="Helvetica"/>
          <w:sz w:val="22"/>
          <w:szCs w:val="22"/>
        </w:rPr>
        <w:t>1950 Colombo Plan, students from Asian countries were admi</w:t>
      </w:r>
      <w:r>
        <w:rPr>
          <w:rFonts w:ascii="Helvetica" w:hAnsi="Helvetica"/>
          <w:sz w:val="22"/>
          <w:szCs w:val="22"/>
        </w:rPr>
        <w:t xml:space="preserve">tted to study at Australian </w:t>
      </w:r>
      <w:proofErr w:type="spellStart"/>
      <w:r>
        <w:rPr>
          <w:rFonts w:ascii="Helvetica" w:hAnsi="Helvetica"/>
          <w:sz w:val="22"/>
          <w:szCs w:val="22"/>
        </w:rPr>
        <w:t>uni</w:t>
      </w:r>
      <w:r>
        <w:rPr>
          <w:rFonts w:ascii="Helvetica" w:hAnsi="Helvetica"/>
          <w:sz w:val="22"/>
          <w:szCs w:val="22"/>
        </w:rPr>
        <w:t>’</w:t>
      </w:r>
      <w:r>
        <w:rPr>
          <w:rFonts w:ascii="Helvetica" w:hAnsi="Helvetica"/>
          <w:sz w:val="22"/>
          <w:szCs w:val="22"/>
        </w:rPr>
        <w:t>s</w:t>
      </w:r>
      <w:proofErr w:type="spellEnd"/>
      <w:r>
        <w:rPr>
          <w:rFonts w:ascii="Helvetica" w:hAnsi="Helvetica"/>
          <w:sz w:val="22"/>
          <w:szCs w:val="22"/>
        </w:rPr>
        <w:t xml:space="preserve">. </w:t>
      </w:r>
    </w:p>
    <w:p w:rsidR="001B1B8B" w:rsidRDefault="001D5946">
      <w:pPr>
        <w:pStyle w:val="Bullets"/>
        <w:numPr>
          <w:ilvl w:val="0"/>
          <w:numId w:val="15"/>
        </w:numPr>
        <w:spacing w:before="0"/>
        <w:ind w:left="540" w:hanging="540"/>
        <w:rPr>
          <w:rFonts w:ascii="Helvetica" w:eastAsia="Helvetica" w:hAnsi="Helvetica" w:cs="Helvetica"/>
          <w:sz w:val="22"/>
          <w:szCs w:val="22"/>
        </w:rPr>
      </w:pPr>
      <w:r>
        <w:rPr>
          <w:rFonts w:ascii="Helvetica" w:hAnsi="Helvetica"/>
          <w:sz w:val="22"/>
          <w:szCs w:val="22"/>
        </w:rPr>
        <w:t xml:space="preserve"> 1955 Australia welcomed it</w:t>
      </w:r>
      <w:r>
        <w:rPr>
          <w:rFonts w:ascii="Helvetica" w:hAnsi="Helvetica"/>
          <w:sz w:val="22"/>
          <w:szCs w:val="22"/>
        </w:rPr>
        <w:t>’</w:t>
      </w:r>
      <w:r>
        <w:rPr>
          <w:rFonts w:ascii="Helvetica" w:hAnsi="Helvetica"/>
          <w:sz w:val="22"/>
          <w:szCs w:val="22"/>
        </w:rPr>
        <w:t>s one millionth migrant since WW2.</w:t>
      </w:r>
    </w:p>
    <w:p w:rsidR="001B1B8B" w:rsidRDefault="001D5946">
      <w:pPr>
        <w:pStyle w:val="Body"/>
        <w:numPr>
          <w:ilvl w:val="0"/>
          <w:numId w:val="14"/>
        </w:numPr>
      </w:pPr>
      <w:r>
        <w:lastRenderedPageBreak/>
        <w:t>1947 Assisted migration scheme was established with Great Britain, as well as versions with Malta, Italy, Netherlands and Germany.</w:t>
      </w:r>
    </w:p>
    <w:p w:rsidR="001B1B8B" w:rsidRDefault="001D5946">
      <w:pPr>
        <w:pStyle w:val="Body"/>
        <w:numPr>
          <w:ilvl w:val="0"/>
          <w:numId w:val="14"/>
        </w:numPr>
      </w:pPr>
      <w:r>
        <w:t>C/W cooperated with the In</w:t>
      </w:r>
      <w:r>
        <w:t xml:space="preserve">ternational Refugee </w:t>
      </w:r>
      <w:proofErr w:type="spellStart"/>
      <w:r>
        <w:t>Organisation</w:t>
      </w:r>
      <w:proofErr w:type="spellEnd"/>
      <w:r>
        <w:t xml:space="preserve"> and 170,000 refugees came to Australia by the early 1950s.</w:t>
      </w:r>
    </w:p>
    <w:p w:rsidR="001B1B8B" w:rsidRDefault="001D5946">
      <w:pPr>
        <w:pStyle w:val="Body"/>
        <w:numPr>
          <w:ilvl w:val="0"/>
          <w:numId w:val="14"/>
        </w:numPr>
      </w:pPr>
      <w:r>
        <w:t xml:space="preserve">Immigration had an important impact post war with many of the migrants providing the unskilled and skilled </w:t>
      </w:r>
      <w:proofErr w:type="spellStart"/>
      <w:r>
        <w:t>labour</w:t>
      </w:r>
      <w:proofErr w:type="spellEnd"/>
      <w:r>
        <w:t xml:space="preserve"> needed for development.</w:t>
      </w:r>
    </w:p>
    <w:p w:rsidR="001B1B8B" w:rsidRDefault="001D5946">
      <w:pPr>
        <w:pStyle w:val="Body"/>
        <w:numPr>
          <w:ilvl w:val="0"/>
          <w:numId w:val="14"/>
        </w:numPr>
      </w:pPr>
      <w:r>
        <w:t>White Australia Policy was</w:t>
      </w:r>
      <w:r>
        <w:t xml:space="preserve"> administered severely by Arthur </w:t>
      </w:r>
      <w:proofErr w:type="spellStart"/>
      <w:r>
        <w:t>Calwell</w:t>
      </w:r>
      <w:proofErr w:type="spellEnd"/>
      <w:r>
        <w:t xml:space="preserve"> (Minister of Immigration) post WW2.</w:t>
      </w:r>
    </w:p>
    <w:p w:rsidR="001B1B8B" w:rsidRDefault="001D5946">
      <w:pPr>
        <w:pStyle w:val="Body"/>
        <w:numPr>
          <w:ilvl w:val="0"/>
          <w:numId w:val="14"/>
        </w:numPr>
        <w:rPr>
          <w:u w:color="000000"/>
        </w:rPr>
      </w:pPr>
      <w:r>
        <w:t>Liberal-Country Party Coalition relaxed these policies after 1949.</w:t>
      </w:r>
    </w:p>
    <w:p w:rsidR="001B1B8B" w:rsidRDefault="001B1B8B">
      <w:pPr>
        <w:pStyle w:val="Body"/>
        <w:rPr>
          <w:u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B1B8B">
      <w:pPr>
        <w:pStyle w:val="Body"/>
        <w:rPr>
          <w:b/>
          <w:bCs/>
          <w:u w:val="single" w:color="000000"/>
        </w:rPr>
      </w:pPr>
    </w:p>
    <w:p w:rsidR="001B1B8B" w:rsidRDefault="001D5946">
      <w:pPr>
        <w:pStyle w:val="Body"/>
        <w:rPr>
          <w:b/>
          <w:bCs/>
          <w:u w:val="single" w:color="000000"/>
        </w:rPr>
      </w:pPr>
      <w:r>
        <w:rPr>
          <w:b/>
          <w:bCs/>
          <w:u w:val="single" w:color="000000"/>
        </w:rPr>
        <w:t>Women</w:t>
      </w:r>
    </w:p>
    <w:p w:rsidR="001B1B8B" w:rsidRDefault="001D5946">
      <w:pPr>
        <w:pStyle w:val="Body"/>
        <w:numPr>
          <w:ilvl w:val="0"/>
          <w:numId w:val="11"/>
        </w:numPr>
        <w:rPr>
          <w:b/>
          <w:bCs/>
          <w:u w:color="000000"/>
        </w:rPr>
      </w:pPr>
      <w:r>
        <w:rPr>
          <w:b/>
          <w:bCs/>
          <w:u w:color="000000"/>
        </w:rPr>
        <w:t>Pre WWII;</w:t>
      </w:r>
    </w:p>
    <w:p w:rsidR="001B1B8B" w:rsidRDefault="001D5946">
      <w:pPr>
        <w:pStyle w:val="Body"/>
        <w:numPr>
          <w:ilvl w:val="0"/>
          <w:numId w:val="14"/>
        </w:numPr>
        <w:rPr>
          <w:u w:color="000000"/>
        </w:rPr>
      </w:pPr>
      <w:r>
        <w:rPr>
          <w:u w:color="000000"/>
        </w:rPr>
        <w:t xml:space="preserve">1920’s women experienced more physical freedom, changes in fashion, hairstyles </w:t>
      </w:r>
      <w:proofErr w:type="spellStart"/>
      <w:r>
        <w:rPr>
          <w:u w:color="000000"/>
        </w:rPr>
        <w:t>etc</w:t>
      </w:r>
      <w:proofErr w:type="spellEnd"/>
    </w:p>
    <w:p w:rsidR="001B1B8B" w:rsidRDefault="001D5946">
      <w:pPr>
        <w:pStyle w:val="Body"/>
        <w:numPr>
          <w:ilvl w:val="0"/>
          <w:numId w:val="14"/>
        </w:numPr>
        <w:rPr>
          <w:u w:color="000000"/>
        </w:rPr>
      </w:pPr>
      <w:r>
        <w:rPr>
          <w:u w:color="000000"/>
        </w:rPr>
        <w:t>Women began to be more involved in social activities such as team sports,</w:t>
      </w:r>
    </w:p>
    <w:p w:rsidR="001B1B8B" w:rsidRDefault="001D5946">
      <w:pPr>
        <w:pStyle w:val="Body"/>
        <w:numPr>
          <w:ilvl w:val="0"/>
          <w:numId w:val="14"/>
        </w:numPr>
        <w:rPr>
          <w:u w:color="000000"/>
        </w:rPr>
      </w:pPr>
      <w:r>
        <w:rPr>
          <w:u w:color="000000"/>
        </w:rPr>
        <w:t>Motherhood and marriage still dominated the majority of women’s roles in society at this time</w:t>
      </w:r>
    </w:p>
    <w:p w:rsidR="001B1B8B" w:rsidRDefault="001D5946">
      <w:pPr>
        <w:pStyle w:val="Body"/>
        <w:numPr>
          <w:ilvl w:val="0"/>
          <w:numId w:val="14"/>
        </w:numPr>
        <w:rPr>
          <w:u w:color="000000"/>
        </w:rPr>
      </w:pPr>
      <w:r>
        <w:rPr>
          <w:u w:color="000000"/>
        </w:rPr>
        <w:t>More young women were working in factories</w:t>
      </w:r>
    </w:p>
    <w:p w:rsidR="001B1B8B" w:rsidRDefault="001D5946">
      <w:pPr>
        <w:pStyle w:val="Body"/>
        <w:numPr>
          <w:ilvl w:val="0"/>
          <w:numId w:val="14"/>
        </w:numPr>
        <w:rPr>
          <w:u w:color="000000"/>
        </w:rPr>
      </w:pPr>
      <w:r>
        <w:rPr>
          <w:u w:color="000000"/>
        </w:rPr>
        <w:t xml:space="preserve">Numbers of women working in clerical and </w:t>
      </w:r>
      <w:r>
        <w:rPr>
          <w:u w:color="000000"/>
        </w:rPr>
        <w:t>secretarial work also grew.</w:t>
      </w:r>
    </w:p>
    <w:p w:rsidR="001B1B8B" w:rsidRDefault="001D5946">
      <w:pPr>
        <w:pStyle w:val="Body"/>
        <w:numPr>
          <w:ilvl w:val="0"/>
          <w:numId w:val="14"/>
        </w:numPr>
        <w:rPr>
          <w:u w:color="000000"/>
        </w:rPr>
      </w:pPr>
      <w:r>
        <w:rPr>
          <w:u w:color="000000"/>
        </w:rPr>
        <w:t>However women were given different jobs to men and still paid a lower rate.</w:t>
      </w:r>
    </w:p>
    <w:p w:rsidR="001B1B8B" w:rsidRDefault="001D5946">
      <w:pPr>
        <w:pStyle w:val="Body"/>
        <w:numPr>
          <w:ilvl w:val="0"/>
          <w:numId w:val="14"/>
        </w:numPr>
        <w:rPr>
          <w:u w:color="000000"/>
        </w:rPr>
      </w:pPr>
      <w:r>
        <w:rPr>
          <w:u w:color="000000"/>
        </w:rPr>
        <w:t>Traditionally it was expected that women would leave paid work once they became married.</w:t>
      </w:r>
    </w:p>
    <w:p w:rsidR="001B1B8B" w:rsidRDefault="001D5946">
      <w:pPr>
        <w:pStyle w:val="Body"/>
        <w:numPr>
          <w:ilvl w:val="0"/>
          <w:numId w:val="14"/>
        </w:numPr>
      </w:pPr>
      <w:r>
        <w:t>Although women were beginning to be represented in parliament m</w:t>
      </w:r>
      <w:r>
        <w:t>any saw this as inappropriate.</w:t>
      </w:r>
    </w:p>
    <w:p w:rsidR="001B1B8B" w:rsidRDefault="001D5946">
      <w:pPr>
        <w:pStyle w:val="Body"/>
        <w:numPr>
          <w:ilvl w:val="0"/>
          <w:numId w:val="14"/>
        </w:numPr>
        <w:rPr>
          <w:rFonts w:ascii="Trebuchet MS" w:eastAsia="Trebuchet MS" w:hAnsi="Trebuchet MS" w:cs="Trebuchet MS"/>
        </w:rPr>
      </w:pPr>
      <w:r>
        <w:t>1921</w:t>
      </w:r>
      <w:r>
        <w:rPr>
          <w:rFonts w:ascii="Trebuchet MS" w:hAnsi="Trebuchet MS"/>
        </w:rPr>
        <w:t xml:space="preserve"> The first woman in Australia to be elected to parliament was in the Western Australian State Parliament. This was</w:t>
      </w:r>
      <w:r>
        <w:t xml:space="preserve"> </w:t>
      </w:r>
      <w:proofErr w:type="spellStart"/>
      <w:r>
        <w:rPr>
          <w:rFonts w:ascii="Trebuchet MS" w:hAnsi="Trebuchet MS"/>
        </w:rPr>
        <w:t>Mrs</w:t>
      </w:r>
      <w:proofErr w:type="spellEnd"/>
      <w:r>
        <w:rPr>
          <w:rFonts w:ascii="Trebuchet MS" w:hAnsi="Trebuchet MS"/>
        </w:rPr>
        <w:t xml:space="preserve"> </w:t>
      </w:r>
      <w:r>
        <w:rPr>
          <w:rFonts w:ascii="Trebuchet MS" w:hAnsi="Trebuchet MS"/>
          <w:u w:val="single"/>
        </w:rPr>
        <w:t>Edith Cowan</w:t>
      </w:r>
      <w:r>
        <w:rPr>
          <w:rFonts w:ascii="Trebuchet MS" w:hAnsi="Trebuchet MS"/>
        </w:rPr>
        <w:t>.</w:t>
      </w:r>
    </w:p>
    <w:p w:rsidR="001B1B8B" w:rsidRDefault="001D5946">
      <w:pPr>
        <w:pStyle w:val="Body"/>
        <w:numPr>
          <w:ilvl w:val="0"/>
          <w:numId w:val="14"/>
        </w:numPr>
      </w:pPr>
      <w:r>
        <w:t xml:space="preserve">Trade Unionism was weak amongst the women (often quite hostile) however the feminist </w:t>
      </w:r>
      <w:r>
        <w:t>movement was beginning to demand equal pay and the end of restrictions on married women working. (Seen as quite extremist by many)</w:t>
      </w:r>
    </w:p>
    <w:p w:rsidR="001B1B8B" w:rsidRDefault="001D5946">
      <w:pPr>
        <w:pStyle w:val="Body"/>
        <w:numPr>
          <w:ilvl w:val="0"/>
          <w:numId w:val="14"/>
        </w:numPr>
      </w:pPr>
      <w:r>
        <w:t xml:space="preserve"> Women wanted an increase of pay to 55.6% of male wages.</w:t>
      </w:r>
    </w:p>
    <w:p w:rsidR="001B1B8B" w:rsidRDefault="001D5946">
      <w:pPr>
        <w:pStyle w:val="Body"/>
        <w:numPr>
          <w:ilvl w:val="0"/>
          <w:numId w:val="14"/>
        </w:numPr>
      </w:pPr>
      <w:r>
        <w:t>Women didn</w:t>
      </w:r>
      <w:r>
        <w:t>’</w:t>
      </w:r>
      <w:r>
        <w:t>t receive unemployment benefits.</w:t>
      </w:r>
    </w:p>
    <w:p w:rsidR="001B1B8B" w:rsidRDefault="001D5946">
      <w:pPr>
        <w:pStyle w:val="Body"/>
        <w:numPr>
          <w:ilvl w:val="0"/>
          <w:numId w:val="14"/>
        </w:numPr>
      </w:pPr>
      <w:r>
        <w:t>Superficial reforms- fas</w:t>
      </w:r>
      <w:r>
        <w:t>hion, increased mobility, smoking in public, however still encouraged to maintain traditional roles.</w:t>
      </w:r>
    </w:p>
    <w:p w:rsidR="001B1B8B" w:rsidRDefault="001D5946">
      <w:pPr>
        <w:pStyle w:val="Body"/>
        <w:numPr>
          <w:ilvl w:val="0"/>
          <w:numId w:val="14"/>
        </w:numPr>
      </w:pPr>
      <w:r>
        <w:t xml:space="preserve"> Electrical good and new technology improved women</w:t>
      </w:r>
      <w:r>
        <w:t>’</w:t>
      </w:r>
      <w:r>
        <w:t>s standard of living.</w:t>
      </w:r>
    </w:p>
    <w:p w:rsidR="001B1B8B" w:rsidRDefault="001D5946">
      <w:pPr>
        <w:pStyle w:val="Body"/>
        <w:numPr>
          <w:ilvl w:val="0"/>
          <w:numId w:val="14"/>
        </w:numPr>
      </w:pPr>
      <w:r>
        <w:t xml:space="preserve">1919  </w:t>
      </w:r>
      <w:r>
        <w:t>Equal Pay struggle -</w:t>
      </w:r>
      <w:r>
        <w:t xml:space="preserve"> </w:t>
      </w:r>
      <w:r>
        <w:t>Clothing trades women granted approximately 57% of male</w:t>
      </w:r>
      <w:r>
        <w:t xml:space="preserve"> rates</w:t>
      </w:r>
    </w:p>
    <w:p w:rsidR="001B1B8B" w:rsidRDefault="001D5946">
      <w:pPr>
        <w:pStyle w:val="Body"/>
        <w:numPr>
          <w:ilvl w:val="0"/>
          <w:numId w:val="14"/>
        </w:numPr>
      </w:pPr>
      <w:r>
        <w:lastRenderedPageBreak/>
        <w:t xml:space="preserve">1920 </w:t>
      </w:r>
      <w:r>
        <w:t>Child Endowment was introduced but limited to Commonwealth Public Service Employees</w:t>
      </w:r>
    </w:p>
    <w:p w:rsidR="001B1B8B" w:rsidRDefault="001D5946">
      <w:pPr>
        <w:pStyle w:val="Body"/>
        <w:numPr>
          <w:ilvl w:val="0"/>
          <w:numId w:val="14"/>
        </w:numPr>
      </w:pPr>
      <w:r>
        <w:rPr>
          <w:lang w:val="de-DE"/>
        </w:rPr>
        <w:t xml:space="preserve">1922  </w:t>
      </w:r>
      <w:r>
        <w:t xml:space="preserve">Country Women's Association formed. </w:t>
      </w:r>
    </w:p>
    <w:p w:rsidR="001B1B8B" w:rsidRDefault="001D5946">
      <w:pPr>
        <w:pStyle w:val="Body"/>
        <w:numPr>
          <w:ilvl w:val="0"/>
          <w:numId w:val="14"/>
        </w:numPr>
      </w:pPr>
      <w:r>
        <w:rPr>
          <w:lang w:val="de-DE"/>
        </w:rPr>
        <w:t xml:space="preserve">1923  </w:t>
      </w:r>
      <w:r>
        <w:t xml:space="preserve">Jury Service for women introduced for the first time in Australia, in Queensland. </w:t>
      </w:r>
    </w:p>
    <w:p w:rsidR="001B1B8B" w:rsidRDefault="001D5946">
      <w:pPr>
        <w:pStyle w:val="Body"/>
        <w:numPr>
          <w:ilvl w:val="0"/>
          <w:numId w:val="14"/>
        </w:numPr>
      </w:pPr>
      <w:r>
        <w:t xml:space="preserve">1926 </w:t>
      </w:r>
      <w:r>
        <w:t>The first International</w:t>
      </w:r>
      <w:r>
        <w:t xml:space="preserve"> Women's Day Rally was held in Sydney on 5 March. </w:t>
      </w:r>
      <w:r>
        <w:br/>
      </w:r>
      <w:r>
        <w:t xml:space="preserve">It was </w:t>
      </w:r>
      <w:proofErr w:type="spellStart"/>
      <w:r>
        <w:t>organised</w:t>
      </w:r>
      <w:proofErr w:type="spellEnd"/>
      <w:r>
        <w:t xml:space="preserve"> by the Sydney Militant Women's Group - made up mainly of Communist Party and other left oriented women.</w:t>
      </w:r>
    </w:p>
    <w:p w:rsidR="001B1B8B" w:rsidRDefault="001D5946">
      <w:pPr>
        <w:pStyle w:val="Body"/>
        <w:numPr>
          <w:ilvl w:val="0"/>
          <w:numId w:val="14"/>
        </w:numPr>
        <w:rPr>
          <w:u w:color="000000"/>
          <w:lang w:val="de-DE"/>
        </w:rPr>
      </w:pPr>
      <w:r>
        <w:rPr>
          <w:rFonts w:ascii="Trebuchet MS" w:hAnsi="Trebuchet MS"/>
          <w:b/>
          <w:bCs/>
          <w:lang w:val="de-DE"/>
        </w:rPr>
        <w:t xml:space="preserve">1924  </w:t>
      </w:r>
      <w:r>
        <w:t>Parliamentary Election (Woman Candidate) Act 12 May, (now Constitution Act Ame</w:t>
      </w:r>
      <w:r>
        <w:t>ndment Act)  'Act to enable women to become candidates at Parliamentary elections’</w:t>
      </w:r>
      <w:r>
        <w:t>.</w:t>
      </w:r>
    </w:p>
    <w:p w:rsidR="001B1B8B" w:rsidRDefault="001D5946">
      <w:pPr>
        <w:pStyle w:val="Body"/>
        <w:numPr>
          <w:ilvl w:val="0"/>
          <w:numId w:val="11"/>
        </w:numPr>
        <w:rPr>
          <w:b/>
          <w:bCs/>
          <w:u w:color="000000"/>
        </w:rPr>
      </w:pPr>
      <w:r>
        <w:rPr>
          <w:b/>
          <w:bCs/>
          <w:u w:color="000000"/>
        </w:rPr>
        <w:t>During WWII;</w:t>
      </w:r>
    </w:p>
    <w:p w:rsidR="001B1B8B" w:rsidRDefault="001D5946">
      <w:pPr>
        <w:pStyle w:val="Body"/>
        <w:numPr>
          <w:ilvl w:val="0"/>
          <w:numId w:val="14"/>
        </w:numPr>
        <w:rPr>
          <w:u w:color="000000"/>
        </w:rPr>
      </w:pPr>
      <w:r>
        <w:rPr>
          <w:u w:color="000000"/>
        </w:rPr>
        <w:t xml:space="preserve">Women worked in many industries e.g.; steel mills, munition factories, traditionally </w:t>
      </w:r>
      <w:proofErr w:type="spellStart"/>
      <w:r>
        <w:rPr>
          <w:u w:color="000000"/>
        </w:rPr>
        <w:t>mens</w:t>
      </w:r>
      <w:proofErr w:type="spellEnd"/>
      <w:r>
        <w:rPr>
          <w:u w:color="000000"/>
        </w:rPr>
        <w:t xml:space="preserve"> roles</w:t>
      </w:r>
    </w:p>
    <w:p w:rsidR="001B1B8B" w:rsidRDefault="001D5946">
      <w:pPr>
        <w:pStyle w:val="Body"/>
        <w:numPr>
          <w:ilvl w:val="0"/>
          <w:numId w:val="14"/>
        </w:numPr>
        <w:rPr>
          <w:u w:color="000000"/>
        </w:rPr>
      </w:pPr>
      <w:r>
        <w:rPr>
          <w:u w:color="000000"/>
        </w:rPr>
        <w:t>They were part of; the Women’s Land Army, the Women’s War Servi</w:t>
      </w:r>
      <w:r>
        <w:rPr>
          <w:u w:color="000000"/>
        </w:rPr>
        <w:t>ces, WRANS, AWAS, and Nursing Services,</w:t>
      </w:r>
    </w:p>
    <w:p w:rsidR="001B1B8B" w:rsidRDefault="001D5946">
      <w:pPr>
        <w:pStyle w:val="Body"/>
        <w:numPr>
          <w:ilvl w:val="0"/>
          <w:numId w:val="14"/>
        </w:numPr>
        <w:rPr>
          <w:u w:color="000000"/>
        </w:rPr>
      </w:pPr>
      <w:r>
        <w:rPr>
          <w:u w:color="000000"/>
        </w:rPr>
        <w:t xml:space="preserve">However, even though women worked very well, the </w:t>
      </w:r>
      <w:proofErr w:type="spellStart"/>
      <w:r>
        <w:rPr>
          <w:u w:color="000000"/>
        </w:rPr>
        <w:t>govt</w:t>
      </w:r>
      <w:proofErr w:type="spellEnd"/>
      <w:r>
        <w:rPr>
          <w:u w:color="000000"/>
        </w:rPr>
        <w:t xml:space="preserve"> saw this as just a stopgap during the war and expected women to return to their traditional roles when the war was over and men returned.</w:t>
      </w:r>
    </w:p>
    <w:p w:rsidR="001B1B8B" w:rsidRDefault="001D5946">
      <w:pPr>
        <w:pStyle w:val="Body"/>
        <w:numPr>
          <w:ilvl w:val="0"/>
          <w:numId w:val="14"/>
        </w:numPr>
        <w:rPr>
          <w:u w:color="000000"/>
        </w:rPr>
      </w:pPr>
      <w:r>
        <w:rPr>
          <w:u w:color="000000"/>
        </w:rPr>
        <w:t>Women’s Employment Board</w:t>
      </w:r>
      <w:r>
        <w:rPr>
          <w:u w:color="000000"/>
        </w:rPr>
        <w:t xml:space="preserve"> established 1942, regulated hours and conditions for women working.</w:t>
      </w:r>
    </w:p>
    <w:p w:rsidR="001B1B8B" w:rsidRDefault="001D5946">
      <w:pPr>
        <w:pStyle w:val="Body"/>
        <w:numPr>
          <w:ilvl w:val="0"/>
          <w:numId w:val="14"/>
        </w:numPr>
        <w:rPr>
          <w:u w:color="000000"/>
        </w:rPr>
      </w:pPr>
      <w:r>
        <w:t xml:space="preserve">1942 </w:t>
      </w:r>
      <w:r>
        <w:rPr>
          <w:rFonts w:ascii="Trebuchet MS" w:hAnsi="Trebuchet MS"/>
        </w:rPr>
        <w:t xml:space="preserve">First woman Senator was </w:t>
      </w:r>
      <w:r>
        <w:rPr>
          <w:rFonts w:ascii="Trebuchet MS" w:hAnsi="Trebuchet MS"/>
          <w:u w:val="single"/>
        </w:rPr>
        <w:t>Dorothy Margaret Tangney</w:t>
      </w:r>
      <w:r>
        <w:rPr>
          <w:rFonts w:ascii="Trebuchet MS" w:hAnsi="Trebuchet MS"/>
        </w:rPr>
        <w:t xml:space="preserve"> (later Dame Dorothy, DBE) ALP, WA. </w:t>
      </w:r>
      <w:r>
        <w:t xml:space="preserve">1942 </w:t>
      </w:r>
      <w:r>
        <w:rPr>
          <w:rFonts w:ascii="Trebuchet MS" w:hAnsi="Trebuchet MS"/>
        </w:rPr>
        <w:t>First woman Member of the House of Representatives</w:t>
      </w:r>
      <w:r>
        <w:t xml:space="preserve"> </w:t>
      </w:r>
      <w:r>
        <w:rPr>
          <w:rFonts w:ascii="Trebuchet MS" w:hAnsi="Trebuchet MS"/>
        </w:rPr>
        <w:t xml:space="preserve">was </w:t>
      </w:r>
      <w:r>
        <w:rPr>
          <w:rFonts w:ascii="Trebuchet MS" w:hAnsi="Trebuchet MS"/>
          <w:u w:val="single"/>
        </w:rPr>
        <w:t>Dame Enid Muriel Lyons</w:t>
      </w:r>
      <w:r>
        <w:rPr>
          <w:rFonts w:ascii="Trebuchet MS" w:hAnsi="Trebuchet MS"/>
        </w:rPr>
        <w:t xml:space="preserve">, United Australian Party/Liberal, Darwin, Tas. </w:t>
      </w:r>
    </w:p>
    <w:p w:rsidR="001B1B8B" w:rsidRDefault="001D5946">
      <w:pPr>
        <w:pStyle w:val="Body"/>
        <w:numPr>
          <w:ilvl w:val="0"/>
          <w:numId w:val="14"/>
        </w:numPr>
        <w:rPr>
          <w:u w:color="000000"/>
        </w:rPr>
      </w:pPr>
      <w:r>
        <w:rPr>
          <w:u w:color="000000"/>
        </w:rPr>
        <w:t xml:space="preserve">paid work during the war boosted the independence and </w:t>
      </w:r>
      <w:proofErr w:type="spellStart"/>
      <w:r>
        <w:rPr>
          <w:u w:color="000000"/>
        </w:rPr>
        <w:t>self confidence</w:t>
      </w:r>
      <w:proofErr w:type="spellEnd"/>
      <w:r>
        <w:rPr>
          <w:u w:color="000000"/>
        </w:rPr>
        <w:t xml:space="preserve"> of many working women</w:t>
      </w:r>
    </w:p>
    <w:p w:rsidR="001B1B8B" w:rsidRDefault="001D5946">
      <w:pPr>
        <w:pStyle w:val="Body"/>
        <w:numPr>
          <w:ilvl w:val="0"/>
          <w:numId w:val="14"/>
        </w:numPr>
        <w:rPr>
          <w:u w:color="000000"/>
        </w:rPr>
      </w:pPr>
      <w:r>
        <w:rPr>
          <w:u w:color="000000"/>
        </w:rPr>
        <w:t>However, women were paid between 54 and 75% of the male wage.</w:t>
      </w:r>
    </w:p>
    <w:p w:rsidR="001B1B8B" w:rsidRDefault="001D5946">
      <w:pPr>
        <w:pStyle w:val="Body"/>
        <w:numPr>
          <w:ilvl w:val="0"/>
          <w:numId w:val="11"/>
        </w:numPr>
        <w:rPr>
          <w:b/>
          <w:bCs/>
          <w:u w:color="000000"/>
        </w:rPr>
      </w:pPr>
      <w:r>
        <w:rPr>
          <w:b/>
          <w:bCs/>
          <w:u w:color="000000"/>
        </w:rPr>
        <w:t>Post WWII;</w:t>
      </w:r>
    </w:p>
    <w:p w:rsidR="001B1B8B" w:rsidRDefault="001D5946">
      <w:pPr>
        <w:pStyle w:val="Body"/>
        <w:numPr>
          <w:ilvl w:val="0"/>
          <w:numId w:val="14"/>
        </w:numPr>
        <w:rPr>
          <w:u w:color="000000"/>
        </w:rPr>
      </w:pPr>
      <w:r>
        <w:rPr>
          <w:u w:val="single" w:color="000000"/>
        </w:rPr>
        <w:t>Jessie Street</w:t>
      </w:r>
      <w:r>
        <w:rPr>
          <w:u w:color="000000"/>
        </w:rPr>
        <w:t xml:space="preserve"> (female activist) petitioned the </w:t>
      </w:r>
      <w:proofErr w:type="spellStart"/>
      <w:r>
        <w:rPr>
          <w:u w:color="000000"/>
        </w:rPr>
        <w:t>govt</w:t>
      </w:r>
      <w:proofErr w:type="spellEnd"/>
      <w:r>
        <w:rPr>
          <w:u w:color="000000"/>
        </w:rPr>
        <w:t xml:space="preserve"> to have women contribute to post war planning, assembled the </w:t>
      </w:r>
      <w:proofErr w:type="spellStart"/>
      <w:r>
        <w:rPr>
          <w:u w:color="000000"/>
        </w:rPr>
        <w:t>Womens</w:t>
      </w:r>
      <w:proofErr w:type="spellEnd"/>
      <w:r>
        <w:rPr>
          <w:u w:color="000000"/>
        </w:rPr>
        <w:t xml:space="preserve"> Conference for Victory in war and peace, and developed the Women’s Charter.</w:t>
      </w:r>
    </w:p>
    <w:p w:rsidR="001B1B8B" w:rsidRDefault="001D5946">
      <w:pPr>
        <w:pStyle w:val="Body"/>
        <w:numPr>
          <w:ilvl w:val="0"/>
          <w:numId w:val="14"/>
        </w:numPr>
        <w:rPr>
          <w:u w:color="000000"/>
        </w:rPr>
      </w:pPr>
      <w:r>
        <w:rPr>
          <w:u w:color="000000"/>
        </w:rPr>
        <w:t>The experience of women living in Australia differed greatly depending on</w:t>
      </w:r>
      <w:r>
        <w:rPr>
          <w:u w:color="000000"/>
        </w:rPr>
        <w:t xml:space="preserve"> their race, ethnicity and economic status.</w:t>
      </w:r>
    </w:p>
    <w:p w:rsidR="001B1B8B" w:rsidRDefault="001D5946">
      <w:pPr>
        <w:pStyle w:val="Body"/>
        <w:numPr>
          <w:ilvl w:val="0"/>
          <w:numId w:val="14"/>
        </w:numPr>
        <w:rPr>
          <w:u w:color="000000"/>
        </w:rPr>
      </w:pPr>
      <w:r>
        <w:rPr>
          <w:u w:color="000000"/>
        </w:rPr>
        <w:t>Once the war was over, women were expected to return to their traditional roles of homemakers and mothers.</w:t>
      </w:r>
    </w:p>
    <w:p w:rsidR="001B1B8B" w:rsidRDefault="001D5946">
      <w:pPr>
        <w:pStyle w:val="Body"/>
        <w:numPr>
          <w:ilvl w:val="0"/>
          <w:numId w:val="14"/>
        </w:numPr>
        <w:rPr>
          <w:u w:color="000000"/>
        </w:rPr>
      </w:pPr>
      <w:r>
        <w:rPr>
          <w:u w:color="000000"/>
        </w:rPr>
        <w:t>In 1951 the basic wage for women was increased from 54% to 65% of the male basic wage.</w:t>
      </w:r>
      <w:r>
        <w:rPr>
          <w:u w:color="000000"/>
        </w:rPr>
        <w:t> </w:t>
      </w:r>
    </w:p>
    <w:p w:rsidR="001B1B8B" w:rsidRDefault="001B1B8B">
      <w:pPr>
        <w:pStyle w:val="Body"/>
        <w:rPr>
          <w:u w:color="000000"/>
        </w:rPr>
      </w:pPr>
    </w:p>
    <w:p w:rsidR="001B1B8B" w:rsidRDefault="001B1B8B">
      <w:pPr>
        <w:pStyle w:val="Body"/>
        <w:rPr>
          <w:u w:color="000000"/>
        </w:rPr>
      </w:pPr>
    </w:p>
    <w:p w:rsidR="001B1B8B" w:rsidRDefault="001B1B8B">
      <w:pPr>
        <w:pStyle w:val="Body"/>
      </w:pPr>
    </w:p>
    <w:p w:rsidR="001B1B8B" w:rsidRDefault="001B1B8B">
      <w:pPr>
        <w:pStyle w:val="Body"/>
        <w:jc w:val="center"/>
        <w:rPr>
          <w:b/>
          <w:bCs/>
        </w:rPr>
      </w:pPr>
    </w:p>
    <w:p w:rsidR="001B1B8B" w:rsidRDefault="001D5946">
      <w:pPr>
        <w:pStyle w:val="Body"/>
        <w:jc w:val="center"/>
        <w:rPr>
          <w:b/>
          <w:bCs/>
        </w:rPr>
      </w:pPr>
      <w:r>
        <w:rPr>
          <w:b/>
          <w:bCs/>
        </w:rPr>
        <w:t>AUSTRALIAN PR</w:t>
      </w:r>
      <w:r>
        <w:rPr>
          <w:b/>
          <w:bCs/>
        </w:rPr>
        <w:t>IME MINISTERS OF THE PERIOD 1918-1955</w:t>
      </w:r>
    </w:p>
    <w:p w:rsidR="001B1B8B" w:rsidRDefault="001B1B8B">
      <w:pPr>
        <w:pStyle w:val="Body"/>
      </w:pPr>
    </w:p>
    <w:p w:rsidR="001B1B8B" w:rsidRDefault="001B1B8B">
      <w:pPr>
        <w:pStyle w:val="Body"/>
      </w:pPr>
    </w:p>
    <w:tbl>
      <w:tblPr>
        <w:tblW w:w="141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369"/>
        <w:gridCol w:w="10805"/>
      </w:tblGrid>
      <w:tr w:rsidR="001B1B8B">
        <w:trPr>
          <w:trHeight w:val="300"/>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jc w:val="center"/>
            </w:pPr>
            <w:r>
              <w:rPr>
                <w:rFonts w:ascii="Times New Roman" w:hAnsi="Times New Roman"/>
                <w:b/>
                <w:bCs/>
                <w:sz w:val="24"/>
                <w:szCs w:val="24"/>
                <w:u w:color="000000"/>
              </w:rPr>
              <w:t>Prime Minister</w:t>
            </w:r>
          </w:p>
        </w:tc>
        <w:tc>
          <w:tcPr>
            <w:tcW w:w="10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jc w:val="center"/>
            </w:pPr>
            <w:r>
              <w:rPr>
                <w:rFonts w:ascii="Times New Roman" w:hAnsi="Times New Roman"/>
                <w:b/>
                <w:bCs/>
                <w:sz w:val="24"/>
                <w:szCs w:val="24"/>
                <w:u w:color="000000"/>
              </w:rPr>
              <w:t>Achievements and Major Policies</w:t>
            </w:r>
          </w:p>
        </w:tc>
      </w:tr>
      <w:tr w:rsidR="001B1B8B">
        <w:trPr>
          <w:trHeight w:val="2719"/>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jc w:val="center"/>
              <w:rPr>
                <w:rFonts w:ascii="Times New Roman" w:eastAsia="Times New Roman" w:hAnsi="Times New Roman" w:cs="Times New Roman"/>
                <w:sz w:val="24"/>
                <w:szCs w:val="24"/>
                <w:u w:color="000000"/>
              </w:rPr>
            </w:pPr>
            <w:r>
              <w:rPr>
                <w:rFonts w:ascii="Times New Roman" w:hAnsi="Times New Roman"/>
                <w:sz w:val="24"/>
                <w:szCs w:val="24"/>
                <w:u w:color="000000"/>
              </w:rPr>
              <w:lastRenderedPageBreak/>
              <w:t>William Morris Hughes</w:t>
            </w:r>
          </w:p>
          <w:p w:rsidR="001B1B8B" w:rsidRDefault="001D5946">
            <w:pPr>
              <w:pStyle w:val="Body"/>
              <w:jc w:val="center"/>
            </w:pPr>
            <w:r>
              <w:rPr>
                <w:rFonts w:ascii="Arial" w:eastAsia="Arial" w:hAnsi="Arial" w:cs="Arial"/>
                <w:noProof/>
                <w:color w:val="1A0DAB"/>
                <w:sz w:val="20"/>
                <w:szCs w:val="20"/>
                <w:u w:color="1A0DAB"/>
                <w:lang w:val="en-AU"/>
              </w:rPr>
              <w:drawing>
                <wp:inline distT="0" distB="0" distL="0" distR="0">
                  <wp:extent cx="838200" cy="1123950"/>
                  <wp:effectExtent l="0" t="0" r="0" b="0"/>
                  <wp:docPr id="1073741826" name="officeArt object" descr="Image result for Billy Hughes"/>
                  <wp:cNvGraphicFramePr/>
                  <a:graphic xmlns:a="http://schemas.openxmlformats.org/drawingml/2006/main">
                    <a:graphicData uri="http://schemas.openxmlformats.org/drawingml/2006/picture">
                      <pic:pic xmlns:pic="http://schemas.openxmlformats.org/drawingml/2006/picture">
                        <pic:nvPicPr>
                          <pic:cNvPr id="1073741826" name="image1.jpg" descr="Image result for Billy Hughes"/>
                          <pic:cNvPicPr>
                            <a:picLocks noChangeAspect="1"/>
                          </pic:cNvPicPr>
                        </pic:nvPicPr>
                        <pic:blipFill>
                          <a:blip r:embed="rId12">
                            <a:extLst/>
                          </a:blip>
                          <a:stretch>
                            <a:fillRect/>
                          </a:stretch>
                        </pic:blipFill>
                        <pic:spPr>
                          <a:xfrm>
                            <a:off x="0" y="0"/>
                            <a:ext cx="838200" cy="1123950"/>
                          </a:xfrm>
                          <a:prstGeom prst="rect">
                            <a:avLst/>
                          </a:prstGeom>
                          <a:ln w="12700" cap="flat">
                            <a:noFill/>
                            <a:miter lim="400000"/>
                          </a:ln>
                          <a:effectLst/>
                        </pic:spPr>
                      </pic:pic>
                    </a:graphicData>
                  </a:graphic>
                </wp:inline>
              </w:drawing>
            </w:r>
          </w:p>
        </w:tc>
        <w:tc>
          <w:tcPr>
            <w:tcW w:w="10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B1B8B"/>
        </w:tc>
      </w:tr>
      <w:tr w:rsidR="001B1B8B">
        <w:trPr>
          <w:trHeight w:val="2809"/>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jc w:val="center"/>
              <w:rPr>
                <w:rFonts w:ascii="Times New Roman" w:eastAsia="Times New Roman" w:hAnsi="Times New Roman" w:cs="Times New Roman"/>
                <w:sz w:val="24"/>
                <w:szCs w:val="24"/>
                <w:u w:color="000000"/>
              </w:rPr>
            </w:pPr>
            <w:r>
              <w:rPr>
                <w:rFonts w:ascii="Times New Roman" w:hAnsi="Times New Roman"/>
                <w:sz w:val="24"/>
                <w:szCs w:val="24"/>
                <w:u w:color="000000"/>
              </w:rPr>
              <w:t>Stanley Melbourne Bruce</w:t>
            </w:r>
          </w:p>
          <w:p w:rsidR="001B1B8B" w:rsidRDefault="001D5946">
            <w:pPr>
              <w:pStyle w:val="Body"/>
              <w:jc w:val="center"/>
              <w:rPr>
                <w:rFonts w:ascii="Times New Roman" w:eastAsia="Times New Roman" w:hAnsi="Times New Roman" w:cs="Times New Roman"/>
                <w:sz w:val="24"/>
                <w:szCs w:val="24"/>
                <w:u w:color="000000"/>
              </w:rPr>
            </w:pPr>
            <w:r>
              <w:rPr>
                <w:rFonts w:ascii="Arial" w:eastAsia="Arial" w:hAnsi="Arial" w:cs="Arial"/>
                <w:noProof/>
                <w:color w:val="1A0DAB"/>
                <w:sz w:val="20"/>
                <w:szCs w:val="20"/>
                <w:u w:color="1A0DAB"/>
                <w:lang w:val="en-AU"/>
              </w:rPr>
              <w:drawing>
                <wp:inline distT="0" distB="0" distL="0" distR="0">
                  <wp:extent cx="990600" cy="990600"/>
                  <wp:effectExtent l="0" t="0" r="0" b="0"/>
                  <wp:docPr id="1073741827" name="officeArt object" descr="Image result for Stanley Melbourne Bruce"/>
                  <wp:cNvGraphicFramePr/>
                  <a:graphic xmlns:a="http://schemas.openxmlformats.org/drawingml/2006/main">
                    <a:graphicData uri="http://schemas.openxmlformats.org/drawingml/2006/picture">
                      <pic:pic xmlns:pic="http://schemas.openxmlformats.org/drawingml/2006/picture">
                        <pic:nvPicPr>
                          <pic:cNvPr id="1073741827" name="image2.jpg" descr="Image result for Stanley Melbourne Bruce"/>
                          <pic:cNvPicPr>
                            <a:picLocks noChangeAspect="1"/>
                          </pic:cNvPicPr>
                        </pic:nvPicPr>
                        <pic:blipFill>
                          <a:blip r:embed="rId13">
                            <a:extLst/>
                          </a:blip>
                          <a:stretch>
                            <a:fillRect/>
                          </a:stretch>
                        </pic:blipFill>
                        <pic:spPr>
                          <a:xfrm>
                            <a:off x="0" y="0"/>
                            <a:ext cx="990600" cy="990600"/>
                          </a:xfrm>
                          <a:prstGeom prst="rect">
                            <a:avLst/>
                          </a:prstGeom>
                          <a:ln w="12700" cap="flat">
                            <a:noFill/>
                            <a:miter lim="400000"/>
                          </a:ln>
                          <a:effectLst/>
                        </pic:spPr>
                      </pic:pic>
                    </a:graphicData>
                  </a:graphic>
                </wp:inline>
              </w:drawing>
            </w:r>
          </w:p>
          <w:p w:rsidR="001B1B8B" w:rsidRDefault="001B1B8B">
            <w:pPr>
              <w:pStyle w:val="Body"/>
            </w:pPr>
          </w:p>
        </w:tc>
        <w:tc>
          <w:tcPr>
            <w:tcW w:w="10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B1B8B"/>
        </w:tc>
      </w:tr>
      <w:tr w:rsidR="001B1B8B">
        <w:trPr>
          <w:trHeight w:val="2539"/>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jc w:val="center"/>
              <w:rPr>
                <w:rFonts w:ascii="Times New Roman" w:eastAsia="Times New Roman" w:hAnsi="Times New Roman" w:cs="Times New Roman"/>
                <w:sz w:val="24"/>
                <w:szCs w:val="24"/>
                <w:u w:color="000000"/>
              </w:rPr>
            </w:pPr>
            <w:r>
              <w:rPr>
                <w:rFonts w:ascii="Times New Roman" w:hAnsi="Times New Roman"/>
                <w:sz w:val="24"/>
                <w:szCs w:val="24"/>
                <w:u w:color="000000"/>
              </w:rPr>
              <w:t>James Scullin</w:t>
            </w:r>
          </w:p>
          <w:p w:rsidR="001B1B8B" w:rsidRDefault="001B1B8B">
            <w:pPr>
              <w:pStyle w:val="Body"/>
              <w:jc w:val="center"/>
              <w:rPr>
                <w:rFonts w:ascii="Times New Roman" w:eastAsia="Times New Roman" w:hAnsi="Times New Roman" w:cs="Times New Roman"/>
                <w:sz w:val="24"/>
                <w:szCs w:val="24"/>
                <w:u w:color="000000"/>
              </w:rPr>
            </w:pPr>
          </w:p>
          <w:p w:rsidR="001B1B8B" w:rsidRDefault="001D5946">
            <w:pPr>
              <w:pStyle w:val="Body"/>
              <w:jc w:val="center"/>
            </w:pPr>
            <w:r>
              <w:rPr>
                <w:rFonts w:ascii="Arial" w:eastAsia="Arial" w:hAnsi="Arial" w:cs="Arial"/>
                <w:noProof/>
                <w:color w:val="1A0DAB"/>
                <w:sz w:val="20"/>
                <w:szCs w:val="20"/>
                <w:u w:color="1A0DAB"/>
                <w:lang w:val="en-AU"/>
              </w:rPr>
              <w:drawing>
                <wp:inline distT="0" distB="0" distL="0" distR="0">
                  <wp:extent cx="704850" cy="1009650"/>
                  <wp:effectExtent l="0" t="0" r="0" b="0"/>
                  <wp:docPr id="1073741828" name="officeArt object" descr="Image result for james scullin prime minister"/>
                  <wp:cNvGraphicFramePr/>
                  <a:graphic xmlns:a="http://schemas.openxmlformats.org/drawingml/2006/main">
                    <a:graphicData uri="http://schemas.openxmlformats.org/drawingml/2006/picture">
                      <pic:pic xmlns:pic="http://schemas.openxmlformats.org/drawingml/2006/picture">
                        <pic:nvPicPr>
                          <pic:cNvPr id="1073741828" name="image3.jpg" descr="Image result for james scullin prime minister"/>
                          <pic:cNvPicPr>
                            <a:picLocks noChangeAspect="1"/>
                          </pic:cNvPicPr>
                        </pic:nvPicPr>
                        <pic:blipFill>
                          <a:blip r:embed="rId14">
                            <a:extLst/>
                          </a:blip>
                          <a:stretch>
                            <a:fillRect/>
                          </a:stretch>
                        </pic:blipFill>
                        <pic:spPr>
                          <a:xfrm>
                            <a:off x="0" y="0"/>
                            <a:ext cx="704850" cy="1009650"/>
                          </a:xfrm>
                          <a:prstGeom prst="rect">
                            <a:avLst/>
                          </a:prstGeom>
                          <a:ln w="12700" cap="flat">
                            <a:noFill/>
                            <a:miter lim="400000"/>
                          </a:ln>
                          <a:effectLst/>
                        </pic:spPr>
                      </pic:pic>
                    </a:graphicData>
                  </a:graphic>
                </wp:inline>
              </w:drawing>
            </w:r>
          </w:p>
        </w:tc>
        <w:tc>
          <w:tcPr>
            <w:tcW w:w="10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B1B8B"/>
        </w:tc>
      </w:tr>
      <w:tr w:rsidR="001B1B8B">
        <w:trPr>
          <w:trHeight w:val="282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jc w:val="center"/>
              <w:rPr>
                <w:rFonts w:ascii="Times New Roman" w:eastAsia="Times New Roman" w:hAnsi="Times New Roman" w:cs="Times New Roman"/>
                <w:sz w:val="24"/>
                <w:szCs w:val="24"/>
                <w:u w:color="000000"/>
              </w:rPr>
            </w:pPr>
            <w:r>
              <w:rPr>
                <w:rFonts w:ascii="Times New Roman" w:hAnsi="Times New Roman"/>
                <w:sz w:val="24"/>
                <w:szCs w:val="24"/>
                <w:u w:color="000000"/>
              </w:rPr>
              <w:t>Joseph Lyons</w:t>
            </w:r>
          </w:p>
          <w:p w:rsidR="001B1B8B" w:rsidRDefault="001D5946">
            <w:pPr>
              <w:pStyle w:val="Body"/>
              <w:jc w:val="center"/>
            </w:pPr>
            <w:r>
              <w:rPr>
                <w:rFonts w:ascii="Arial" w:eastAsia="Arial" w:hAnsi="Arial" w:cs="Arial"/>
                <w:noProof/>
                <w:color w:val="1A0DAB"/>
                <w:sz w:val="20"/>
                <w:szCs w:val="20"/>
                <w:u w:color="1A0DAB"/>
                <w:lang w:val="en-AU"/>
              </w:rPr>
              <w:drawing>
                <wp:inline distT="0" distB="0" distL="0" distR="0">
                  <wp:extent cx="990600" cy="1381125"/>
                  <wp:effectExtent l="0" t="0" r="0" b="0"/>
                  <wp:docPr id="1073741829" name="officeArt object" descr="Image result for Joseph Lyons prime minister"/>
                  <wp:cNvGraphicFramePr/>
                  <a:graphic xmlns:a="http://schemas.openxmlformats.org/drawingml/2006/main">
                    <a:graphicData uri="http://schemas.openxmlformats.org/drawingml/2006/picture">
                      <pic:pic xmlns:pic="http://schemas.openxmlformats.org/drawingml/2006/picture">
                        <pic:nvPicPr>
                          <pic:cNvPr id="1073741829" name="image4.jpg" descr="Image result for Joseph Lyons prime minister"/>
                          <pic:cNvPicPr>
                            <a:picLocks noChangeAspect="1"/>
                          </pic:cNvPicPr>
                        </pic:nvPicPr>
                        <pic:blipFill>
                          <a:blip r:embed="rId15">
                            <a:extLst/>
                          </a:blip>
                          <a:stretch>
                            <a:fillRect/>
                          </a:stretch>
                        </pic:blipFill>
                        <pic:spPr>
                          <a:xfrm>
                            <a:off x="0" y="0"/>
                            <a:ext cx="990600" cy="1381125"/>
                          </a:xfrm>
                          <a:prstGeom prst="rect">
                            <a:avLst/>
                          </a:prstGeom>
                          <a:ln w="12700" cap="flat">
                            <a:noFill/>
                            <a:miter lim="400000"/>
                          </a:ln>
                          <a:effectLst/>
                        </pic:spPr>
                      </pic:pic>
                    </a:graphicData>
                  </a:graphic>
                </wp:inline>
              </w:drawing>
            </w:r>
          </w:p>
        </w:tc>
        <w:tc>
          <w:tcPr>
            <w:tcW w:w="10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B1B8B"/>
        </w:tc>
      </w:tr>
      <w:tr w:rsidR="001B1B8B">
        <w:trPr>
          <w:trHeight w:val="222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jc w:val="center"/>
              <w:rPr>
                <w:rFonts w:ascii="Times New Roman" w:eastAsia="Times New Roman" w:hAnsi="Times New Roman" w:cs="Times New Roman"/>
                <w:sz w:val="24"/>
                <w:szCs w:val="24"/>
                <w:u w:color="000000"/>
              </w:rPr>
            </w:pPr>
            <w:r>
              <w:rPr>
                <w:rFonts w:ascii="Times New Roman" w:hAnsi="Times New Roman"/>
                <w:sz w:val="24"/>
                <w:szCs w:val="24"/>
                <w:u w:color="000000"/>
              </w:rPr>
              <w:t>Earle Page</w:t>
            </w:r>
          </w:p>
          <w:p w:rsidR="001B1B8B" w:rsidRDefault="001D5946">
            <w:pPr>
              <w:pStyle w:val="Body"/>
              <w:jc w:val="center"/>
            </w:pPr>
            <w:r>
              <w:rPr>
                <w:rFonts w:ascii="Arial" w:eastAsia="Arial" w:hAnsi="Arial" w:cs="Arial"/>
                <w:noProof/>
                <w:color w:val="1A0DAB"/>
                <w:sz w:val="20"/>
                <w:szCs w:val="20"/>
                <w:u w:color="1A0DAB"/>
                <w:lang w:val="en-AU"/>
              </w:rPr>
              <w:drawing>
                <wp:inline distT="0" distB="0" distL="0" distR="0">
                  <wp:extent cx="723900" cy="1000125"/>
                  <wp:effectExtent l="0" t="0" r="0" b="0"/>
                  <wp:docPr id="1073741830" name="officeArt object" descr="Image result for Earle Page prime minister"/>
                  <wp:cNvGraphicFramePr/>
                  <a:graphic xmlns:a="http://schemas.openxmlformats.org/drawingml/2006/main">
                    <a:graphicData uri="http://schemas.openxmlformats.org/drawingml/2006/picture">
                      <pic:pic xmlns:pic="http://schemas.openxmlformats.org/drawingml/2006/picture">
                        <pic:nvPicPr>
                          <pic:cNvPr id="1073741830" name="image5.jpg" descr="Image result for Earle Page prime minister"/>
                          <pic:cNvPicPr>
                            <a:picLocks noChangeAspect="1"/>
                          </pic:cNvPicPr>
                        </pic:nvPicPr>
                        <pic:blipFill>
                          <a:blip r:embed="rId16">
                            <a:extLst/>
                          </a:blip>
                          <a:stretch>
                            <a:fillRect/>
                          </a:stretch>
                        </pic:blipFill>
                        <pic:spPr>
                          <a:xfrm>
                            <a:off x="0" y="0"/>
                            <a:ext cx="723900" cy="1000125"/>
                          </a:xfrm>
                          <a:prstGeom prst="rect">
                            <a:avLst/>
                          </a:prstGeom>
                          <a:ln w="12700" cap="flat">
                            <a:noFill/>
                            <a:miter lim="400000"/>
                          </a:ln>
                          <a:effectLst/>
                        </pic:spPr>
                      </pic:pic>
                    </a:graphicData>
                  </a:graphic>
                </wp:inline>
              </w:drawing>
            </w:r>
          </w:p>
        </w:tc>
        <w:tc>
          <w:tcPr>
            <w:tcW w:w="10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B1B8B"/>
        </w:tc>
      </w:tr>
      <w:tr w:rsidR="001B1B8B">
        <w:trPr>
          <w:trHeight w:val="327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jc w:val="center"/>
              <w:rPr>
                <w:rFonts w:ascii="Times New Roman" w:eastAsia="Times New Roman" w:hAnsi="Times New Roman" w:cs="Times New Roman"/>
                <w:sz w:val="24"/>
                <w:szCs w:val="24"/>
                <w:u w:color="000000"/>
              </w:rPr>
            </w:pPr>
            <w:r>
              <w:rPr>
                <w:rFonts w:ascii="Times New Roman" w:hAnsi="Times New Roman"/>
                <w:sz w:val="24"/>
                <w:szCs w:val="24"/>
                <w:u w:color="000000"/>
              </w:rPr>
              <w:lastRenderedPageBreak/>
              <w:t>Robert Menzies</w:t>
            </w:r>
          </w:p>
          <w:p w:rsidR="001B1B8B" w:rsidRDefault="001B1B8B">
            <w:pPr>
              <w:pStyle w:val="Body"/>
              <w:jc w:val="center"/>
              <w:rPr>
                <w:rFonts w:ascii="Times New Roman" w:eastAsia="Times New Roman" w:hAnsi="Times New Roman" w:cs="Times New Roman"/>
                <w:sz w:val="24"/>
                <w:szCs w:val="24"/>
                <w:u w:color="000000"/>
              </w:rPr>
            </w:pPr>
          </w:p>
          <w:p w:rsidR="001B1B8B" w:rsidRDefault="001D5946">
            <w:pPr>
              <w:pStyle w:val="Body"/>
              <w:jc w:val="center"/>
              <w:rPr>
                <w:rFonts w:ascii="Times New Roman" w:eastAsia="Times New Roman" w:hAnsi="Times New Roman" w:cs="Times New Roman"/>
                <w:sz w:val="24"/>
                <w:szCs w:val="24"/>
                <w:u w:color="000000"/>
              </w:rPr>
            </w:pPr>
            <w:r>
              <w:rPr>
                <w:rFonts w:ascii="Arial" w:eastAsia="Arial" w:hAnsi="Arial" w:cs="Arial"/>
                <w:noProof/>
                <w:color w:val="1A0DAB"/>
                <w:sz w:val="20"/>
                <w:szCs w:val="20"/>
                <w:u w:color="1A0DAB"/>
                <w:lang w:val="en-AU"/>
              </w:rPr>
              <w:drawing>
                <wp:inline distT="0" distB="0" distL="0" distR="0">
                  <wp:extent cx="952500" cy="1285875"/>
                  <wp:effectExtent l="0" t="0" r="0" b="0"/>
                  <wp:docPr id="1073741831" name="officeArt object" descr="Image result for Robert Menzies prime minister"/>
                  <wp:cNvGraphicFramePr/>
                  <a:graphic xmlns:a="http://schemas.openxmlformats.org/drawingml/2006/main">
                    <a:graphicData uri="http://schemas.openxmlformats.org/drawingml/2006/picture">
                      <pic:pic xmlns:pic="http://schemas.openxmlformats.org/drawingml/2006/picture">
                        <pic:nvPicPr>
                          <pic:cNvPr id="1073741831" name="image6.jpg" descr="Image result for Robert Menzies prime minister"/>
                          <pic:cNvPicPr>
                            <a:picLocks noChangeAspect="1"/>
                          </pic:cNvPicPr>
                        </pic:nvPicPr>
                        <pic:blipFill>
                          <a:blip r:embed="rId17">
                            <a:extLst/>
                          </a:blip>
                          <a:stretch>
                            <a:fillRect/>
                          </a:stretch>
                        </pic:blipFill>
                        <pic:spPr>
                          <a:xfrm>
                            <a:off x="0" y="0"/>
                            <a:ext cx="952500" cy="1285875"/>
                          </a:xfrm>
                          <a:prstGeom prst="rect">
                            <a:avLst/>
                          </a:prstGeom>
                          <a:ln w="12700" cap="flat">
                            <a:noFill/>
                            <a:miter lim="400000"/>
                          </a:ln>
                          <a:effectLst/>
                        </pic:spPr>
                      </pic:pic>
                    </a:graphicData>
                  </a:graphic>
                </wp:inline>
              </w:drawing>
            </w:r>
          </w:p>
          <w:p w:rsidR="001B1B8B" w:rsidRDefault="001B1B8B">
            <w:pPr>
              <w:pStyle w:val="Body"/>
              <w:jc w:val="center"/>
            </w:pPr>
          </w:p>
        </w:tc>
        <w:tc>
          <w:tcPr>
            <w:tcW w:w="10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B1B8B"/>
        </w:tc>
      </w:tr>
      <w:tr w:rsidR="001B1B8B">
        <w:trPr>
          <w:trHeight w:val="600"/>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pPr>
            <w:r>
              <w:rPr>
                <w:rFonts w:ascii="Times New Roman" w:hAnsi="Times New Roman"/>
                <w:sz w:val="24"/>
                <w:szCs w:val="24"/>
                <w:u w:color="000000"/>
              </w:rPr>
              <w:t>Arthur Fadden</w:t>
            </w:r>
          </w:p>
        </w:tc>
        <w:tc>
          <w:tcPr>
            <w:tcW w:w="10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B1B8B"/>
        </w:tc>
      </w:tr>
      <w:tr w:rsidR="001B1B8B">
        <w:trPr>
          <w:trHeight w:val="2929"/>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jc w:val="center"/>
              <w:rPr>
                <w:rFonts w:ascii="Times New Roman" w:eastAsia="Times New Roman" w:hAnsi="Times New Roman" w:cs="Times New Roman"/>
                <w:sz w:val="24"/>
                <w:szCs w:val="24"/>
                <w:u w:color="000000"/>
              </w:rPr>
            </w:pPr>
            <w:r>
              <w:rPr>
                <w:rFonts w:ascii="Times New Roman" w:hAnsi="Times New Roman"/>
                <w:sz w:val="24"/>
                <w:szCs w:val="24"/>
                <w:u w:color="000000"/>
              </w:rPr>
              <w:t>John Curtin</w:t>
            </w:r>
          </w:p>
          <w:p w:rsidR="001B1B8B" w:rsidRDefault="001D5946">
            <w:pPr>
              <w:pStyle w:val="Body"/>
              <w:jc w:val="center"/>
              <w:rPr>
                <w:rFonts w:ascii="Times New Roman" w:eastAsia="Times New Roman" w:hAnsi="Times New Roman" w:cs="Times New Roman"/>
                <w:sz w:val="24"/>
                <w:szCs w:val="24"/>
                <w:u w:color="000000"/>
              </w:rPr>
            </w:pPr>
            <w:r>
              <w:rPr>
                <w:rFonts w:ascii="Arial" w:eastAsia="Arial" w:hAnsi="Arial" w:cs="Arial"/>
                <w:noProof/>
                <w:color w:val="1A0DAB"/>
                <w:sz w:val="20"/>
                <w:szCs w:val="20"/>
                <w:u w:color="1A0DAB"/>
                <w:lang w:val="en-AU"/>
              </w:rPr>
              <w:drawing>
                <wp:inline distT="0" distB="0" distL="0" distR="0">
                  <wp:extent cx="942975" cy="1257300"/>
                  <wp:effectExtent l="0" t="0" r="0" b="0"/>
                  <wp:docPr id="1073741832" name="officeArt object" descr="Image result for John Curtin prime minister"/>
                  <wp:cNvGraphicFramePr/>
                  <a:graphic xmlns:a="http://schemas.openxmlformats.org/drawingml/2006/main">
                    <a:graphicData uri="http://schemas.openxmlformats.org/drawingml/2006/picture">
                      <pic:pic xmlns:pic="http://schemas.openxmlformats.org/drawingml/2006/picture">
                        <pic:nvPicPr>
                          <pic:cNvPr id="1073741832" name="image7.jpg" descr="Image result for John Curtin prime minister"/>
                          <pic:cNvPicPr>
                            <a:picLocks noChangeAspect="1"/>
                          </pic:cNvPicPr>
                        </pic:nvPicPr>
                        <pic:blipFill>
                          <a:blip r:embed="rId18">
                            <a:extLst/>
                          </a:blip>
                          <a:stretch>
                            <a:fillRect/>
                          </a:stretch>
                        </pic:blipFill>
                        <pic:spPr>
                          <a:xfrm>
                            <a:off x="0" y="0"/>
                            <a:ext cx="942975" cy="1257300"/>
                          </a:xfrm>
                          <a:prstGeom prst="rect">
                            <a:avLst/>
                          </a:prstGeom>
                          <a:ln w="12700" cap="flat">
                            <a:noFill/>
                            <a:miter lim="400000"/>
                          </a:ln>
                          <a:effectLst/>
                        </pic:spPr>
                      </pic:pic>
                    </a:graphicData>
                  </a:graphic>
                </wp:inline>
              </w:drawing>
            </w:r>
          </w:p>
          <w:p w:rsidR="001B1B8B" w:rsidRDefault="001B1B8B">
            <w:pPr>
              <w:pStyle w:val="Body"/>
              <w:jc w:val="center"/>
            </w:pPr>
          </w:p>
        </w:tc>
        <w:tc>
          <w:tcPr>
            <w:tcW w:w="10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B1B8B"/>
        </w:tc>
      </w:tr>
      <w:tr w:rsidR="001B1B8B">
        <w:trPr>
          <w:trHeight w:val="600"/>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pPr>
            <w:r>
              <w:rPr>
                <w:rFonts w:ascii="Times New Roman" w:hAnsi="Times New Roman"/>
                <w:sz w:val="24"/>
                <w:szCs w:val="24"/>
                <w:u w:color="000000"/>
              </w:rPr>
              <w:t xml:space="preserve">Francis </w:t>
            </w:r>
            <w:r>
              <w:rPr>
                <w:rFonts w:ascii="Times New Roman" w:hAnsi="Times New Roman"/>
                <w:sz w:val="24"/>
                <w:szCs w:val="24"/>
                <w:u w:color="000000"/>
              </w:rPr>
              <w:t>Forde</w:t>
            </w:r>
          </w:p>
        </w:tc>
        <w:tc>
          <w:tcPr>
            <w:tcW w:w="10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B1B8B"/>
        </w:tc>
      </w:tr>
      <w:tr w:rsidR="001B1B8B">
        <w:trPr>
          <w:trHeight w:val="2794"/>
        </w:trPr>
        <w:tc>
          <w:tcPr>
            <w:tcW w:w="3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D5946">
            <w:pPr>
              <w:pStyle w:val="Body"/>
              <w:jc w:val="center"/>
              <w:rPr>
                <w:rFonts w:ascii="Times New Roman" w:eastAsia="Times New Roman" w:hAnsi="Times New Roman" w:cs="Times New Roman"/>
                <w:sz w:val="24"/>
                <w:szCs w:val="24"/>
                <w:u w:color="000000"/>
              </w:rPr>
            </w:pPr>
            <w:r>
              <w:rPr>
                <w:rFonts w:ascii="Times New Roman" w:hAnsi="Times New Roman"/>
                <w:sz w:val="24"/>
                <w:szCs w:val="24"/>
                <w:u w:color="000000"/>
              </w:rPr>
              <w:t xml:space="preserve">Ben </w:t>
            </w:r>
            <w:proofErr w:type="spellStart"/>
            <w:r>
              <w:rPr>
                <w:rFonts w:ascii="Times New Roman" w:hAnsi="Times New Roman"/>
                <w:sz w:val="24"/>
                <w:szCs w:val="24"/>
                <w:u w:color="000000"/>
              </w:rPr>
              <w:t>Chifley</w:t>
            </w:r>
            <w:proofErr w:type="spellEnd"/>
          </w:p>
          <w:p w:rsidR="001B1B8B" w:rsidRDefault="001D5946">
            <w:pPr>
              <w:pStyle w:val="Body"/>
              <w:jc w:val="center"/>
              <w:rPr>
                <w:rFonts w:ascii="Times New Roman" w:eastAsia="Times New Roman" w:hAnsi="Times New Roman" w:cs="Times New Roman"/>
                <w:sz w:val="24"/>
                <w:szCs w:val="24"/>
                <w:u w:color="000000"/>
              </w:rPr>
            </w:pPr>
            <w:r>
              <w:rPr>
                <w:rFonts w:ascii="Arial" w:eastAsia="Arial" w:hAnsi="Arial" w:cs="Arial"/>
                <w:noProof/>
                <w:color w:val="1A0DAB"/>
                <w:sz w:val="20"/>
                <w:szCs w:val="20"/>
                <w:u w:color="1A0DAB"/>
                <w:lang w:val="en-AU"/>
              </w:rPr>
              <w:drawing>
                <wp:inline distT="0" distB="0" distL="0" distR="0">
                  <wp:extent cx="762000" cy="981075"/>
                  <wp:effectExtent l="0" t="0" r="0" b="0"/>
                  <wp:docPr id="1073741833" name="officeArt object" descr="Image result for ben Chifley prime minister"/>
                  <wp:cNvGraphicFramePr/>
                  <a:graphic xmlns:a="http://schemas.openxmlformats.org/drawingml/2006/main">
                    <a:graphicData uri="http://schemas.openxmlformats.org/drawingml/2006/picture">
                      <pic:pic xmlns:pic="http://schemas.openxmlformats.org/drawingml/2006/picture">
                        <pic:nvPicPr>
                          <pic:cNvPr id="1073741833" name="image8.jpg" descr="Image result for ben Chifley prime minister"/>
                          <pic:cNvPicPr>
                            <a:picLocks noChangeAspect="1"/>
                          </pic:cNvPicPr>
                        </pic:nvPicPr>
                        <pic:blipFill>
                          <a:blip r:embed="rId19">
                            <a:extLst/>
                          </a:blip>
                          <a:stretch>
                            <a:fillRect/>
                          </a:stretch>
                        </pic:blipFill>
                        <pic:spPr>
                          <a:xfrm>
                            <a:off x="0" y="0"/>
                            <a:ext cx="762000" cy="981075"/>
                          </a:xfrm>
                          <a:prstGeom prst="rect">
                            <a:avLst/>
                          </a:prstGeom>
                          <a:ln w="12700" cap="flat">
                            <a:noFill/>
                            <a:miter lim="400000"/>
                          </a:ln>
                          <a:effectLst/>
                        </pic:spPr>
                      </pic:pic>
                    </a:graphicData>
                  </a:graphic>
                </wp:inline>
              </w:drawing>
            </w:r>
          </w:p>
          <w:p w:rsidR="001B1B8B" w:rsidRDefault="001B1B8B">
            <w:pPr>
              <w:pStyle w:val="Body"/>
              <w:jc w:val="center"/>
              <w:rPr>
                <w:rFonts w:ascii="Times New Roman" w:eastAsia="Times New Roman" w:hAnsi="Times New Roman" w:cs="Times New Roman"/>
                <w:sz w:val="24"/>
                <w:szCs w:val="24"/>
                <w:u w:color="000000"/>
              </w:rPr>
            </w:pPr>
          </w:p>
          <w:p w:rsidR="001B1B8B" w:rsidRDefault="001B1B8B">
            <w:pPr>
              <w:pStyle w:val="Body"/>
              <w:jc w:val="center"/>
            </w:pPr>
          </w:p>
        </w:tc>
        <w:tc>
          <w:tcPr>
            <w:tcW w:w="10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B1B8B" w:rsidRDefault="001B1B8B"/>
        </w:tc>
      </w:tr>
    </w:tbl>
    <w:p w:rsidR="001B1B8B" w:rsidRDefault="001B1B8B">
      <w:pPr>
        <w:pStyle w:val="Body"/>
      </w:pPr>
    </w:p>
    <w:p w:rsidR="001B1B8B" w:rsidRDefault="001B1B8B">
      <w:pPr>
        <w:pStyle w:val="Body"/>
      </w:pPr>
    </w:p>
    <w:p w:rsidR="001B1B8B" w:rsidRDefault="001B1B8B">
      <w:pPr>
        <w:pStyle w:val="Body"/>
      </w:pPr>
    </w:p>
    <w:p w:rsidR="001B1B8B" w:rsidRDefault="001B1B8B">
      <w:pPr>
        <w:pStyle w:val="Body"/>
      </w:pPr>
    </w:p>
    <w:p w:rsidR="001B1B8B" w:rsidRDefault="001B1B8B">
      <w:pPr>
        <w:pStyle w:val="Body"/>
      </w:pPr>
    </w:p>
    <w:p w:rsidR="001B1B8B" w:rsidRDefault="001D5946">
      <w:pPr>
        <w:pStyle w:val="Body"/>
        <w:jc w:val="center"/>
        <w:rPr>
          <w:b/>
          <w:bCs/>
        </w:rPr>
      </w:pPr>
      <w:r>
        <w:rPr>
          <w:b/>
          <w:bCs/>
        </w:rPr>
        <w:t>NOTES</w:t>
      </w:r>
    </w:p>
    <w:p w:rsidR="001B1B8B" w:rsidRDefault="001B1B8B">
      <w:pPr>
        <w:pStyle w:val="Body"/>
      </w:pPr>
    </w:p>
    <w:p w:rsidR="001B1B8B" w:rsidRDefault="001B1B8B">
      <w:pPr>
        <w:pStyle w:val="Body"/>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B1B8B">
      <w:pPr>
        <w:pStyle w:val="Body"/>
        <w:pBdr>
          <w:bottom w:val="single" w:sz="8" w:space="0" w:color="000000"/>
        </w:pBdr>
      </w:pPr>
    </w:p>
    <w:p w:rsidR="001B1B8B" w:rsidRDefault="001D5946">
      <w:pPr>
        <w:pStyle w:val="Default"/>
        <w:spacing w:after="240" w:line="340" w:lineRule="atLeast"/>
        <w:rPr>
          <w:rFonts w:ascii="Calibri" w:eastAsia="Calibri" w:hAnsi="Calibri" w:cs="Calibri"/>
        </w:rPr>
      </w:pPr>
      <w:r>
        <w:rPr>
          <w:rFonts w:ascii="Calibri" w:eastAsia="Calibri" w:hAnsi="Calibri" w:cs="Calibri"/>
          <w:b/>
          <w:bCs/>
        </w:rPr>
        <w:t xml:space="preserve">SOURCE ANALYSIS </w:t>
      </w:r>
    </w:p>
    <w:p w:rsidR="001B1B8B" w:rsidRDefault="001D5946">
      <w:pPr>
        <w:pStyle w:val="Default"/>
        <w:spacing w:after="240" w:line="340" w:lineRule="atLeast"/>
        <w:rPr>
          <w:rFonts w:ascii="Calibri" w:eastAsia="Calibri" w:hAnsi="Calibri" w:cs="Calibri"/>
        </w:rPr>
      </w:pPr>
      <w:r>
        <w:rPr>
          <w:rFonts w:ascii="Calibri" w:eastAsia="Calibri" w:hAnsi="Calibri" w:cs="Calibri"/>
          <w:lang w:val="en-US"/>
        </w:rPr>
        <w:t>Above all, make it easy for the marker to award you the marks. Use the key words in the questions to answer the questions. Be obvious and explicit in your answers.</w:t>
      </w:r>
      <w:r>
        <w:rPr>
          <w:rFonts w:ascii="Calibri" w:eastAsia="Calibri" w:hAnsi="Calibri" w:cs="Calibri"/>
        </w:rPr>
        <w:br/>
      </w:r>
      <w:r>
        <w:rPr>
          <w:rFonts w:ascii="Calibri" w:eastAsia="Calibri" w:hAnsi="Calibri" w:cs="Calibri"/>
          <w:lang w:val="en-US"/>
        </w:rPr>
        <w:t xml:space="preserve">Do not repeat answers for each question. </w:t>
      </w:r>
    </w:p>
    <w:p w:rsidR="001B1B8B" w:rsidRDefault="001D5946">
      <w:pPr>
        <w:pStyle w:val="Default"/>
        <w:spacing w:after="240" w:line="340" w:lineRule="atLeast"/>
        <w:rPr>
          <w:rFonts w:ascii="Calibri" w:eastAsia="Calibri" w:hAnsi="Calibri" w:cs="Calibri"/>
        </w:rPr>
      </w:pPr>
      <w:r>
        <w:rPr>
          <w:rFonts w:ascii="Calibri" w:eastAsia="Calibri" w:hAnsi="Calibri" w:cs="Calibri"/>
          <w:lang w:val="en-US"/>
        </w:rPr>
        <w:t xml:space="preserve">Each question is asking you for a different response. </w:t>
      </w:r>
    </w:p>
    <w:p w:rsidR="001B1B8B" w:rsidRDefault="001D5946">
      <w:pPr>
        <w:pStyle w:val="Default"/>
        <w:spacing w:after="240" w:line="340" w:lineRule="atLeast"/>
        <w:rPr>
          <w:rFonts w:ascii="Calibri" w:eastAsia="Calibri" w:hAnsi="Calibri" w:cs="Calibri"/>
        </w:rPr>
      </w:pPr>
      <w:r>
        <w:rPr>
          <w:rFonts w:ascii="Calibri" w:eastAsia="Calibri" w:hAnsi="Calibri" w:cs="Calibri"/>
          <w:b/>
          <w:bCs/>
          <w:lang w:val="de-DE"/>
        </w:rPr>
        <w:t xml:space="preserve">MESSAGE </w:t>
      </w:r>
    </w:p>
    <w:p w:rsidR="001B1B8B" w:rsidRDefault="001D5946">
      <w:pPr>
        <w:pStyle w:val="Default"/>
        <w:spacing w:after="240" w:line="340" w:lineRule="atLeast"/>
        <w:rPr>
          <w:rFonts w:ascii="Calibri" w:eastAsia="Calibri" w:hAnsi="Calibri" w:cs="Calibri"/>
        </w:rPr>
      </w:pPr>
      <w:r>
        <w:rPr>
          <w:rFonts w:ascii="Calibri" w:eastAsia="Calibri" w:hAnsi="Calibri" w:cs="Calibri"/>
          <w:lang w:val="en-US"/>
        </w:rPr>
        <w:t>What is the source trying to tell the reader? What information is contained in it.</w:t>
      </w:r>
      <w:r>
        <w:rPr>
          <w:rFonts w:ascii="Calibri" w:eastAsia="Calibri" w:hAnsi="Calibri" w:cs="Calibri"/>
        </w:rPr>
        <w:br/>
      </w:r>
      <w:r>
        <w:rPr>
          <w:rFonts w:ascii="Calibri" w:eastAsia="Calibri" w:hAnsi="Calibri" w:cs="Calibri"/>
          <w:lang w:val="en-US"/>
        </w:rPr>
        <w:t>Make sure you use evidence from the source to support your answer.</w:t>
      </w:r>
      <w:r>
        <w:rPr>
          <w:rFonts w:ascii="Calibri" w:eastAsia="Calibri" w:hAnsi="Calibri" w:cs="Calibri"/>
        </w:rPr>
        <w:br/>
      </w:r>
      <w:r>
        <w:rPr>
          <w:rFonts w:ascii="Calibri" w:eastAsia="Calibri" w:hAnsi="Calibri" w:cs="Calibri"/>
          <w:lang w:val="en-US"/>
        </w:rPr>
        <w:t>What evidence is in the source that proves this is the message?</w:t>
      </w:r>
      <w:r>
        <w:rPr>
          <w:rFonts w:ascii="Calibri" w:eastAsia="Calibri" w:hAnsi="Calibri" w:cs="Calibri"/>
        </w:rPr>
        <w:br/>
      </w:r>
      <w:r>
        <w:rPr>
          <w:rFonts w:ascii="Calibri" w:eastAsia="Calibri" w:hAnsi="Calibri" w:cs="Calibri"/>
          <w:lang w:val="de-DE"/>
        </w:rPr>
        <w:t>Don</w:t>
      </w:r>
      <w:r>
        <w:rPr>
          <w:rFonts w:ascii="Calibri" w:eastAsia="Calibri" w:hAnsi="Calibri" w:cs="Calibri"/>
        </w:rPr>
        <w:t>’</w:t>
      </w:r>
      <w:r>
        <w:rPr>
          <w:rFonts w:ascii="Calibri" w:eastAsia="Calibri" w:hAnsi="Calibri" w:cs="Calibri"/>
          <w:lang w:val="en-US"/>
        </w:rPr>
        <w:t xml:space="preserve">t forget to answer all parts of this question, message for both sources, how they are similar (compare) and how they differ (contrast). </w:t>
      </w:r>
    </w:p>
    <w:p w:rsidR="001B1B8B" w:rsidRDefault="001B1B8B">
      <w:pPr>
        <w:pStyle w:val="Default"/>
        <w:spacing w:after="240" w:line="340" w:lineRule="atLeast"/>
        <w:rPr>
          <w:rFonts w:ascii="Arial" w:eastAsia="Arial" w:hAnsi="Arial" w:cs="Arial"/>
          <w:sz w:val="32"/>
          <w:szCs w:val="32"/>
        </w:rPr>
      </w:pP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b/>
          <w:bCs/>
        </w:rPr>
      </w:pPr>
      <w:r>
        <w:rPr>
          <w:rFonts w:ascii="Calibri" w:eastAsia="Calibri" w:hAnsi="Calibri" w:cs="Calibri"/>
          <w:b/>
          <w:bCs/>
          <w:lang w:val="en-US"/>
        </w:rPr>
        <w:t>MESSAGE FORMULA</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rFonts w:ascii="Calibri" w:eastAsia="Calibri" w:hAnsi="Calibri" w:cs="Calibri"/>
        </w:rPr>
      </w:pPr>
    </w:p>
    <w:p w:rsidR="001B1B8B" w:rsidRDefault="001B1B8B">
      <w:pPr>
        <w:pStyle w:val="Default"/>
        <w:spacing w:after="240" w:line="340" w:lineRule="atLeast"/>
        <w:rPr>
          <w:rFonts w:ascii="Arial" w:eastAsia="Arial" w:hAnsi="Arial" w:cs="Arial"/>
          <w:sz w:val="32"/>
          <w:szCs w:val="32"/>
        </w:rPr>
      </w:pPr>
    </w:p>
    <w:p w:rsidR="001B1B8B" w:rsidRDefault="001B1B8B">
      <w:pPr>
        <w:pStyle w:val="Default"/>
        <w:spacing w:after="240" w:line="340" w:lineRule="atLeast"/>
        <w:rPr>
          <w:rFonts w:ascii="Calibri" w:eastAsia="Calibri" w:hAnsi="Calibri" w:cs="Calibri"/>
          <w:b/>
          <w:bCs/>
        </w:rPr>
      </w:pPr>
    </w:p>
    <w:p w:rsidR="001B1B8B" w:rsidRDefault="001B1B8B">
      <w:pPr>
        <w:pStyle w:val="Default"/>
        <w:spacing w:after="240" w:line="340" w:lineRule="atLeast"/>
        <w:rPr>
          <w:rFonts w:ascii="Calibri" w:eastAsia="Calibri" w:hAnsi="Calibri" w:cs="Calibri"/>
          <w:b/>
          <w:bCs/>
        </w:rPr>
      </w:pPr>
    </w:p>
    <w:p w:rsidR="001B1B8B" w:rsidRDefault="001D5946">
      <w:pPr>
        <w:pStyle w:val="Default"/>
        <w:spacing w:after="240" w:line="340" w:lineRule="atLeast"/>
        <w:rPr>
          <w:rFonts w:ascii="Calibri" w:eastAsia="Calibri" w:hAnsi="Calibri" w:cs="Calibri"/>
          <w:b/>
          <w:bCs/>
        </w:rPr>
      </w:pPr>
      <w:r>
        <w:rPr>
          <w:rFonts w:ascii="Calibri" w:eastAsia="Calibri" w:hAnsi="Calibri" w:cs="Calibri"/>
          <w:b/>
          <w:bCs/>
          <w:lang w:val="en-US"/>
        </w:rPr>
        <w:t>PRACTICE SOURCE ANAL</w:t>
      </w:r>
      <w:r>
        <w:rPr>
          <w:rFonts w:ascii="Calibri" w:eastAsia="Calibri" w:hAnsi="Calibri" w:cs="Calibri"/>
          <w:b/>
          <w:bCs/>
          <w:lang w:val="en-US"/>
        </w:rPr>
        <w:t>YSIS</w:t>
      </w:r>
    </w:p>
    <w:p w:rsidR="001B1B8B" w:rsidRDefault="001D5946">
      <w:pPr>
        <w:pStyle w:val="Default"/>
        <w:spacing w:after="240" w:line="340" w:lineRule="atLeast"/>
        <w:rPr>
          <w:rFonts w:ascii="Arial" w:eastAsia="Arial" w:hAnsi="Arial" w:cs="Arial"/>
          <w:b/>
          <w:bCs/>
        </w:rPr>
      </w:pPr>
      <w:r>
        <w:rPr>
          <w:rFonts w:ascii="Arial" w:eastAsia="Calibri" w:hAnsi="Arial" w:cs="Calibri"/>
          <w:b/>
          <w:bCs/>
          <w:lang w:val="en-US"/>
        </w:rPr>
        <w:t>Source 1</w:t>
      </w:r>
    </w:p>
    <w:p w:rsidR="001B1B8B" w:rsidRDefault="001D5946">
      <w:pPr>
        <w:pStyle w:val="Body"/>
        <w:spacing w:before="100" w:after="100"/>
        <w:jc w:val="both"/>
        <w:rPr>
          <w:rFonts w:ascii="Calibri" w:eastAsia="Calibri" w:hAnsi="Calibri" w:cs="Calibri"/>
          <w:sz w:val="24"/>
          <w:szCs w:val="24"/>
          <w:u w:color="000000"/>
        </w:rPr>
      </w:pPr>
      <w:r>
        <w:rPr>
          <w:rFonts w:ascii="Calibri" w:eastAsia="Calibri" w:hAnsi="Calibri" w:cs="Calibri"/>
          <w:sz w:val="24"/>
          <w:szCs w:val="24"/>
          <w:u w:color="000000"/>
        </w:rPr>
        <w:t xml:space="preserve">Extract from an article in the Adelaide Advertiser, April 13 1954 entitled </w:t>
      </w:r>
      <w:r>
        <w:rPr>
          <w:rFonts w:ascii="Calibri" w:eastAsia="Calibri" w:hAnsi="Calibri" w:cs="Calibri"/>
          <w:sz w:val="24"/>
          <w:szCs w:val="24"/>
          <w:u w:color="000000"/>
        </w:rPr>
        <w:t>“</w:t>
      </w:r>
      <w:r>
        <w:rPr>
          <w:rFonts w:ascii="Calibri" w:eastAsia="Calibri" w:hAnsi="Calibri" w:cs="Calibri"/>
          <w:sz w:val="24"/>
          <w:szCs w:val="24"/>
          <w:u w:color="000000"/>
        </w:rPr>
        <w:t>Soviet Envoy Given Asylum Here</w:t>
      </w:r>
      <w:r>
        <w:rPr>
          <w:rFonts w:ascii="Calibri" w:eastAsia="Calibri" w:hAnsi="Calibri" w:cs="Calibri"/>
          <w:sz w:val="24"/>
          <w:szCs w:val="24"/>
          <w:u w:color="000000"/>
        </w:rPr>
        <w:t>”</w:t>
      </w:r>
    </w:p>
    <w:p w:rsidR="001B1B8B" w:rsidRDefault="001D5946">
      <w:pPr>
        <w:pStyle w:val="Body"/>
        <w:spacing w:before="100" w:after="100"/>
        <w:ind w:left="720"/>
        <w:jc w:val="both"/>
        <w:rPr>
          <w:rFonts w:ascii="Calibri" w:eastAsia="Calibri" w:hAnsi="Calibri" w:cs="Calibri"/>
          <w:sz w:val="24"/>
          <w:szCs w:val="24"/>
          <w:u w:color="000000"/>
        </w:rPr>
      </w:pPr>
      <w:r>
        <w:rPr>
          <w:rFonts w:ascii="Calibri" w:eastAsia="Calibri" w:hAnsi="Calibri" w:cs="Calibri"/>
          <w:sz w:val="24"/>
          <w:szCs w:val="24"/>
          <w:u w:color="000000"/>
        </w:rPr>
        <w:t>“</w:t>
      </w:r>
      <w:r>
        <w:rPr>
          <w:rFonts w:ascii="Calibri" w:eastAsia="Calibri" w:hAnsi="Calibri" w:cs="Calibri"/>
          <w:sz w:val="24"/>
          <w:szCs w:val="24"/>
          <w:u w:color="000000"/>
        </w:rPr>
        <w:t xml:space="preserve">Vladimir Mikhailovich </w:t>
      </w:r>
      <w:proofErr w:type="spellStart"/>
      <w:r>
        <w:rPr>
          <w:rFonts w:ascii="Calibri" w:eastAsia="Calibri" w:hAnsi="Calibri" w:cs="Calibri"/>
          <w:sz w:val="24"/>
          <w:szCs w:val="24"/>
          <w:u w:color="000000"/>
        </w:rPr>
        <w:t>Petrov</w:t>
      </w:r>
      <w:proofErr w:type="spellEnd"/>
      <w:r>
        <w:rPr>
          <w:rFonts w:ascii="Calibri" w:eastAsia="Calibri" w:hAnsi="Calibri" w:cs="Calibri"/>
          <w:sz w:val="24"/>
          <w:szCs w:val="24"/>
          <w:u w:color="000000"/>
        </w:rPr>
        <w:t>, third secretary to the Russian Embassy in Canberra, had asked for and been granted political asylum in Australia, the Prime Minister (Mr. Menzies) said in a sensational statement in the House of Representatives tonight. Mr. Me</w:t>
      </w:r>
      <w:r>
        <w:rPr>
          <w:rFonts w:ascii="Calibri" w:eastAsia="Calibri" w:hAnsi="Calibri" w:cs="Calibri"/>
          <w:sz w:val="24"/>
          <w:szCs w:val="24"/>
          <w:u w:color="000000"/>
        </w:rPr>
        <w:t xml:space="preserve">nzies said that </w:t>
      </w:r>
      <w:proofErr w:type="spellStart"/>
      <w:r>
        <w:rPr>
          <w:rFonts w:ascii="Calibri" w:eastAsia="Calibri" w:hAnsi="Calibri" w:cs="Calibri"/>
          <w:sz w:val="24"/>
          <w:szCs w:val="24"/>
          <w:u w:color="000000"/>
        </w:rPr>
        <w:t>Petrov</w:t>
      </w:r>
      <w:proofErr w:type="spellEnd"/>
      <w:r>
        <w:rPr>
          <w:rFonts w:ascii="Calibri" w:eastAsia="Calibri" w:hAnsi="Calibri" w:cs="Calibri"/>
          <w:sz w:val="24"/>
          <w:szCs w:val="24"/>
          <w:u w:color="000000"/>
        </w:rPr>
        <w:t>, who had been in charge of Russian Ministry of State Security (the MVD) affairs in Australia had handed over documents relating to MVD activities which implicated Australian citizens. As a consequence, the Federal Government proposed</w:t>
      </w:r>
      <w:r>
        <w:rPr>
          <w:rFonts w:ascii="Calibri" w:eastAsia="Calibri" w:hAnsi="Calibri" w:cs="Calibri"/>
          <w:sz w:val="24"/>
          <w:szCs w:val="24"/>
          <w:u w:color="000000"/>
        </w:rPr>
        <w:t xml:space="preserve"> to set up an immediate Royal Commission to enquire into espionage activity in Australia.  </w:t>
      </w:r>
    </w:p>
    <w:p w:rsidR="001B1B8B" w:rsidRDefault="001D5946">
      <w:pPr>
        <w:pStyle w:val="Body"/>
        <w:spacing w:before="100" w:after="100"/>
        <w:ind w:left="720"/>
        <w:jc w:val="both"/>
        <w:rPr>
          <w:rFonts w:ascii="Times" w:eastAsia="Times" w:hAnsi="Times" w:cs="Times"/>
          <w:sz w:val="24"/>
          <w:szCs w:val="24"/>
          <w:u w:color="000000"/>
        </w:rPr>
      </w:pPr>
      <w:r>
        <w:rPr>
          <w:rFonts w:ascii="Calibri" w:eastAsia="Calibri" w:hAnsi="Calibri" w:cs="Calibri"/>
          <w:sz w:val="24"/>
          <w:szCs w:val="24"/>
          <w:u w:color="000000"/>
        </w:rPr>
        <w:t>The scene in the House of Representatives when the Prime Minister made his announcement was one of the most dramatic in Parliament's history. Members and journalist</w:t>
      </w:r>
      <w:r>
        <w:rPr>
          <w:rFonts w:ascii="Calibri" w:eastAsia="Calibri" w:hAnsi="Calibri" w:cs="Calibri"/>
          <w:sz w:val="24"/>
          <w:szCs w:val="24"/>
          <w:u w:color="000000"/>
        </w:rPr>
        <w:t>s had been warned a few minutes before Parliament reassembled at 8 pm that Mr. Menzies had a 'nation-rocking' statement to make. -As he entered the Chamber there was a rustle of expectancy. As he made his announcement, Members listened in almost breathless</w:t>
      </w:r>
      <w:r>
        <w:rPr>
          <w:rFonts w:ascii="Calibri" w:eastAsia="Calibri" w:hAnsi="Calibri" w:cs="Calibri"/>
          <w:sz w:val="24"/>
          <w:szCs w:val="24"/>
          <w:u w:color="000000"/>
        </w:rPr>
        <w:t xml:space="preserve">, silence except for shouted 'Hear, hears,' when he told them </w:t>
      </w:r>
      <w:proofErr w:type="spellStart"/>
      <w:r>
        <w:rPr>
          <w:rFonts w:ascii="Calibri" w:eastAsia="Calibri" w:hAnsi="Calibri" w:cs="Calibri"/>
          <w:sz w:val="24"/>
          <w:szCs w:val="24"/>
          <w:u w:color="000000"/>
        </w:rPr>
        <w:t>Petrov</w:t>
      </w:r>
      <w:proofErr w:type="spellEnd"/>
      <w:r>
        <w:rPr>
          <w:rFonts w:ascii="Calibri" w:eastAsia="Calibri" w:hAnsi="Calibri" w:cs="Calibri"/>
          <w:sz w:val="24"/>
          <w:szCs w:val="24"/>
          <w:u w:color="000000"/>
        </w:rPr>
        <w:t xml:space="preserve"> was being given asylum and that a Royal Commission was being appointed</w:t>
      </w:r>
      <w:r>
        <w:rPr>
          <w:rFonts w:ascii="Calibri" w:eastAsia="Calibri" w:hAnsi="Calibri" w:cs="Calibri"/>
          <w:sz w:val="24"/>
          <w:szCs w:val="24"/>
          <w:u w:color="000000"/>
        </w:rPr>
        <w:t>…</w:t>
      </w:r>
      <w:r>
        <w:rPr>
          <w:rFonts w:ascii="Calibri" w:eastAsia="Calibri" w:hAnsi="Calibri" w:cs="Calibri"/>
          <w:sz w:val="24"/>
          <w:szCs w:val="24"/>
          <w:u w:color="000000"/>
        </w:rPr>
        <w:t xml:space="preserve">Some days ago </w:t>
      </w:r>
      <w:proofErr w:type="spellStart"/>
      <w:r>
        <w:rPr>
          <w:rFonts w:ascii="Calibri" w:eastAsia="Calibri" w:hAnsi="Calibri" w:cs="Calibri"/>
          <w:sz w:val="24"/>
          <w:szCs w:val="24"/>
          <w:u w:color="000000"/>
        </w:rPr>
        <w:t>Mr</w:t>
      </w:r>
      <w:proofErr w:type="spellEnd"/>
      <w:r>
        <w:rPr>
          <w:rFonts w:ascii="Calibri" w:eastAsia="Calibri" w:hAnsi="Calibri" w:cs="Calibri"/>
          <w:sz w:val="24"/>
          <w:szCs w:val="24"/>
          <w:u w:color="000000"/>
        </w:rPr>
        <w:t xml:space="preserve"> Vladimir Mikhailovich </w:t>
      </w:r>
      <w:proofErr w:type="spellStart"/>
      <w:r>
        <w:rPr>
          <w:rFonts w:ascii="Calibri" w:eastAsia="Calibri" w:hAnsi="Calibri" w:cs="Calibri"/>
          <w:sz w:val="24"/>
          <w:szCs w:val="24"/>
          <w:u w:color="000000"/>
        </w:rPr>
        <w:t>Petrov</w:t>
      </w:r>
      <w:proofErr w:type="spellEnd"/>
      <w:r>
        <w:rPr>
          <w:rFonts w:ascii="Calibri" w:eastAsia="Calibri" w:hAnsi="Calibri" w:cs="Calibri"/>
          <w:sz w:val="24"/>
          <w:szCs w:val="24"/>
          <w:u w:color="000000"/>
        </w:rPr>
        <w:t>, who has been third secretary and consul in the Soviet Embassy in Aust</w:t>
      </w:r>
      <w:r>
        <w:rPr>
          <w:rFonts w:ascii="Calibri" w:eastAsia="Calibri" w:hAnsi="Calibri" w:cs="Calibri"/>
          <w:sz w:val="24"/>
          <w:szCs w:val="24"/>
          <w:u w:color="000000"/>
        </w:rPr>
        <w:t xml:space="preserve">ralia since February 1951,voluntarily left his diplomatic employment and made to the Australian Government through the Australian Security Intelligence </w:t>
      </w:r>
      <w:proofErr w:type="spellStart"/>
      <w:r>
        <w:rPr>
          <w:rFonts w:ascii="Calibri" w:eastAsia="Calibri" w:hAnsi="Calibri" w:cs="Calibri"/>
          <w:sz w:val="24"/>
          <w:szCs w:val="24"/>
          <w:u w:color="000000"/>
        </w:rPr>
        <w:t>Organisation</w:t>
      </w:r>
      <w:proofErr w:type="spellEnd"/>
      <w:r>
        <w:rPr>
          <w:rFonts w:ascii="Calibri" w:eastAsia="Calibri" w:hAnsi="Calibri" w:cs="Calibri"/>
          <w:sz w:val="24"/>
          <w:szCs w:val="24"/>
          <w:u w:color="000000"/>
        </w:rPr>
        <w:t>, a request for political asylum</w:t>
      </w:r>
      <w:r>
        <w:rPr>
          <w:rFonts w:ascii="Calibri" w:eastAsia="Calibri" w:hAnsi="Calibri" w:cs="Calibri"/>
          <w:sz w:val="24"/>
          <w:szCs w:val="24"/>
          <w:u w:color="000000"/>
        </w:rPr>
        <w:t>…</w:t>
      </w:r>
      <w:r>
        <w:rPr>
          <w:rFonts w:ascii="Calibri" w:eastAsia="Calibri" w:hAnsi="Calibri" w:cs="Calibri"/>
          <w:sz w:val="24"/>
          <w:szCs w:val="24"/>
          <w:u w:color="000000"/>
        </w:rPr>
        <w:t xml:space="preserve">'The request has been granted and following on established </w:t>
      </w:r>
      <w:r>
        <w:rPr>
          <w:rFonts w:ascii="Calibri" w:eastAsia="Calibri" w:hAnsi="Calibri" w:cs="Calibri"/>
          <w:sz w:val="24"/>
          <w:szCs w:val="24"/>
          <w:u w:color="000000"/>
        </w:rPr>
        <w:t xml:space="preserve">diplomatic practice, protection has been provided for Mr. </w:t>
      </w:r>
      <w:proofErr w:type="spellStart"/>
      <w:r>
        <w:rPr>
          <w:rFonts w:ascii="Calibri" w:eastAsia="Calibri" w:hAnsi="Calibri" w:cs="Calibri"/>
          <w:sz w:val="24"/>
          <w:szCs w:val="24"/>
          <w:u w:color="000000"/>
        </w:rPr>
        <w:t>Petrov</w:t>
      </w:r>
      <w:proofErr w:type="spellEnd"/>
      <w:r>
        <w:rPr>
          <w:rFonts w:ascii="Calibri" w:eastAsia="Calibri" w:hAnsi="Calibri" w:cs="Calibri"/>
          <w:sz w:val="24"/>
          <w:szCs w:val="24"/>
          <w:u w:color="000000"/>
        </w:rPr>
        <w:t xml:space="preserve">. (Government and Opposition 'Hears, Hears.') </w:t>
      </w:r>
      <w:r>
        <w:rPr>
          <w:rFonts w:ascii="Calibri" w:eastAsia="Calibri" w:hAnsi="Calibri" w:cs="Calibri"/>
          <w:sz w:val="24"/>
          <w:szCs w:val="24"/>
          <w:u w:color="000000"/>
        </w:rPr>
        <w:lastRenderedPageBreak/>
        <w:t xml:space="preserve">'The Soviet Embassy has been notified accordingly. 'Mr. </w:t>
      </w:r>
      <w:proofErr w:type="spellStart"/>
      <w:r>
        <w:rPr>
          <w:rFonts w:ascii="Calibri" w:eastAsia="Calibri" w:hAnsi="Calibri" w:cs="Calibri"/>
          <w:sz w:val="24"/>
          <w:szCs w:val="24"/>
          <w:u w:color="000000"/>
        </w:rPr>
        <w:t>Petrov</w:t>
      </w:r>
      <w:proofErr w:type="spellEnd"/>
      <w:r>
        <w:rPr>
          <w:rFonts w:ascii="Calibri" w:eastAsia="Calibri" w:hAnsi="Calibri" w:cs="Calibri"/>
          <w:sz w:val="24"/>
          <w:szCs w:val="24"/>
          <w:u w:color="000000"/>
        </w:rPr>
        <w:t xml:space="preserve"> has acted voluntarily throughout. </w:t>
      </w:r>
    </w:p>
    <w:p w:rsidR="001B1B8B" w:rsidRDefault="001D5946">
      <w:pPr>
        <w:pStyle w:val="Body"/>
        <w:rPr>
          <w:rFonts w:ascii="Calibri" w:eastAsia="Calibri" w:hAnsi="Calibri" w:cs="Calibri"/>
          <w:b/>
          <w:bCs/>
          <w:sz w:val="24"/>
          <w:szCs w:val="24"/>
          <w:u w:color="000000"/>
        </w:rPr>
      </w:pPr>
      <w:r>
        <w:rPr>
          <w:rFonts w:ascii="Calibri" w:eastAsia="Calibri" w:hAnsi="Calibri" w:cs="Calibri"/>
          <w:b/>
          <w:bCs/>
          <w:sz w:val="24"/>
          <w:szCs w:val="24"/>
          <w:u w:color="000000"/>
        </w:rPr>
        <w:t xml:space="preserve">Source 2 </w:t>
      </w:r>
    </w:p>
    <w:p w:rsidR="001B1B8B" w:rsidRDefault="001B1B8B">
      <w:pPr>
        <w:pStyle w:val="Body"/>
        <w:rPr>
          <w:rFonts w:ascii="Calibri" w:eastAsia="Calibri" w:hAnsi="Calibri" w:cs="Calibri"/>
          <w:b/>
          <w:bCs/>
          <w:sz w:val="24"/>
          <w:szCs w:val="24"/>
          <w:u w:color="000000"/>
        </w:rPr>
      </w:pPr>
    </w:p>
    <w:p w:rsidR="001B1B8B" w:rsidRDefault="001D5946">
      <w:pPr>
        <w:pStyle w:val="Body"/>
        <w:jc w:val="both"/>
        <w:rPr>
          <w:rFonts w:ascii="Calibri" w:eastAsia="Calibri" w:hAnsi="Calibri" w:cs="Calibri"/>
          <w:color w:val="232323"/>
          <w:sz w:val="24"/>
          <w:szCs w:val="24"/>
          <w:u w:color="232323"/>
        </w:rPr>
      </w:pPr>
      <w:r>
        <w:rPr>
          <w:rFonts w:ascii="Calibri" w:eastAsia="Calibri" w:hAnsi="Calibri" w:cs="Calibri"/>
          <w:color w:val="232323"/>
          <w:sz w:val="24"/>
          <w:szCs w:val="24"/>
          <w:u w:color="232323"/>
        </w:rPr>
        <w:t xml:space="preserve">Photograph from the </w:t>
      </w:r>
      <w:r>
        <w:rPr>
          <w:rFonts w:ascii="Calibri" w:eastAsia="Calibri" w:hAnsi="Calibri" w:cs="Calibri"/>
          <w:i/>
          <w:iCs/>
          <w:color w:val="232323"/>
          <w:sz w:val="24"/>
          <w:szCs w:val="24"/>
          <w:u w:color="232323"/>
        </w:rPr>
        <w:t>Herald Sun,</w:t>
      </w:r>
      <w:r>
        <w:rPr>
          <w:rFonts w:ascii="Calibri" w:eastAsia="Calibri" w:hAnsi="Calibri" w:cs="Calibri"/>
          <w:color w:val="232323"/>
          <w:sz w:val="24"/>
          <w:szCs w:val="24"/>
          <w:u w:color="232323"/>
        </w:rPr>
        <w:t xml:space="preserve"> April</w:t>
      </w:r>
      <w:r>
        <w:rPr>
          <w:rFonts w:ascii="Calibri" w:eastAsia="Calibri" w:hAnsi="Calibri" w:cs="Calibri"/>
          <w:color w:val="232323"/>
          <w:sz w:val="24"/>
          <w:szCs w:val="24"/>
          <w:u w:color="232323"/>
        </w:rPr>
        <w:t xml:space="preserve"> 1954.  The photograph was on the front page and captioned with </w:t>
      </w:r>
      <w:r>
        <w:rPr>
          <w:rFonts w:ascii="Calibri" w:eastAsia="Calibri" w:hAnsi="Calibri" w:cs="Calibri"/>
          <w:color w:val="232323"/>
          <w:sz w:val="24"/>
          <w:szCs w:val="24"/>
          <w:u w:color="232323"/>
        </w:rPr>
        <w:t>“</w:t>
      </w:r>
      <w:r>
        <w:rPr>
          <w:rFonts w:ascii="Calibri" w:eastAsia="Calibri" w:hAnsi="Calibri" w:cs="Calibri"/>
          <w:color w:val="232323"/>
          <w:sz w:val="24"/>
          <w:szCs w:val="24"/>
          <w:u w:color="232323"/>
        </w:rPr>
        <w:t xml:space="preserve">Russian refugees are among a crowd trying to disrupt airline and Soviet Embassy officials forcing Mrs. </w:t>
      </w:r>
      <w:proofErr w:type="spellStart"/>
      <w:r>
        <w:rPr>
          <w:rFonts w:ascii="Calibri" w:eastAsia="Calibri" w:hAnsi="Calibri" w:cs="Calibri"/>
          <w:color w:val="232323"/>
          <w:sz w:val="24"/>
          <w:szCs w:val="24"/>
          <w:u w:color="232323"/>
        </w:rPr>
        <w:t>Petrov</w:t>
      </w:r>
      <w:proofErr w:type="spellEnd"/>
      <w:r>
        <w:rPr>
          <w:rFonts w:ascii="Calibri" w:eastAsia="Calibri" w:hAnsi="Calibri" w:cs="Calibri"/>
          <w:color w:val="232323"/>
          <w:sz w:val="24"/>
          <w:szCs w:val="24"/>
          <w:u w:color="232323"/>
        </w:rPr>
        <w:t xml:space="preserve"> onto the plane at Sydney airport.</w:t>
      </w:r>
      <w:r>
        <w:rPr>
          <w:rFonts w:ascii="Calibri" w:eastAsia="Calibri" w:hAnsi="Calibri" w:cs="Calibri"/>
          <w:color w:val="232323"/>
          <w:sz w:val="24"/>
          <w:szCs w:val="24"/>
          <w:u w:color="232323"/>
        </w:rPr>
        <w:t>”</w:t>
      </w:r>
    </w:p>
    <w:p w:rsidR="001B1B8B" w:rsidRDefault="001B1B8B">
      <w:pPr>
        <w:pStyle w:val="Body"/>
        <w:rPr>
          <w:rFonts w:ascii="Calibri" w:eastAsia="Calibri" w:hAnsi="Calibri" w:cs="Calibri"/>
          <w:sz w:val="24"/>
          <w:szCs w:val="24"/>
          <w:u w:color="000000"/>
        </w:rPr>
      </w:pPr>
    </w:p>
    <w:p w:rsidR="001B1B8B" w:rsidRDefault="001D5946">
      <w:pPr>
        <w:pStyle w:val="Body"/>
        <w:widowControl w:val="0"/>
        <w:spacing w:after="240"/>
        <w:jc w:val="center"/>
        <w:rPr>
          <w:rFonts w:ascii="Times" w:eastAsia="Times" w:hAnsi="Times" w:cs="Times"/>
          <w:sz w:val="24"/>
          <w:szCs w:val="24"/>
          <w:u w:color="000000"/>
        </w:rPr>
      </w:pPr>
      <w:r>
        <w:rPr>
          <w:rFonts w:ascii="Times" w:eastAsia="Times" w:hAnsi="Times" w:cs="Times"/>
          <w:noProof/>
          <w:sz w:val="24"/>
          <w:szCs w:val="24"/>
          <w:u w:color="000000"/>
          <w:lang w:val="en-AU"/>
        </w:rPr>
        <w:drawing>
          <wp:inline distT="0" distB="0" distL="0" distR="0">
            <wp:extent cx="4463254" cy="2516507"/>
            <wp:effectExtent l="0" t="0" r="0" b="0"/>
            <wp:docPr id="1073741834" name="officeArt object" descr="http://cdn.newsapi.com.au/image/v1/4c77a2d23baa2b2d67c6c05538867fa1?width=650"/>
            <wp:cNvGraphicFramePr/>
            <a:graphic xmlns:a="http://schemas.openxmlformats.org/drawingml/2006/main">
              <a:graphicData uri="http://schemas.openxmlformats.org/drawingml/2006/picture">
                <pic:pic xmlns:pic="http://schemas.openxmlformats.org/drawingml/2006/picture">
                  <pic:nvPicPr>
                    <pic:cNvPr id="1073741834" name="4c77a2d23baa2b2d67c6c05538867fa1?width=650.jpg" descr="http://cdn.newsapi.com.au/image/v1/4c77a2d23baa2b2d67c6c05538867fa1?width=650"/>
                    <pic:cNvPicPr>
                      <a:picLocks noChangeAspect="1"/>
                    </pic:cNvPicPr>
                  </pic:nvPicPr>
                  <pic:blipFill>
                    <a:blip r:embed="rId20">
                      <a:extLst/>
                    </a:blip>
                    <a:stretch>
                      <a:fillRect/>
                    </a:stretch>
                  </pic:blipFill>
                  <pic:spPr>
                    <a:xfrm>
                      <a:off x="0" y="0"/>
                      <a:ext cx="4463254" cy="2516507"/>
                    </a:xfrm>
                    <a:prstGeom prst="rect">
                      <a:avLst/>
                    </a:prstGeom>
                    <a:ln w="12700" cap="flat">
                      <a:noFill/>
                      <a:miter lim="400000"/>
                    </a:ln>
                    <a:effectLst/>
                  </pic:spPr>
                </pic:pic>
              </a:graphicData>
            </a:graphic>
          </wp:inline>
        </w:drawing>
      </w:r>
    </w:p>
    <w:p w:rsidR="001B1B8B" w:rsidRDefault="001D5946">
      <w:pPr>
        <w:pStyle w:val="ListParagraph"/>
        <w:numPr>
          <w:ilvl w:val="0"/>
          <w:numId w:val="17"/>
        </w:numPr>
      </w:pPr>
      <w:r>
        <w:t xml:space="preserve">Compare and contrast the messages of Source 1 and Source 2.                                                                                            </w:t>
      </w:r>
    </w:p>
    <w:p w:rsidR="001B1B8B" w:rsidRDefault="001D5946">
      <w:pPr>
        <w:pStyle w:val="ListParagraph"/>
        <w:ind w:left="0"/>
      </w:pPr>
      <w:r>
        <w:tab/>
      </w:r>
      <w:r>
        <w:tab/>
      </w:r>
      <w:r>
        <w:tab/>
      </w:r>
      <w:r>
        <w:tab/>
      </w:r>
      <w:r>
        <w:tab/>
      </w:r>
      <w:r>
        <w:tab/>
      </w:r>
      <w:r>
        <w:tab/>
      </w:r>
      <w:r>
        <w:tab/>
      </w:r>
      <w:r>
        <w:tab/>
      </w:r>
      <w:r>
        <w:tab/>
      </w:r>
      <w:r>
        <w:tab/>
        <w:t>(4marks)</w:t>
      </w:r>
    </w:p>
    <w:p w:rsidR="001B1B8B" w:rsidRDefault="001B1B8B">
      <w:pPr>
        <w:pStyle w:val="ListParagraph"/>
        <w:ind w:left="502"/>
      </w:pPr>
    </w:p>
    <w:p w:rsidR="001B1B8B" w:rsidRDefault="001D5946">
      <w:pPr>
        <w:pStyle w:val="Body"/>
        <w:spacing w:after="160" w:line="360" w:lineRule="auto"/>
        <w:rPr>
          <w:rFonts w:ascii="Calibri" w:eastAsia="Calibri" w:hAnsi="Calibri" w:cs="Calibri"/>
          <w:u w:color="000000"/>
        </w:rPr>
      </w:pPr>
      <w:r>
        <w:rPr>
          <w:rFonts w:ascii="Calibri" w:eastAsia="Calibri" w:hAnsi="Calibri" w:cs="Calibri"/>
          <w:u w:color="000000"/>
        </w:rPr>
        <w:t>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w:t>
      </w:r>
    </w:p>
    <w:p w:rsidR="001B1B8B" w:rsidRDefault="001B1B8B">
      <w:pPr>
        <w:pStyle w:val="Body"/>
        <w:spacing w:after="160" w:line="360" w:lineRule="auto"/>
        <w:rPr>
          <w:rFonts w:ascii="Calibri" w:eastAsia="Calibri" w:hAnsi="Calibri" w:cs="Calibri"/>
          <w:u w:color="000000"/>
        </w:rPr>
      </w:pPr>
    </w:p>
    <w:p w:rsidR="001B1B8B" w:rsidRDefault="001D5946">
      <w:pPr>
        <w:pStyle w:val="Body"/>
        <w:pBdr>
          <w:top w:val="single" w:sz="8" w:space="0" w:color="000000"/>
          <w:left w:val="single" w:sz="8" w:space="0" w:color="000000"/>
          <w:bottom w:val="single" w:sz="8" w:space="0" w:color="000000"/>
          <w:right w:val="single" w:sz="8" w:space="0" w:color="000000"/>
        </w:pBdr>
        <w:spacing w:after="160" w:line="360" w:lineRule="auto"/>
        <w:rPr>
          <w:rFonts w:ascii="Calibri" w:eastAsia="Calibri" w:hAnsi="Calibri" w:cs="Calibri"/>
          <w:u w:color="000000"/>
        </w:rPr>
      </w:pPr>
      <w:r>
        <w:rPr>
          <w:rFonts w:ascii="Calibri" w:eastAsia="Calibri" w:hAnsi="Calibri" w:cs="Calibri"/>
          <w:u w:color="000000"/>
        </w:rPr>
        <w:t>ANSWER:</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D5946">
      <w:pPr>
        <w:pStyle w:val="Default"/>
        <w:spacing w:after="240" w:line="340" w:lineRule="atLeast"/>
      </w:pPr>
      <w:r>
        <w:rPr>
          <w:b/>
          <w:bCs/>
          <w:lang w:val="de-DE"/>
        </w:rPr>
        <w:t xml:space="preserve">USEFULNESS </w:t>
      </w:r>
    </w:p>
    <w:p w:rsidR="001B1B8B" w:rsidRDefault="001D5946">
      <w:pPr>
        <w:pStyle w:val="Default"/>
        <w:spacing w:after="240" w:line="340" w:lineRule="atLeast"/>
      </w:pPr>
      <w:r>
        <w:rPr>
          <w:lang w:val="en-US"/>
        </w:rPr>
        <w:t>Sources give us little windows into the past, they give Historians clues, this is what makes a source useful.</w:t>
      </w:r>
    </w:p>
    <w:p w:rsidR="001B1B8B" w:rsidRDefault="001D5946">
      <w:pPr>
        <w:pStyle w:val="Default"/>
        <w:spacing w:after="240" w:line="340" w:lineRule="atLeast"/>
      </w:pPr>
      <w:r>
        <w:rPr>
          <w:lang w:val="en-US"/>
        </w:rPr>
        <w:t>Its strengths are what is good about the source in telling historians about the past.</w:t>
      </w:r>
    </w:p>
    <w:p w:rsidR="001B1B8B" w:rsidRDefault="001D5946">
      <w:pPr>
        <w:pStyle w:val="Default"/>
        <w:spacing w:after="240" w:line="340" w:lineRule="atLeast"/>
      </w:pPr>
      <w:r>
        <w:rPr>
          <w:lang w:val="en-US"/>
        </w:rPr>
        <w:t>Its weakness is what is makes it less useful for Historians.</w:t>
      </w:r>
      <w:r>
        <w:rPr>
          <w:lang w:val="en-US"/>
        </w:rPr>
        <w:t xml:space="preserve"> </w:t>
      </w:r>
    </w:p>
    <w:p w:rsidR="001B1B8B" w:rsidRDefault="001D5946">
      <w:pPr>
        <w:pStyle w:val="Default"/>
        <w:spacing w:after="240" w:line="340" w:lineRule="atLeast"/>
      </w:pPr>
      <w:r>
        <w:rPr>
          <w:lang w:val="en-US"/>
        </w:rPr>
        <w:t>When you answer the usefulness question you need to talk about it in terms of strengths and weaknesses.</w:t>
      </w:r>
      <w:r>
        <w:br/>
      </w:r>
      <w:r>
        <w:rPr>
          <w:lang w:val="en-US"/>
        </w:rPr>
        <w:t xml:space="preserve">This question deals with the quality and quantity of information you are getting from the source. How much information are you getting;  </w:t>
      </w:r>
    </w:p>
    <w:p w:rsidR="001B1B8B" w:rsidRDefault="001D5946">
      <w:pPr>
        <w:pStyle w:val="Default"/>
        <w:spacing w:after="240" w:line="340" w:lineRule="atLeast"/>
      </w:pPr>
      <w:r>
        <w:rPr>
          <w:lang w:val="en-US"/>
        </w:rPr>
        <w:t>how reliable</w:t>
      </w:r>
      <w:r>
        <w:rPr>
          <w:lang w:val="en-US"/>
        </w:rPr>
        <w:t xml:space="preserve"> is it? </w:t>
      </w:r>
    </w:p>
    <w:p w:rsidR="001B1B8B" w:rsidRDefault="001D5946">
      <w:pPr>
        <w:pStyle w:val="Default"/>
        <w:spacing w:after="240" w:line="340" w:lineRule="atLeast"/>
      </w:pPr>
      <w:r>
        <w:rPr>
          <w:lang w:val="en-US"/>
        </w:rPr>
        <w:t>who made the source?</w:t>
      </w:r>
    </w:p>
    <w:p w:rsidR="001B1B8B" w:rsidRDefault="001D5946">
      <w:pPr>
        <w:pStyle w:val="Default"/>
        <w:spacing w:after="240" w:line="340" w:lineRule="atLeast"/>
      </w:pPr>
      <w:r>
        <w:rPr>
          <w:lang w:val="en-US"/>
        </w:rPr>
        <w:t>when it was produced?</w:t>
      </w:r>
    </w:p>
    <w:p w:rsidR="001B1B8B" w:rsidRDefault="001D5946">
      <w:pPr>
        <w:pStyle w:val="Default"/>
        <w:spacing w:after="240" w:line="340" w:lineRule="atLeast"/>
      </w:pPr>
      <w:r>
        <w:br/>
      </w:r>
      <w:r>
        <w:rPr>
          <w:lang w:val="en-US"/>
        </w:rPr>
        <w:t xml:space="preserve">Are there gaps in the information you are being given? </w:t>
      </w:r>
    </w:p>
    <w:p w:rsidR="001B1B8B" w:rsidRDefault="001D5946">
      <w:pPr>
        <w:pStyle w:val="Default"/>
        <w:spacing w:after="240" w:line="340" w:lineRule="atLeast"/>
      </w:pPr>
      <w:r>
        <w:rPr>
          <w:lang w:val="en-US"/>
        </w:rPr>
        <w:t xml:space="preserve">It is important to consider the reliability of a source when doing the usefulness question. Think about why the source was created; </w:t>
      </w:r>
    </w:p>
    <w:p w:rsidR="001B1B8B" w:rsidRDefault="001D5946">
      <w:pPr>
        <w:pStyle w:val="Default"/>
        <w:numPr>
          <w:ilvl w:val="0"/>
          <w:numId w:val="18"/>
        </w:numPr>
        <w:spacing w:after="240" w:line="340" w:lineRule="atLeast"/>
        <w:ind w:left="0" w:firstLine="0"/>
        <w:rPr>
          <w:lang w:val="en-US"/>
        </w:rPr>
      </w:pPr>
      <w:r>
        <w:rPr>
          <w:lang w:val="en-US"/>
        </w:rPr>
        <w:t xml:space="preserve">was it </w:t>
      </w:r>
      <w:r>
        <w:rPr>
          <w:lang w:val="en-US"/>
        </w:rPr>
        <w:t>propaganda</w:t>
      </w:r>
    </w:p>
    <w:p w:rsidR="001B1B8B" w:rsidRDefault="001D5946">
      <w:pPr>
        <w:pStyle w:val="Default"/>
        <w:numPr>
          <w:ilvl w:val="0"/>
          <w:numId w:val="18"/>
        </w:numPr>
        <w:spacing w:after="240" w:line="340" w:lineRule="atLeast"/>
        <w:ind w:left="0" w:firstLine="0"/>
        <w:rPr>
          <w:lang w:val="en-US"/>
        </w:rPr>
      </w:pPr>
      <w:r>
        <w:rPr>
          <w:lang w:val="en-US"/>
        </w:rPr>
        <w:lastRenderedPageBreak/>
        <w:t>a historical study</w:t>
      </w:r>
    </w:p>
    <w:p w:rsidR="001B1B8B" w:rsidRDefault="001D5946">
      <w:pPr>
        <w:pStyle w:val="Default"/>
        <w:numPr>
          <w:ilvl w:val="0"/>
          <w:numId w:val="18"/>
        </w:numPr>
        <w:spacing w:after="240" w:line="340" w:lineRule="atLeast"/>
        <w:ind w:left="0" w:firstLine="0"/>
        <w:rPr>
          <w:lang w:val="en-US"/>
        </w:rPr>
      </w:pPr>
      <w:r>
        <w:rPr>
          <w:lang w:val="en-US"/>
        </w:rPr>
        <w:t>recall of an event</w:t>
      </w:r>
    </w:p>
    <w:p w:rsidR="001B1B8B" w:rsidRDefault="001D5946">
      <w:pPr>
        <w:pStyle w:val="Default"/>
        <w:numPr>
          <w:ilvl w:val="0"/>
          <w:numId w:val="18"/>
        </w:numPr>
        <w:spacing w:after="240" w:line="340" w:lineRule="atLeast"/>
        <w:ind w:left="0" w:firstLine="0"/>
        <w:rPr>
          <w:lang w:val="en-US"/>
        </w:rPr>
      </w:pPr>
      <w:r>
        <w:rPr>
          <w:lang w:val="en-US"/>
        </w:rPr>
        <w:t>social comment</w:t>
      </w:r>
    </w:p>
    <w:p w:rsidR="001B1B8B" w:rsidRDefault="001D5946">
      <w:pPr>
        <w:pStyle w:val="Default"/>
        <w:spacing w:after="240" w:line="340" w:lineRule="atLeast"/>
      </w:pPr>
      <w:r>
        <w:rPr>
          <w:lang w:val="en-US"/>
        </w:rPr>
        <w:t>You must also consider;</w:t>
      </w:r>
    </w:p>
    <w:p w:rsidR="001B1B8B" w:rsidRDefault="001D5946">
      <w:pPr>
        <w:pStyle w:val="Default"/>
        <w:numPr>
          <w:ilvl w:val="0"/>
          <w:numId w:val="18"/>
        </w:numPr>
        <w:spacing w:after="240" w:line="340" w:lineRule="atLeast"/>
        <w:ind w:left="0" w:firstLine="0"/>
        <w:rPr>
          <w:lang w:val="en-US"/>
        </w:rPr>
      </w:pPr>
      <w:r>
        <w:rPr>
          <w:lang w:val="en-US"/>
        </w:rPr>
        <w:t>when was it published</w:t>
      </w:r>
    </w:p>
    <w:p w:rsidR="001B1B8B" w:rsidRDefault="001D5946">
      <w:pPr>
        <w:pStyle w:val="Default"/>
        <w:numPr>
          <w:ilvl w:val="0"/>
          <w:numId w:val="18"/>
        </w:numPr>
        <w:spacing w:after="240" w:line="340" w:lineRule="atLeast"/>
        <w:ind w:left="0" w:firstLine="0"/>
        <w:rPr>
          <w:lang w:val="en-US"/>
        </w:rPr>
      </w:pPr>
      <w:r>
        <w:rPr>
          <w:lang w:val="en-US"/>
        </w:rPr>
        <w:t>are the ideas supported by other sources</w:t>
      </w:r>
    </w:p>
    <w:p w:rsidR="001B1B8B" w:rsidRDefault="001D5946">
      <w:pPr>
        <w:pStyle w:val="Default"/>
        <w:numPr>
          <w:ilvl w:val="0"/>
          <w:numId w:val="18"/>
        </w:numPr>
        <w:spacing w:after="240" w:line="340" w:lineRule="atLeast"/>
        <w:ind w:left="0" w:firstLine="0"/>
        <w:rPr>
          <w:lang w:val="en-US"/>
        </w:rPr>
      </w:pPr>
      <w:r>
        <w:rPr>
          <w:lang w:val="en-US"/>
        </w:rPr>
        <w:t>are there any obvious inaccuracies or bias</w:t>
      </w:r>
    </w:p>
    <w:p w:rsidR="001B1B8B" w:rsidRDefault="001D5946">
      <w:pPr>
        <w:pStyle w:val="Default"/>
        <w:numPr>
          <w:ilvl w:val="0"/>
          <w:numId w:val="18"/>
        </w:numPr>
        <w:spacing w:after="240" w:line="340" w:lineRule="atLeast"/>
        <w:ind w:left="0" w:firstLine="0"/>
        <w:rPr>
          <w:lang w:val="en-US"/>
        </w:rPr>
      </w:pPr>
      <w:r>
        <w:rPr>
          <w:lang w:val="en-US"/>
        </w:rPr>
        <w:t xml:space="preserve">Does </w:t>
      </w:r>
      <w:proofErr w:type="spellStart"/>
      <w:r>
        <w:rPr>
          <w:lang w:val="en-US"/>
        </w:rPr>
        <w:t>it’s</w:t>
      </w:r>
      <w:proofErr w:type="spellEnd"/>
      <w:r>
        <w:rPr>
          <w:lang w:val="en-US"/>
        </w:rPr>
        <w:t xml:space="preserve"> reliability impact on </w:t>
      </w:r>
      <w:proofErr w:type="spellStart"/>
      <w:r>
        <w:rPr>
          <w:lang w:val="en-US"/>
        </w:rPr>
        <w:t>it’s</w:t>
      </w:r>
      <w:proofErr w:type="spellEnd"/>
      <w:r>
        <w:rPr>
          <w:lang w:val="en-US"/>
        </w:rPr>
        <w:t xml:space="preserve"> usefulness?</w:t>
      </w:r>
    </w:p>
    <w:p w:rsidR="001B1B8B" w:rsidRDefault="001B1B8B">
      <w:pPr>
        <w:pStyle w:val="Default"/>
        <w:spacing w:after="240" w:line="340" w:lineRule="atLeast"/>
      </w:pPr>
    </w:p>
    <w:p w:rsidR="001B1B8B" w:rsidRDefault="001B1B8B">
      <w:pPr>
        <w:pStyle w:val="Default"/>
        <w:spacing w:after="240" w:line="340" w:lineRule="atLeast"/>
      </w:pPr>
    </w:p>
    <w:p w:rsidR="001B1B8B" w:rsidRDefault="001D5946">
      <w:pPr>
        <w:pStyle w:val="Body"/>
        <w:pBdr>
          <w:top w:val="single" w:sz="8" w:space="0" w:color="000000"/>
          <w:left w:val="single" w:sz="8" w:space="0" w:color="000000"/>
          <w:bottom w:val="single" w:sz="8" w:space="0" w:color="000000"/>
          <w:right w:val="single" w:sz="8" w:space="0" w:color="000000"/>
        </w:pBdr>
        <w:spacing w:after="160" w:line="259" w:lineRule="auto"/>
        <w:rPr>
          <w:rFonts w:ascii="Calibri" w:eastAsia="Calibri" w:hAnsi="Calibri" w:cs="Calibri"/>
          <w:u w:color="000000"/>
        </w:rPr>
      </w:pPr>
      <w:r>
        <w:rPr>
          <w:rFonts w:ascii="Calibri" w:eastAsia="Calibri" w:hAnsi="Calibri" w:cs="Calibri"/>
          <w:u w:color="000000"/>
        </w:rPr>
        <w:t xml:space="preserve">USEFULNESS </w:t>
      </w:r>
      <w:r>
        <w:rPr>
          <w:rFonts w:ascii="Calibri" w:eastAsia="Calibri" w:hAnsi="Calibri" w:cs="Calibri"/>
          <w:u w:color="000000"/>
        </w:rPr>
        <w:t>FORMULA</w:t>
      </w:r>
    </w:p>
    <w:p w:rsidR="001B1B8B" w:rsidRDefault="001B1B8B">
      <w:pPr>
        <w:pStyle w:val="Body"/>
        <w:pBdr>
          <w:top w:val="single" w:sz="8" w:space="0" w:color="000000"/>
          <w:left w:val="single" w:sz="8" w:space="0" w:color="000000"/>
          <w:bottom w:val="single" w:sz="8" w:space="0" w:color="000000"/>
          <w:right w:val="single" w:sz="8" w:space="0" w:color="000000"/>
        </w:pBdr>
        <w:spacing w:after="160" w:line="259"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259"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259"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259"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259"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259"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259"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259" w:lineRule="auto"/>
        <w:rPr>
          <w:rFonts w:ascii="Calibri" w:eastAsia="Calibri" w:hAnsi="Calibri" w:cs="Calibri"/>
          <w:u w:color="000000"/>
        </w:rPr>
      </w:pPr>
    </w:p>
    <w:p w:rsidR="001B1B8B" w:rsidRDefault="001B1B8B">
      <w:pPr>
        <w:pStyle w:val="Body"/>
        <w:spacing w:after="160" w:line="259" w:lineRule="auto"/>
        <w:rPr>
          <w:rFonts w:ascii="Calibri" w:eastAsia="Calibri" w:hAnsi="Calibri" w:cs="Calibri"/>
          <w:u w:color="000000"/>
        </w:rPr>
      </w:pPr>
    </w:p>
    <w:p w:rsidR="001B1B8B" w:rsidRDefault="001D5946">
      <w:pPr>
        <w:pStyle w:val="ListParagraph"/>
        <w:numPr>
          <w:ilvl w:val="0"/>
          <w:numId w:val="19"/>
        </w:numPr>
        <w:rPr>
          <w:sz w:val="24"/>
          <w:szCs w:val="24"/>
        </w:rPr>
      </w:pPr>
      <w:r>
        <w:rPr>
          <w:sz w:val="24"/>
          <w:szCs w:val="24"/>
        </w:rPr>
        <w:t xml:space="preserve">Evaluate the usefulness, in terms of strengths and weaknesses of </w:t>
      </w:r>
      <w:r>
        <w:rPr>
          <w:rFonts w:ascii="Arial" w:hAnsi="Arial"/>
          <w:b/>
          <w:bCs/>
          <w:sz w:val="24"/>
          <w:szCs w:val="24"/>
        </w:rPr>
        <w:t>Source 1</w:t>
      </w:r>
      <w:r>
        <w:rPr>
          <w:sz w:val="24"/>
          <w:szCs w:val="24"/>
        </w:rPr>
        <w:t xml:space="preserve"> and </w:t>
      </w:r>
      <w:r>
        <w:rPr>
          <w:rFonts w:ascii="Arial" w:hAnsi="Arial"/>
          <w:b/>
          <w:bCs/>
          <w:sz w:val="24"/>
          <w:szCs w:val="24"/>
        </w:rPr>
        <w:t>Source 2</w:t>
      </w:r>
      <w:r>
        <w:rPr>
          <w:sz w:val="24"/>
          <w:szCs w:val="24"/>
        </w:rPr>
        <w:t xml:space="preserve"> as representations of international relations during your period of study.</w:t>
      </w:r>
      <w:r>
        <w:rPr>
          <w:sz w:val="24"/>
          <w:szCs w:val="24"/>
        </w:rPr>
        <w:tab/>
      </w:r>
      <w:r>
        <w:rPr>
          <w:sz w:val="24"/>
          <w:szCs w:val="24"/>
        </w:rPr>
        <w:t xml:space="preserve">                                  </w:t>
      </w:r>
    </w:p>
    <w:p w:rsidR="001B1B8B" w:rsidRDefault="001D5946">
      <w:pPr>
        <w:pStyle w:val="ListParagraph"/>
        <w:ind w:left="0"/>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(6 marks)</w:t>
      </w:r>
    </w:p>
    <w:p w:rsidR="001B1B8B" w:rsidRDefault="001D5946">
      <w:pPr>
        <w:pStyle w:val="Body"/>
        <w:spacing w:after="160" w:line="360" w:lineRule="auto"/>
        <w:ind w:left="142"/>
        <w:rPr>
          <w:rFonts w:ascii="Calibri" w:eastAsia="Calibri" w:hAnsi="Calibri" w:cs="Calibri"/>
          <w:u w:color="000000"/>
        </w:rPr>
      </w:pP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w:t>
      </w:r>
      <w:r>
        <w:rPr>
          <w:rFonts w:ascii="Calibri" w:eastAsia="Calibri" w:hAnsi="Calibri" w:cs="Calibri"/>
          <w:u w:color="000000"/>
        </w:rPr>
        <w:lastRenderedPageBreak/>
        <w:t>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w:t>
      </w:r>
    </w:p>
    <w:p w:rsidR="001B1B8B" w:rsidRDefault="001D5946">
      <w:pPr>
        <w:pStyle w:val="Body"/>
        <w:spacing w:after="160" w:line="360" w:lineRule="auto"/>
        <w:ind w:left="142"/>
        <w:rPr>
          <w:rFonts w:ascii="Calibri" w:eastAsia="Calibri" w:hAnsi="Calibri" w:cs="Calibri"/>
          <w:u w:color="000000"/>
        </w:rPr>
      </w:pPr>
      <w:r>
        <w:rPr>
          <w:rFonts w:ascii="Calibri" w:eastAsia="Calibri" w:hAnsi="Calibri" w:cs="Calibri"/>
          <w:u w:color="000000"/>
        </w:rPr>
        <w:t>ANSWER:</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D5946">
      <w:pPr>
        <w:pStyle w:val="Default"/>
        <w:pBdr>
          <w:top w:val="single" w:sz="8" w:space="0" w:color="000000"/>
          <w:left w:val="single" w:sz="8" w:space="0" w:color="000000"/>
          <w:bottom w:val="single" w:sz="8" w:space="0" w:color="000000"/>
          <w:right w:val="single" w:sz="8" w:space="0" w:color="000000"/>
        </w:pBdr>
        <w:tabs>
          <w:tab w:val="left" w:pos="220"/>
          <w:tab w:val="left" w:pos="720"/>
        </w:tabs>
        <w:spacing w:after="346" w:line="340" w:lineRule="atLeast"/>
        <w:ind w:left="720" w:hanging="720"/>
        <w:rPr>
          <w:position w:val="-3"/>
        </w:rPr>
      </w:pPr>
      <w:r>
        <w:rPr>
          <w:position w:val="-3"/>
        </w:rPr>
        <w:tab/>
      </w:r>
    </w:p>
    <w:p w:rsidR="001B1B8B" w:rsidRDefault="001B1B8B">
      <w:pPr>
        <w:pStyle w:val="Default"/>
        <w:pBdr>
          <w:top w:val="single" w:sz="8" w:space="0" w:color="000000"/>
          <w:left w:val="single" w:sz="8" w:space="0" w:color="000000"/>
          <w:bottom w:val="single" w:sz="8" w:space="0" w:color="000000"/>
          <w:right w:val="single" w:sz="8" w:space="0" w:color="000000"/>
        </w:pBdr>
        <w:tabs>
          <w:tab w:val="left" w:pos="220"/>
          <w:tab w:val="left" w:pos="720"/>
        </w:tabs>
        <w:spacing w:after="346" w:line="340" w:lineRule="atLeast"/>
        <w:ind w:left="720" w:hanging="720"/>
        <w:rPr>
          <w:position w:val="-3"/>
        </w:rPr>
      </w:pPr>
    </w:p>
    <w:p w:rsidR="001B1B8B" w:rsidRDefault="001D5946">
      <w:pPr>
        <w:pStyle w:val="Default"/>
        <w:pBdr>
          <w:top w:val="single" w:sz="8" w:space="0" w:color="000000"/>
          <w:left w:val="single" w:sz="8" w:space="0" w:color="000000"/>
          <w:bottom w:val="single" w:sz="8" w:space="0" w:color="000000"/>
          <w:right w:val="single" w:sz="8" w:space="0" w:color="000000"/>
        </w:pBdr>
        <w:tabs>
          <w:tab w:val="left" w:pos="220"/>
          <w:tab w:val="left" w:pos="720"/>
        </w:tabs>
        <w:spacing w:after="346" w:line="340" w:lineRule="atLeast"/>
        <w:ind w:left="720" w:hanging="720"/>
        <w:rPr>
          <w:position w:val="-3"/>
        </w:rPr>
      </w:pPr>
      <w:r>
        <w:rPr>
          <w:position w:val="-3"/>
        </w:rPr>
        <w:tab/>
      </w:r>
    </w:p>
    <w:p w:rsidR="001B1B8B" w:rsidRDefault="001D5946">
      <w:pPr>
        <w:pStyle w:val="Default"/>
        <w:pBdr>
          <w:top w:val="single" w:sz="8" w:space="0" w:color="000000"/>
          <w:left w:val="single" w:sz="8" w:space="0" w:color="000000"/>
          <w:bottom w:val="single" w:sz="8" w:space="0" w:color="000000"/>
          <w:right w:val="single" w:sz="8" w:space="0" w:color="000000"/>
        </w:pBdr>
        <w:spacing w:line="280" w:lineRule="atLeast"/>
      </w:pPr>
      <w:r>
        <w:br/>
      </w:r>
    </w:p>
    <w:p w:rsidR="001B1B8B" w:rsidRDefault="001D5946">
      <w:pPr>
        <w:pStyle w:val="Default"/>
        <w:pBdr>
          <w:top w:val="single" w:sz="8" w:space="0" w:color="000000"/>
          <w:left w:val="single" w:sz="8" w:space="0" w:color="000000"/>
          <w:bottom w:val="single" w:sz="8" w:space="0" w:color="000000"/>
          <w:right w:val="single" w:sz="8" w:space="0" w:color="000000"/>
        </w:pBdr>
        <w:tabs>
          <w:tab w:val="left" w:pos="220"/>
          <w:tab w:val="left" w:pos="720"/>
        </w:tabs>
        <w:spacing w:after="346" w:line="340" w:lineRule="atLeast"/>
        <w:ind w:left="720" w:hanging="720"/>
        <w:rPr>
          <w:position w:val="-3"/>
        </w:rPr>
      </w:pPr>
      <w:r>
        <w:rPr>
          <w:position w:val="-3"/>
        </w:rPr>
        <w:tab/>
      </w:r>
    </w:p>
    <w:p w:rsidR="001B1B8B" w:rsidRDefault="001B1B8B">
      <w:pPr>
        <w:pStyle w:val="Default"/>
        <w:pBdr>
          <w:top w:val="single" w:sz="8" w:space="0" w:color="000000"/>
          <w:left w:val="single" w:sz="8" w:space="0" w:color="000000"/>
          <w:bottom w:val="single" w:sz="8" w:space="0" w:color="000000"/>
          <w:right w:val="single" w:sz="8" w:space="0" w:color="000000"/>
        </w:pBdr>
        <w:tabs>
          <w:tab w:val="left" w:pos="220"/>
          <w:tab w:val="left" w:pos="720"/>
        </w:tabs>
        <w:spacing w:after="346" w:line="340" w:lineRule="atLeast"/>
        <w:ind w:left="720" w:hanging="720"/>
        <w:rPr>
          <w:position w:val="-3"/>
        </w:rPr>
      </w:pPr>
    </w:p>
    <w:p w:rsidR="001B1B8B" w:rsidRDefault="001B1B8B">
      <w:pPr>
        <w:pStyle w:val="Default"/>
        <w:pBdr>
          <w:top w:val="single" w:sz="8" w:space="0" w:color="000000"/>
          <w:left w:val="single" w:sz="8" w:space="0" w:color="000000"/>
          <w:bottom w:val="single" w:sz="8" w:space="0" w:color="000000"/>
          <w:right w:val="single" w:sz="8" w:space="0" w:color="000000"/>
        </w:pBdr>
        <w:tabs>
          <w:tab w:val="left" w:pos="220"/>
          <w:tab w:val="left" w:pos="720"/>
        </w:tabs>
        <w:spacing w:after="346" w:line="340" w:lineRule="atLeast"/>
        <w:ind w:left="720" w:hanging="720"/>
        <w:rPr>
          <w:position w:val="-3"/>
        </w:rPr>
      </w:pPr>
    </w:p>
    <w:p w:rsidR="001B1B8B" w:rsidRDefault="001D5946">
      <w:pPr>
        <w:pStyle w:val="Default"/>
        <w:spacing w:after="240" w:line="340" w:lineRule="atLeast"/>
        <w:rPr>
          <w:b/>
          <w:bCs/>
        </w:rPr>
      </w:pPr>
      <w:r>
        <w:rPr>
          <w:b/>
          <w:bCs/>
          <w:lang w:val="en-US"/>
        </w:rPr>
        <w:t>CONTEXT</w:t>
      </w:r>
    </w:p>
    <w:p w:rsidR="001B1B8B" w:rsidRDefault="001D5946">
      <w:pPr>
        <w:pStyle w:val="Body"/>
        <w:widowControl w:val="0"/>
        <w:spacing w:after="240"/>
        <w:jc w:val="both"/>
        <w:rPr>
          <w:rFonts w:ascii="Arial" w:eastAsia="Arial" w:hAnsi="Arial" w:cs="Arial"/>
          <w:b/>
          <w:bCs/>
          <w:sz w:val="24"/>
          <w:szCs w:val="24"/>
          <w:u w:color="000000"/>
        </w:rPr>
      </w:pPr>
      <w:r>
        <w:rPr>
          <w:rFonts w:ascii="Arial" w:hAnsi="Arial"/>
          <w:b/>
          <w:bCs/>
          <w:sz w:val="24"/>
          <w:szCs w:val="24"/>
          <w:u w:color="000000"/>
        </w:rPr>
        <w:t>Source 3</w:t>
      </w:r>
    </w:p>
    <w:p w:rsidR="001B1B8B" w:rsidRDefault="001D5946">
      <w:pPr>
        <w:pStyle w:val="NormalWeb"/>
        <w:rPr>
          <w:rFonts w:ascii="Calibri" w:eastAsia="Calibri" w:hAnsi="Calibri" w:cs="Calibri"/>
        </w:rPr>
      </w:pPr>
      <w:r>
        <w:rPr>
          <w:rFonts w:ascii="Calibri" w:eastAsia="Calibri" w:hAnsi="Calibri" w:cs="Calibri"/>
        </w:rPr>
        <w:t xml:space="preserve">Cartoon by John Firth, a very well-known Australian political cartoonist.  This cartoon was first published in June 1954 in </w:t>
      </w:r>
      <w:r>
        <w:rPr>
          <w:rFonts w:ascii="Calibri" w:eastAsia="Calibri" w:hAnsi="Calibri" w:cs="Calibri"/>
          <w:i/>
          <w:iCs/>
        </w:rPr>
        <w:t>The Herald</w:t>
      </w:r>
      <w:r>
        <w:rPr>
          <w:rFonts w:ascii="Calibri" w:eastAsia="Calibri" w:hAnsi="Calibri" w:cs="Calibri"/>
        </w:rPr>
        <w:t xml:space="preserve">.  </w:t>
      </w:r>
    </w:p>
    <w:p w:rsidR="001B1B8B" w:rsidRDefault="001B1B8B">
      <w:pPr>
        <w:pStyle w:val="NormalWeb"/>
        <w:rPr>
          <w:rFonts w:ascii="Calibri" w:eastAsia="Calibri" w:hAnsi="Calibri" w:cs="Calibri"/>
        </w:rPr>
      </w:pPr>
    </w:p>
    <w:p w:rsidR="001B1B8B" w:rsidRDefault="001D5946">
      <w:pPr>
        <w:pStyle w:val="Body"/>
        <w:widowControl w:val="0"/>
        <w:spacing w:after="240"/>
        <w:jc w:val="center"/>
        <w:rPr>
          <w:rFonts w:ascii="Times" w:eastAsia="Times" w:hAnsi="Times" w:cs="Times"/>
          <w:sz w:val="24"/>
          <w:szCs w:val="24"/>
          <w:u w:color="000000"/>
        </w:rPr>
      </w:pPr>
      <w:r>
        <w:rPr>
          <w:rFonts w:ascii="Times" w:eastAsia="Times" w:hAnsi="Times" w:cs="Times"/>
          <w:noProof/>
          <w:sz w:val="24"/>
          <w:szCs w:val="24"/>
          <w:u w:color="000000"/>
          <w:lang w:val="en-AU"/>
        </w:rPr>
        <w:lastRenderedPageBreak/>
        <w:drawing>
          <wp:inline distT="0" distB="0" distL="0" distR="0">
            <wp:extent cx="4285349" cy="357466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png"/>
                    <pic:cNvPicPr>
                      <a:picLocks noChangeAspect="1"/>
                    </pic:cNvPicPr>
                  </pic:nvPicPr>
                  <pic:blipFill>
                    <a:blip r:embed="rId21">
                      <a:extLst/>
                    </a:blip>
                    <a:stretch>
                      <a:fillRect/>
                    </a:stretch>
                  </pic:blipFill>
                  <pic:spPr>
                    <a:xfrm>
                      <a:off x="0" y="0"/>
                      <a:ext cx="4285349" cy="3574660"/>
                    </a:xfrm>
                    <a:prstGeom prst="rect">
                      <a:avLst/>
                    </a:prstGeom>
                    <a:ln w="28575" cap="flat">
                      <a:solidFill>
                        <a:srgbClr val="000000"/>
                      </a:solidFill>
                      <a:prstDash val="solid"/>
                      <a:round/>
                    </a:ln>
                    <a:effectLst/>
                  </pic:spPr>
                </pic:pic>
              </a:graphicData>
            </a:graphic>
          </wp:inline>
        </w:drawing>
      </w:r>
    </w:p>
    <w:p w:rsidR="001B1B8B" w:rsidRDefault="001D5946">
      <w:pPr>
        <w:pStyle w:val="Default"/>
        <w:rPr>
          <w:rFonts w:ascii="Calibri" w:eastAsia="Calibri" w:hAnsi="Calibri" w:cs="Calibri"/>
          <w:u w:color="000000"/>
          <w:lang w:val="en-US"/>
        </w:rPr>
      </w:pPr>
      <w:r>
        <w:rPr>
          <w:rFonts w:ascii="Calibri" w:eastAsia="Calibri" w:hAnsi="Calibri" w:cs="Calibri"/>
          <w:u w:color="000000"/>
          <w:lang w:val="en-US"/>
        </w:rPr>
        <w:t xml:space="preserve">(c)  Explain the historical context of </w:t>
      </w:r>
      <w:r>
        <w:rPr>
          <w:rFonts w:ascii="Calibri" w:eastAsia="Calibri" w:hAnsi="Calibri" w:cs="Calibri"/>
          <w:b/>
          <w:bCs/>
          <w:u w:color="000000"/>
          <w:lang w:val="en-US"/>
        </w:rPr>
        <w:t>Source 3</w:t>
      </w:r>
      <w:r>
        <w:rPr>
          <w:rFonts w:ascii="Calibri" w:eastAsia="Calibri" w:hAnsi="Calibri" w:cs="Calibri"/>
          <w:u w:color="000000"/>
          <w:lang w:val="en-US"/>
        </w:rPr>
        <w:t>. Include the relevant events, people and ideas depicted or represen</w:t>
      </w:r>
      <w:r>
        <w:rPr>
          <w:rFonts w:ascii="Calibri" w:eastAsia="Calibri" w:hAnsi="Calibri" w:cs="Calibri"/>
          <w:u w:color="000000"/>
          <w:lang w:val="en-US"/>
        </w:rPr>
        <w:t xml:space="preserve">ted in the source. </w:t>
      </w:r>
      <w:r>
        <w:rPr>
          <w:rFonts w:ascii="Calibri" w:eastAsia="Calibri" w:hAnsi="Calibri" w:cs="Calibri"/>
          <w:u w:color="000000"/>
          <w:lang w:val="en-US"/>
        </w:rPr>
        <w:tab/>
        <w:t xml:space="preserve">                                                </w:t>
      </w:r>
      <w:r>
        <w:rPr>
          <w:rFonts w:ascii="Calibri" w:eastAsia="Calibri" w:hAnsi="Calibri" w:cs="Calibri"/>
          <w:u w:color="000000"/>
          <w:lang w:val="en-US"/>
        </w:rPr>
        <w:tab/>
        <w:t>(3 marks)</w:t>
      </w:r>
    </w:p>
    <w:p w:rsidR="001B1B8B" w:rsidRDefault="001D5946">
      <w:pPr>
        <w:pStyle w:val="Body"/>
        <w:spacing w:after="160" w:line="360" w:lineRule="auto"/>
        <w:rPr>
          <w:rFonts w:ascii="Calibri" w:eastAsia="Calibri" w:hAnsi="Calibri" w:cs="Calibri"/>
          <w:u w:color="000000"/>
        </w:rPr>
      </w:pPr>
      <w:r>
        <w:rPr>
          <w:rFonts w:ascii="Calibri" w:eastAsia="Calibri" w:hAnsi="Calibri" w:cs="Calibri"/>
          <w:u w:color="000000"/>
        </w:rPr>
        <w:t>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w:t>
      </w: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pPr>
      <w:r>
        <w:rPr>
          <w:lang w:val="en-US"/>
        </w:rPr>
        <w:t>ANSWER</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spacing w:after="240" w:line="340" w:lineRule="atLeast"/>
      </w:pPr>
    </w:p>
    <w:p w:rsidR="001B1B8B" w:rsidRDefault="001B1B8B">
      <w:pPr>
        <w:pStyle w:val="Default"/>
        <w:spacing w:after="240" w:line="340" w:lineRule="atLeast"/>
      </w:pPr>
    </w:p>
    <w:p w:rsidR="001B1B8B" w:rsidRDefault="001B1B8B">
      <w:pPr>
        <w:pStyle w:val="Default"/>
        <w:spacing w:after="240" w:line="340" w:lineRule="atLeast"/>
      </w:pPr>
    </w:p>
    <w:p w:rsidR="001B1B8B" w:rsidRDefault="001B1B8B">
      <w:pPr>
        <w:pStyle w:val="Default"/>
        <w:spacing w:after="240" w:line="340" w:lineRule="atLeast"/>
      </w:pPr>
    </w:p>
    <w:p w:rsidR="001B1B8B" w:rsidRDefault="001B1B8B">
      <w:pPr>
        <w:pStyle w:val="Default"/>
        <w:spacing w:after="240" w:line="340" w:lineRule="atLeast"/>
      </w:pPr>
    </w:p>
    <w:p w:rsidR="001B1B8B" w:rsidRDefault="001B1B8B">
      <w:pPr>
        <w:pStyle w:val="Default"/>
        <w:spacing w:after="240" w:line="340" w:lineRule="atLeast"/>
      </w:pPr>
    </w:p>
    <w:p w:rsidR="001B1B8B" w:rsidRDefault="001B1B8B">
      <w:pPr>
        <w:pStyle w:val="Default"/>
        <w:spacing w:after="240" w:line="340" w:lineRule="atLeast"/>
      </w:pPr>
    </w:p>
    <w:p w:rsidR="001B1B8B" w:rsidRDefault="001D5946">
      <w:pPr>
        <w:pStyle w:val="Default"/>
        <w:spacing w:after="240" w:line="340" w:lineRule="atLeast"/>
      </w:pPr>
      <w:r>
        <w:rPr>
          <w:b/>
          <w:bCs/>
          <w:lang w:val="de-DE"/>
        </w:rPr>
        <w:t xml:space="preserve">AUTHORS PERSPECTIVE </w:t>
      </w:r>
      <w:r>
        <w:rPr>
          <w:lang w:val="de-DE"/>
        </w:rPr>
        <w:t>Don</w:t>
      </w:r>
      <w:r>
        <w:t>’</w:t>
      </w:r>
      <w:r>
        <w:rPr>
          <w:lang w:val="en-US"/>
        </w:rPr>
        <w:t xml:space="preserve">t forget to both </w:t>
      </w:r>
      <w:r>
        <w:rPr>
          <w:b/>
          <w:bCs/>
          <w:lang w:val="en-US"/>
        </w:rPr>
        <w:t xml:space="preserve">identify </w:t>
      </w:r>
      <w:r>
        <w:rPr>
          <w:lang w:val="en-US"/>
        </w:rPr>
        <w:t xml:space="preserve">and </w:t>
      </w:r>
      <w:r>
        <w:rPr>
          <w:b/>
          <w:bCs/>
          <w:lang w:val="en-US"/>
        </w:rPr>
        <w:t xml:space="preserve">account for </w:t>
      </w:r>
      <w:r>
        <w:rPr>
          <w:lang w:val="en-US"/>
        </w:rPr>
        <w:t xml:space="preserve">in this question. </w:t>
      </w:r>
    </w:p>
    <w:p w:rsidR="001B1B8B" w:rsidRDefault="001D5946">
      <w:pPr>
        <w:pStyle w:val="Default"/>
        <w:spacing w:after="240" w:line="340" w:lineRule="atLeast"/>
      </w:pPr>
      <w:r>
        <w:rPr>
          <w:lang w:val="en-US"/>
        </w:rPr>
        <w:t>Why does the author have this perspective?</w:t>
      </w:r>
      <w:r>
        <w:br/>
      </w:r>
      <w:r>
        <w:rPr>
          <w:position w:val="-3"/>
        </w:rPr>
        <w:t xml:space="preserve">• </w:t>
      </w:r>
      <w:r>
        <w:rPr>
          <w:lang w:val="en-US"/>
        </w:rPr>
        <w:t xml:space="preserve">Is it a result of political </w:t>
      </w:r>
      <w:r>
        <w:rPr>
          <w:lang w:val="en-US"/>
        </w:rPr>
        <w:t>alliances?</w:t>
      </w:r>
      <w:r>
        <w:br/>
      </w:r>
      <w:r>
        <w:rPr>
          <w:position w:val="-3"/>
        </w:rPr>
        <w:t xml:space="preserve">• </w:t>
      </w:r>
      <w:r>
        <w:rPr>
          <w:lang w:val="en-US"/>
        </w:rPr>
        <w:t xml:space="preserve">Is it a result of societal norms at the time? </w:t>
      </w:r>
      <w:r>
        <w:rPr>
          <w:position w:val="-3"/>
        </w:rPr>
        <w:t xml:space="preserve">• </w:t>
      </w:r>
      <w:r>
        <w:rPr>
          <w:lang w:val="en-US"/>
        </w:rPr>
        <w:t xml:space="preserve">Is it a piece of propaganda? </w:t>
      </w:r>
    </w:p>
    <w:p w:rsidR="001B1B8B" w:rsidRDefault="001D5946">
      <w:pPr>
        <w:pStyle w:val="Default"/>
        <w:spacing w:after="240" w:line="340" w:lineRule="atLeast"/>
      </w:pPr>
      <w:r>
        <w:rPr>
          <w:lang w:val="en-US"/>
        </w:rPr>
        <w:t xml:space="preserve">Remember to refer to </w:t>
      </w:r>
      <w:r>
        <w:rPr>
          <w:b/>
          <w:bCs/>
          <w:lang w:val="it-IT"/>
        </w:rPr>
        <w:t>Motive</w:t>
      </w:r>
      <w:r>
        <w:t xml:space="preserve">, </w:t>
      </w:r>
      <w:r>
        <w:rPr>
          <w:b/>
          <w:bCs/>
          <w:lang w:val="en-US"/>
        </w:rPr>
        <w:t>Purpose</w:t>
      </w:r>
      <w:r>
        <w:t xml:space="preserve">, </w:t>
      </w:r>
      <w:r>
        <w:rPr>
          <w:b/>
          <w:bCs/>
        </w:rPr>
        <w:t>Bias</w:t>
      </w:r>
      <w:r>
        <w:t xml:space="preserve">, </w:t>
      </w:r>
      <w:r>
        <w:rPr>
          <w:b/>
          <w:bCs/>
        </w:rPr>
        <w:t xml:space="preserve">Time </w:t>
      </w:r>
      <w:r>
        <w:rPr>
          <w:lang w:val="en-US"/>
        </w:rPr>
        <w:t xml:space="preserve">and </w:t>
      </w:r>
      <w:r>
        <w:rPr>
          <w:b/>
          <w:bCs/>
        </w:rPr>
        <w:t>P</w:t>
      </w:r>
      <w:r>
        <w:t xml:space="preserve">lace. </w:t>
      </w:r>
    </w:p>
    <w:p w:rsidR="001B1B8B" w:rsidRDefault="001D5946">
      <w:pPr>
        <w:pStyle w:val="Default"/>
        <w:spacing w:after="240" w:line="340" w:lineRule="atLeast"/>
      </w:pPr>
      <w:r>
        <w:rPr>
          <w:lang w:val="en-US"/>
        </w:rPr>
        <w:t>MPBTP</w:t>
      </w:r>
    </w:p>
    <w:p w:rsidR="001B1B8B" w:rsidRDefault="001D5946">
      <w:pPr>
        <w:pStyle w:val="Default"/>
        <w:spacing w:after="240" w:line="340" w:lineRule="atLeast"/>
      </w:pPr>
      <w:r>
        <w:rPr>
          <w:lang w:val="en-US"/>
        </w:rPr>
        <w:t>M_________________________________________________________________________________________________</w:t>
      </w:r>
      <w:r>
        <w:rPr>
          <w:lang w:val="en-US"/>
        </w:rPr>
        <w:t>__________________________________________________________</w:t>
      </w:r>
    </w:p>
    <w:p w:rsidR="001B1B8B" w:rsidRDefault="001D5946">
      <w:pPr>
        <w:pStyle w:val="Default"/>
        <w:spacing w:after="240" w:line="340" w:lineRule="atLeast"/>
      </w:pPr>
      <w:r>
        <w:rPr>
          <w:lang w:val="en-US"/>
        </w:rPr>
        <w:t>P___________________________________________________________________________________________________________________________________________________________</w:t>
      </w:r>
    </w:p>
    <w:p w:rsidR="001B1B8B" w:rsidRDefault="001D5946">
      <w:pPr>
        <w:pStyle w:val="Default"/>
        <w:spacing w:after="240" w:line="340" w:lineRule="atLeast"/>
      </w:pPr>
      <w:r>
        <w:rPr>
          <w:lang w:val="en-US"/>
        </w:rPr>
        <w:t>B_______________________________________</w:t>
      </w:r>
      <w:r>
        <w:rPr>
          <w:lang w:val="en-US"/>
        </w:rPr>
        <w:t>____________________________________________________________________________________________________________________</w:t>
      </w:r>
    </w:p>
    <w:p w:rsidR="001B1B8B" w:rsidRDefault="001D5946">
      <w:pPr>
        <w:pStyle w:val="Default"/>
        <w:spacing w:after="240" w:line="340" w:lineRule="atLeast"/>
      </w:pPr>
      <w:r>
        <w:rPr>
          <w:lang w:val="en-US"/>
        </w:rPr>
        <w:t>T__________________________________________________________________________________________________________________________________________</w:t>
      </w:r>
      <w:r>
        <w:rPr>
          <w:lang w:val="en-US"/>
        </w:rPr>
        <w:t>_________________</w:t>
      </w:r>
    </w:p>
    <w:p w:rsidR="001B1B8B" w:rsidRDefault="001D5946">
      <w:pPr>
        <w:pStyle w:val="Default"/>
        <w:spacing w:after="240" w:line="340" w:lineRule="atLeast"/>
      </w:pPr>
      <w:r>
        <w:rPr>
          <w:lang w:val="en-US"/>
        </w:rPr>
        <w:t>P___________________________________________________________________________________________________________________________________________________________</w:t>
      </w:r>
    </w:p>
    <w:p w:rsidR="001B1B8B" w:rsidRDefault="001B1B8B">
      <w:pPr>
        <w:pStyle w:val="Default"/>
        <w:spacing w:after="240" w:line="340" w:lineRule="atLeast"/>
      </w:pP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pPr>
      <w:r>
        <w:rPr>
          <w:lang w:val="en-US"/>
        </w:rPr>
        <w:t>AP FORMULA</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Body"/>
        <w:spacing w:after="160" w:line="259" w:lineRule="auto"/>
        <w:rPr>
          <w:rFonts w:ascii="Calibri" w:eastAsia="Calibri" w:hAnsi="Calibri" w:cs="Calibri"/>
          <w:u w:color="000000"/>
        </w:rPr>
      </w:pPr>
    </w:p>
    <w:p w:rsidR="001B1B8B" w:rsidRDefault="001B1B8B">
      <w:pPr>
        <w:pStyle w:val="Body"/>
        <w:spacing w:after="160" w:line="259" w:lineRule="auto"/>
        <w:rPr>
          <w:rFonts w:ascii="Calibri" w:eastAsia="Calibri" w:hAnsi="Calibri" w:cs="Calibri"/>
          <w:b/>
          <w:bCs/>
          <w:u w:color="000000"/>
        </w:rPr>
      </w:pPr>
    </w:p>
    <w:p w:rsidR="001B1B8B" w:rsidRDefault="001B1B8B">
      <w:pPr>
        <w:pStyle w:val="Body"/>
        <w:spacing w:after="160" w:line="259" w:lineRule="auto"/>
        <w:rPr>
          <w:rFonts w:ascii="Calibri" w:eastAsia="Calibri" w:hAnsi="Calibri" w:cs="Calibri"/>
          <w:u w:color="000000"/>
        </w:rPr>
      </w:pPr>
    </w:p>
    <w:p w:rsidR="001B1B8B" w:rsidRDefault="001B1B8B">
      <w:pPr>
        <w:pStyle w:val="Body"/>
        <w:spacing w:after="160" w:line="259" w:lineRule="auto"/>
        <w:rPr>
          <w:rFonts w:ascii="Calibri" w:eastAsia="Calibri" w:hAnsi="Calibri" w:cs="Calibri"/>
          <w:u w:color="000000"/>
        </w:rPr>
      </w:pPr>
    </w:p>
    <w:p w:rsidR="001B1B8B" w:rsidRDefault="001B1B8B">
      <w:pPr>
        <w:pStyle w:val="Body"/>
        <w:spacing w:after="160" w:line="259" w:lineRule="auto"/>
        <w:rPr>
          <w:rFonts w:ascii="Calibri" w:eastAsia="Calibri" w:hAnsi="Calibri" w:cs="Calibri"/>
          <w:u w:color="000000"/>
        </w:rPr>
      </w:pPr>
    </w:p>
    <w:p w:rsidR="001B1B8B" w:rsidRDefault="001D5946">
      <w:pPr>
        <w:pStyle w:val="Body"/>
        <w:spacing w:after="160" w:line="259" w:lineRule="auto"/>
        <w:rPr>
          <w:rFonts w:ascii="Calibri" w:eastAsia="Calibri" w:hAnsi="Calibri" w:cs="Calibri"/>
          <w:b/>
          <w:bCs/>
          <w:u w:color="000000"/>
        </w:rPr>
      </w:pPr>
      <w:r>
        <w:rPr>
          <w:rFonts w:ascii="Calibri" w:eastAsia="Calibri" w:hAnsi="Calibri" w:cs="Calibri"/>
          <w:b/>
          <w:bCs/>
          <w:u w:color="000000"/>
        </w:rPr>
        <w:t>Source Four:</w:t>
      </w:r>
    </w:p>
    <w:p w:rsidR="001B1B8B" w:rsidRDefault="001B1B8B">
      <w:pPr>
        <w:pStyle w:val="Body"/>
        <w:widowControl w:val="0"/>
        <w:spacing w:after="240"/>
        <w:rPr>
          <w:rFonts w:ascii="Arial" w:eastAsia="Arial" w:hAnsi="Arial" w:cs="Arial"/>
          <w:b/>
          <w:bCs/>
          <w:sz w:val="24"/>
          <w:szCs w:val="24"/>
          <w:u w:color="000000"/>
        </w:rPr>
      </w:pPr>
    </w:p>
    <w:p w:rsidR="001B1B8B" w:rsidRDefault="001D5946">
      <w:pPr>
        <w:pStyle w:val="Body"/>
        <w:widowControl w:val="0"/>
        <w:spacing w:after="240"/>
        <w:rPr>
          <w:rFonts w:ascii="Arial" w:eastAsia="Arial" w:hAnsi="Arial" w:cs="Arial"/>
          <w:b/>
          <w:bCs/>
          <w:sz w:val="24"/>
          <w:szCs w:val="24"/>
          <w:u w:color="000000"/>
        </w:rPr>
      </w:pPr>
      <w:r>
        <w:rPr>
          <w:rFonts w:ascii="Arial" w:hAnsi="Arial"/>
          <w:b/>
          <w:bCs/>
          <w:sz w:val="24"/>
          <w:szCs w:val="24"/>
          <w:u w:color="000000"/>
        </w:rPr>
        <w:t>Source 4</w:t>
      </w:r>
    </w:p>
    <w:p w:rsidR="001B1B8B" w:rsidRDefault="001D5946">
      <w:pPr>
        <w:pStyle w:val="Body"/>
        <w:widowControl w:val="0"/>
        <w:spacing w:after="240"/>
        <w:jc w:val="both"/>
        <w:rPr>
          <w:rFonts w:ascii="Calibri" w:eastAsia="Calibri" w:hAnsi="Calibri" w:cs="Calibri"/>
          <w:sz w:val="24"/>
          <w:szCs w:val="24"/>
          <w:u w:color="000000"/>
        </w:rPr>
      </w:pPr>
      <w:r>
        <w:rPr>
          <w:rFonts w:ascii="Calibri" w:eastAsia="Calibri" w:hAnsi="Calibri" w:cs="Calibri"/>
          <w:sz w:val="24"/>
          <w:szCs w:val="24"/>
          <w:u w:color="000000"/>
        </w:rPr>
        <w:t xml:space="preserve">Extract from the article </w:t>
      </w:r>
      <w:r>
        <w:rPr>
          <w:rFonts w:ascii="Calibri" w:eastAsia="Calibri" w:hAnsi="Calibri" w:cs="Calibri"/>
          <w:sz w:val="24"/>
          <w:szCs w:val="24"/>
          <w:u w:color="000000"/>
        </w:rPr>
        <w:t>– “</w:t>
      </w:r>
      <w:r>
        <w:rPr>
          <w:rFonts w:ascii="Calibri" w:eastAsia="Calibri" w:hAnsi="Calibri" w:cs="Calibri"/>
          <w:sz w:val="24"/>
          <w:szCs w:val="24"/>
          <w:u w:color="000000"/>
        </w:rPr>
        <w:t xml:space="preserve">The </w:t>
      </w:r>
      <w:r>
        <w:rPr>
          <w:rFonts w:ascii="Calibri" w:eastAsia="Calibri" w:hAnsi="Calibri" w:cs="Calibri"/>
          <w:sz w:val="24"/>
          <w:szCs w:val="24"/>
          <w:u w:color="000000"/>
        </w:rPr>
        <w:t>Legacy of Robert Menzies</w:t>
      </w:r>
      <w:r>
        <w:rPr>
          <w:rFonts w:ascii="Calibri" w:eastAsia="Calibri" w:hAnsi="Calibri" w:cs="Calibri"/>
          <w:sz w:val="24"/>
          <w:szCs w:val="24"/>
          <w:u w:color="000000"/>
        </w:rPr>
        <w:t xml:space="preserve">” </w:t>
      </w:r>
      <w:r>
        <w:rPr>
          <w:rFonts w:ascii="Calibri" w:eastAsia="Calibri" w:hAnsi="Calibri" w:cs="Calibri"/>
          <w:sz w:val="24"/>
          <w:szCs w:val="24"/>
          <w:u w:color="000000"/>
        </w:rPr>
        <w:t xml:space="preserve">by Dr. B. T. Jones, October 29 2012.  The article was published on a website called </w:t>
      </w:r>
      <w:r>
        <w:rPr>
          <w:rFonts w:ascii="Calibri" w:eastAsia="Calibri" w:hAnsi="Calibri" w:cs="Calibri"/>
          <w:sz w:val="24"/>
          <w:szCs w:val="24"/>
          <w:u w:color="000000"/>
        </w:rPr>
        <w:t>‘</w:t>
      </w:r>
      <w:r>
        <w:rPr>
          <w:rFonts w:ascii="Calibri" w:eastAsia="Calibri" w:hAnsi="Calibri" w:cs="Calibri"/>
          <w:sz w:val="24"/>
          <w:szCs w:val="24"/>
          <w:u w:color="000000"/>
        </w:rPr>
        <w:t xml:space="preserve">Thematic Musings </w:t>
      </w:r>
      <w:r>
        <w:rPr>
          <w:rFonts w:ascii="Calibri" w:eastAsia="Calibri" w:hAnsi="Calibri" w:cs="Calibri"/>
          <w:sz w:val="24"/>
          <w:szCs w:val="24"/>
          <w:u w:color="000000"/>
        </w:rPr>
        <w:t xml:space="preserve">– </w:t>
      </w:r>
      <w:r>
        <w:rPr>
          <w:rFonts w:ascii="Calibri" w:eastAsia="Calibri" w:hAnsi="Calibri" w:cs="Calibri"/>
          <w:sz w:val="24"/>
          <w:szCs w:val="24"/>
          <w:u w:color="000000"/>
        </w:rPr>
        <w:t>thoughts of an Australian academic on politics, history and philosophy</w:t>
      </w:r>
      <w:r>
        <w:rPr>
          <w:rFonts w:ascii="Calibri" w:eastAsia="Calibri" w:hAnsi="Calibri" w:cs="Calibri"/>
          <w:sz w:val="24"/>
          <w:szCs w:val="24"/>
          <w:u w:color="000000"/>
        </w:rPr>
        <w:t>’</w:t>
      </w:r>
      <w:r>
        <w:rPr>
          <w:rFonts w:ascii="Calibri" w:eastAsia="Calibri" w:hAnsi="Calibri" w:cs="Calibri"/>
          <w:sz w:val="24"/>
          <w:szCs w:val="24"/>
          <w:u w:color="000000"/>
        </w:rPr>
        <w:t xml:space="preserve">. </w:t>
      </w:r>
      <w:proofErr w:type="spellStart"/>
      <w:r>
        <w:rPr>
          <w:rFonts w:ascii="Calibri" w:eastAsia="Calibri" w:hAnsi="Calibri" w:cs="Calibri"/>
          <w:sz w:val="24"/>
          <w:szCs w:val="24"/>
          <w:u w:color="000000"/>
        </w:rPr>
        <w:t>Dr</w:t>
      </w:r>
      <w:proofErr w:type="spellEnd"/>
      <w:r>
        <w:rPr>
          <w:rFonts w:ascii="Calibri" w:eastAsia="Calibri" w:hAnsi="Calibri" w:cs="Calibri"/>
          <w:sz w:val="24"/>
          <w:szCs w:val="24"/>
          <w:u w:color="000000"/>
        </w:rPr>
        <w:t xml:space="preserve"> Benjamin T. Jones is a historian and social commen</w:t>
      </w:r>
      <w:r>
        <w:rPr>
          <w:rFonts w:ascii="Calibri" w:eastAsia="Calibri" w:hAnsi="Calibri" w:cs="Calibri"/>
          <w:sz w:val="24"/>
          <w:szCs w:val="24"/>
          <w:u w:color="000000"/>
        </w:rPr>
        <w:t>tator based at the Australian National University. His areas of expertise include the history of Western thought, Australian social and political history, concepts of citizenship, and pedagogical theory</w:t>
      </w:r>
    </w:p>
    <w:p w:rsidR="001B1B8B" w:rsidRDefault="001D5946">
      <w:pPr>
        <w:pStyle w:val="Body"/>
        <w:widowControl w:val="0"/>
        <w:spacing w:after="240"/>
        <w:ind w:left="720"/>
        <w:jc w:val="both"/>
        <w:rPr>
          <w:rFonts w:ascii="Calibri" w:eastAsia="Calibri" w:hAnsi="Calibri" w:cs="Calibri"/>
          <w:sz w:val="24"/>
          <w:szCs w:val="24"/>
          <w:u w:color="000000"/>
        </w:rPr>
      </w:pPr>
      <w:r>
        <w:rPr>
          <w:rFonts w:ascii="Calibri" w:eastAsia="Calibri" w:hAnsi="Calibri" w:cs="Calibri"/>
          <w:sz w:val="24"/>
          <w:szCs w:val="24"/>
          <w:u w:color="000000"/>
        </w:rPr>
        <w:t>“…</w:t>
      </w:r>
      <w:r>
        <w:rPr>
          <w:rFonts w:ascii="Calibri" w:eastAsia="Calibri" w:hAnsi="Calibri" w:cs="Calibri"/>
          <w:sz w:val="24"/>
          <w:szCs w:val="24"/>
          <w:u w:color="000000"/>
        </w:rPr>
        <w:t>The attempt to ban the Communist Party gives histor</w:t>
      </w:r>
      <w:r>
        <w:rPr>
          <w:rFonts w:ascii="Calibri" w:eastAsia="Calibri" w:hAnsi="Calibri" w:cs="Calibri"/>
          <w:sz w:val="24"/>
          <w:szCs w:val="24"/>
          <w:u w:color="000000"/>
        </w:rPr>
        <w:t>ians a key insight into Menzies</w:t>
      </w:r>
      <w:r>
        <w:rPr>
          <w:rFonts w:ascii="Calibri" w:eastAsia="Calibri" w:hAnsi="Calibri" w:cs="Calibri"/>
          <w:sz w:val="24"/>
          <w:szCs w:val="24"/>
          <w:u w:color="000000"/>
        </w:rPr>
        <w:t xml:space="preserve">’ </w:t>
      </w:r>
      <w:r>
        <w:rPr>
          <w:rFonts w:ascii="Calibri" w:eastAsia="Calibri" w:hAnsi="Calibri" w:cs="Calibri"/>
          <w:sz w:val="24"/>
          <w:szCs w:val="24"/>
          <w:u w:color="000000"/>
        </w:rPr>
        <w:t xml:space="preserve">thinking. This was the era of McCarthyism, the Korean War and the Domino Theory. The </w:t>
      </w:r>
      <w:proofErr w:type="spellStart"/>
      <w:r>
        <w:rPr>
          <w:rFonts w:ascii="Calibri" w:eastAsia="Calibri" w:hAnsi="Calibri" w:cs="Calibri"/>
          <w:sz w:val="24"/>
          <w:szCs w:val="24"/>
          <w:u w:color="000000"/>
        </w:rPr>
        <w:t>Petrov</w:t>
      </w:r>
      <w:proofErr w:type="spellEnd"/>
      <w:r>
        <w:rPr>
          <w:rFonts w:ascii="Calibri" w:eastAsia="Calibri" w:hAnsi="Calibri" w:cs="Calibri"/>
          <w:sz w:val="24"/>
          <w:szCs w:val="24"/>
          <w:u w:color="000000"/>
        </w:rPr>
        <w:t xml:space="preserve"> Affair was possibly the most dramatic Cold War episode to take place on Australian soil. Vladimir </w:t>
      </w:r>
      <w:proofErr w:type="spellStart"/>
      <w:r>
        <w:rPr>
          <w:rFonts w:ascii="Calibri" w:eastAsia="Calibri" w:hAnsi="Calibri" w:cs="Calibri"/>
          <w:sz w:val="24"/>
          <w:szCs w:val="24"/>
          <w:u w:color="000000"/>
        </w:rPr>
        <w:t>Petrov</w:t>
      </w:r>
      <w:proofErr w:type="spellEnd"/>
      <w:r>
        <w:rPr>
          <w:rFonts w:ascii="Calibri" w:eastAsia="Calibri" w:hAnsi="Calibri" w:cs="Calibri"/>
          <w:sz w:val="24"/>
          <w:szCs w:val="24"/>
          <w:u w:color="000000"/>
        </w:rPr>
        <w:t xml:space="preserve">, a KGB agent stationed in </w:t>
      </w:r>
      <w:r>
        <w:rPr>
          <w:rFonts w:ascii="Calibri" w:eastAsia="Calibri" w:hAnsi="Calibri" w:cs="Calibri"/>
          <w:sz w:val="24"/>
          <w:szCs w:val="24"/>
          <w:u w:color="000000"/>
        </w:rPr>
        <w:t xml:space="preserve">Canberra, </w:t>
      </w:r>
      <w:proofErr w:type="spellStart"/>
      <w:r>
        <w:rPr>
          <w:rFonts w:ascii="Calibri" w:eastAsia="Calibri" w:hAnsi="Calibri" w:cs="Calibri"/>
          <w:sz w:val="24"/>
          <w:szCs w:val="24"/>
          <w:u w:color="000000"/>
        </w:rPr>
        <w:t>organised</w:t>
      </w:r>
      <w:proofErr w:type="spellEnd"/>
      <w:r>
        <w:rPr>
          <w:rFonts w:ascii="Calibri" w:eastAsia="Calibri" w:hAnsi="Calibri" w:cs="Calibri"/>
          <w:sz w:val="24"/>
          <w:szCs w:val="24"/>
          <w:u w:color="000000"/>
        </w:rPr>
        <w:t xml:space="preserve"> with ASIO officials to defect to the West, however, he made no plans for his wife to defect with him. Dramatic scenes unfolded at Sydney airport where KGB officials forcibly boarded </w:t>
      </w:r>
      <w:proofErr w:type="spellStart"/>
      <w:r>
        <w:rPr>
          <w:rFonts w:ascii="Calibri" w:eastAsia="Calibri" w:hAnsi="Calibri" w:cs="Calibri"/>
          <w:sz w:val="24"/>
          <w:szCs w:val="24"/>
          <w:u w:color="000000"/>
        </w:rPr>
        <w:t>Evdokia</w:t>
      </w:r>
      <w:proofErr w:type="spellEnd"/>
      <w:r>
        <w:rPr>
          <w:rFonts w:ascii="Calibri" w:eastAsia="Calibri" w:hAnsi="Calibri" w:cs="Calibri"/>
          <w:sz w:val="24"/>
          <w:szCs w:val="24"/>
          <w:u w:color="000000"/>
        </w:rPr>
        <w:t xml:space="preserve"> </w:t>
      </w:r>
      <w:proofErr w:type="spellStart"/>
      <w:r>
        <w:rPr>
          <w:rFonts w:ascii="Calibri" w:eastAsia="Calibri" w:hAnsi="Calibri" w:cs="Calibri"/>
          <w:sz w:val="24"/>
          <w:szCs w:val="24"/>
          <w:u w:color="000000"/>
        </w:rPr>
        <w:t>Petrov</w:t>
      </w:r>
      <w:proofErr w:type="spellEnd"/>
      <w:r>
        <w:rPr>
          <w:rFonts w:ascii="Calibri" w:eastAsia="Calibri" w:hAnsi="Calibri" w:cs="Calibri"/>
          <w:sz w:val="24"/>
          <w:szCs w:val="24"/>
          <w:u w:color="000000"/>
        </w:rPr>
        <w:t xml:space="preserve"> on a plane for Moscow. Amidst passionat</w:t>
      </w:r>
      <w:r>
        <w:rPr>
          <w:rFonts w:ascii="Calibri" w:eastAsia="Calibri" w:hAnsi="Calibri" w:cs="Calibri"/>
          <w:sz w:val="24"/>
          <w:szCs w:val="24"/>
          <w:u w:color="000000"/>
        </w:rPr>
        <w:t xml:space="preserve">e anti-communist protest, Menzies made the decision to grant </w:t>
      </w:r>
      <w:proofErr w:type="spellStart"/>
      <w:r>
        <w:rPr>
          <w:rFonts w:ascii="Calibri" w:eastAsia="Calibri" w:hAnsi="Calibri" w:cs="Calibri"/>
          <w:sz w:val="24"/>
          <w:szCs w:val="24"/>
          <w:u w:color="000000"/>
        </w:rPr>
        <w:t>Evdokia</w:t>
      </w:r>
      <w:proofErr w:type="spellEnd"/>
      <w:r>
        <w:rPr>
          <w:rFonts w:ascii="Calibri" w:eastAsia="Calibri" w:hAnsi="Calibri" w:cs="Calibri"/>
          <w:sz w:val="24"/>
          <w:szCs w:val="24"/>
          <w:u w:color="000000"/>
        </w:rPr>
        <w:t xml:space="preserve"> political asylum and she was intercepted when the plane </w:t>
      </w:r>
      <w:proofErr w:type="spellStart"/>
      <w:r>
        <w:rPr>
          <w:rFonts w:ascii="Calibri" w:eastAsia="Calibri" w:hAnsi="Calibri" w:cs="Calibri"/>
          <w:sz w:val="24"/>
          <w:szCs w:val="24"/>
          <w:u w:color="000000"/>
        </w:rPr>
        <w:t>refuelled</w:t>
      </w:r>
      <w:proofErr w:type="spellEnd"/>
      <w:r>
        <w:rPr>
          <w:rFonts w:ascii="Calibri" w:eastAsia="Calibri" w:hAnsi="Calibri" w:cs="Calibri"/>
          <w:sz w:val="24"/>
          <w:szCs w:val="24"/>
          <w:u w:color="000000"/>
        </w:rPr>
        <w:t xml:space="preserve"> in Darwin. The move met with wide approval. The defections occurred shortly the 1954 election which Labor was widely expe</w:t>
      </w:r>
      <w:r>
        <w:rPr>
          <w:rFonts w:ascii="Calibri" w:eastAsia="Calibri" w:hAnsi="Calibri" w:cs="Calibri"/>
          <w:sz w:val="24"/>
          <w:szCs w:val="24"/>
          <w:u w:color="000000"/>
        </w:rPr>
        <w:t xml:space="preserve">cted to win. Labor accused Menzies of timing the incident to whip up anti-communist fear and to take the political emphasis off local issues. Shortly after the </w:t>
      </w:r>
      <w:proofErr w:type="spellStart"/>
      <w:r>
        <w:rPr>
          <w:rFonts w:ascii="Calibri" w:eastAsia="Calibri" w:hAnsi="Calibri" w:cs="Calibri"/>
          <w:sz w:val="24"/>
          <w:szCs w:val="24"/>
          <w:u w:color="000000"/>
        </w:rPr>
        <w:t>Petrov</w:t>
      </w:r>
      <w:proofErr w:type="spellEnd"/>
      <w:r>
        <w:rPr>
          <w:rFonts w:ascii="Calibri" w:eastAsia="Calibri" w:hAnsi="Calibri" w:cs="Calibri"/>
          <w:sz w:val="24"/>
          <w:szCs w:val="24"/>
          <w:u w:color="000000"/>
        </w:rPr>
        <w:t xml:space="preserve"> affair Menzies established a royal commission into Soviet espionage (Lowe, 1999, 123). Da</w:t>
      </w:r>
      <w:r>
        <w:rPr>
          <w:rFonts w:ascii="Calibri" w:eastAsia="Calibri" w:hAnsi="Calibri" w:cs="Calibri"/>
          <w:sz w:val="24"/>
          <w:szCs w:val="24"/>
          <w:u w:color="000000"/>
        </w:rPr>
        <w:t xml:space="preserve">vid Lowe has described Menzies crusade against communism as the </w:t>
      </w:r>
      <w:r>
        <w:rPr>
          <w:rFonts w:ascii="Calibri" w:eastAsia="Calibri" w:hAnsi="Calibri" w:cs="Calibri"/>
          <w:sz w:val="24"/>
          <w:szCs w:val="24"/>
          <w:u w:color="000000"/>
        </w:rPr>
        <w:t>‘</w:t>
      </w:r>
      <w:r>
        <w:rPr>
          <w:rFonts w:ascii="Calibri" w:eastAsia="Calibri" w:hAnsi="Calibri" w:cs="Calibri"/>
          <w:sz w:val="24"/>
          <w:szCs w:val="24"/>
          <w:u w:color="000000"/>
        </w:rPr>
        <w:t>great world struggle</w:t>
      </w:r>
      <w:r>
        <w:rPr>
          <w:rFonts w:ascii="Calibri" w:eastAsia="Calibri" w:hAnsi="Calibri" w:cs="Calibri"/>
          <w:sz w:val="24"/>
          <w:szCs w:val="24"/>
          <w:u w:color="000000"/>
        </w:rPr>
        <w:t xml:space="preserve">’ </w:t>
      </w:r>
      <w:r>
        <w:rPr>
          <w:rFonts w:ascii="Calibri" w:eastAsia="Calibri" w:hAnsi="Calibri" w:cs="Calibri"/>
          <w:sz w:val="24"/>
          <w:szCs w:val="24"/>
          <w:u w:color="000000"/>
        </w:rPr>
        <w:t>(Lowe, 1999). In this regard, Menzies used his position in Australia to make a strong contribution to the international</w:t>
      </w:r>
      <w:r>
        <w:rPr>
          <w:rFonts w:ascii="Calibri" w:eastAsia="Calibri" w:hAnsi="Calibri" w:cs="Calibri"/>
          <w:color w:val="555555"/>
          <w:sz w:val="24"/>
          <w:szCs w:val="24"/>
          <w:u w:color="555555"/>
        </w:rPr>
        <w:t xml:space="preserve"> </w:t>
      </w:r>
      <w:r>
        <w:rPr>
          <w:rFonts w:ascii="Calibri" w:eastAsia="Calibri" w:hAnsi="Calibri" w:cs="Calibri"/>
          <w:sz w:val="24"/>
          <w:szCs w:val="24"/>
          <w:u w:color="000000"/>
        </w:rPr>
        <w:t>movement against communist expansion.</w:t>
      </w:r>
      <w:r>
        <w:rPr>
          <w:rFonts w:ascii="Calibri" w:eastAsia="Calibri" w:hAnsi="Calibri" w:cs="Calibri"/>
          <w:sz w:val="24"/>
          <w:szCs w:val="24"/>
          <w:u w:color="000000"/>
        </w:rPr>
        <w:t>”</w:t>
      </w:r>
    </w:p>
    <w:p w:rsidR="001B1B8B" w:rsidRDefault="001B1B8B">
      <w:pPr>
        <w:pStyle w:val="Body"/>
        <w:widowControl w:val="0"/>
        <w:spacing w:after="240"/>
        <w:ind w:left="720"/>
        <w:jc w:val="both"/>
        <w:rPr>
          <w:rFonts w:ascii="Times" w:eastAsia="Times" w:hAnsi="Times" w:cs="Times"/>
          <w:sz w:val="24"/>
          <w:szCs w:val="24"/>
          <w:u w:color="000000"/>
        </w:rPr>
      </w:pPr>
    </w:p>
    <w:p w:rsidR="001B1B8B" w:rsidRDefault="001D5946">
      <w:pPr>
        <w:pStyle w:val="Body"/>
        <w:tabs>
          <w:tab w:val="right" w:pos="9360"/>
        </w:tabs>
        <w:jc w:val="both"/>
        <w:rPr>
          <w:rFonts w:ascii="Arial" w:eastAsia="Arial" w:hAnsi="Arial" w:cs="Arial"/>
          <w:b/>
          <w:bCs/>
          <w:sz w:val="24"/>
          <w:szCs w:val="24"/>
          <w:u w:color="000000"/>
        </w:rPr>
      </w:pPr>
      <w:r>
        <w:rPr>
          <w:rFonts w:ascii="Arial" w:hAnsi="Arial"/>
          <w:u w:color="000000"/>
        </w:rPr>
        <w:t xml:space="preserve">(d) </w:t>
      </w:r>
      <w:r>
        <w:rPr>
          <w:rFonts w:ascii="Arial" w:hAnsi="Arial"/>
          <w:sz w:val="24"/>
          <w:szCs w:val="24"/>
          <w:u w:color="000000"/>
        </w:rPr>
        <w:t>Ident</w:t>
      </w:r>
      <w:r>
        <w:rPr>
          <w:rFonts w:ascii="Arial" w:hAnsi="Arial"/>
          <w:sz w:val="24"/>
          <w:szCs w:val="24"/>
          <w:u w:color="000000"/>
        </w:rPr>
        <w:t>ify and account for the authors</w:t>
      </w:r>
      <w:r>
        <w:rPr>
          <w:rFonts w:ascii="Arial" w:hAnsi="Arial"/>
          <w:sz w:val="24"/>
          <w:szCs w:val="24"/>
          <w:u w:color="000000"/>
        </w:rPr>
        <w:t xml:space="preserve">’ </w:t>
      </w:r>
      <w:r>
        <w:rPr>
          <w:rFonts w:ascii="Arial" w:hAnsi="Arial"/>
          <w:sz w:val="24"/>
          <w:szCs w:val="24"/>
          <w:u w:color="000000"/>
        </w:rPr>
        <w:t xml:space="preserve">perspectives in </w:t>
      </w:r>
      <w:r>
        <w:rPr>
          <w:rFonts w:ascii="Arial" w:hAnsi="Arial"/>
          <w:b/>
          <w:bCs/>
          <w:sz w:val="24"/>
          <w:szCs w:val="24"/>
          <w:u w:color="000000"/>
        </w:rPr>
        <w:t>Source 3</w:t>
      </w:r>
      <w:r>
        <w:rPr>
          <w:rFonts w:ascii="Arial" w:hAnsi="Arial"/>
          <w:sz w:val="24"/>
          <w:szCs w:val="24"/>
          <w:u w:color="000000"/>
        </w:rPr>
        <w:t xml:space="preserve"> and </w:t>
      </w:r>
      <w:r>
        <w:rPr>
          <w:rFonts w:ascii="Arial" w:hAnsi="Arial"/>
          <w:b/>
          <w:bCs/>
          <w:sz w:val="24"/>
          <w:szCs w:val="24"/>
          <w:u w:color="000000"/>
        </w:rPr>
        <w:t>Source 4</w:t>
      </w:r>
      <w:r>
        <w:rPr>
          <w:rFonts w:ascii="Arial" w:hAnsi="Arial"/>
          <w:b/>
          <w:bCs/>
          <w:sz w:val="24"/>
          <w:szCs w:val="24"/>
          <w:u w:color="000000"/>
        </w:rPr>
        <w:tab/>
      </w:r>
    </w:p>
    <w:p w:rsidR="001B1B8B" w:rsidRDefault="001D5946">
      <w:pPr>
        <w:pStyle w:val="Body"/>
        <w:tabs>
          <w:tab w:val="right" w:pos="9360"/>
        </w:tabs>
        <w:jc w:val="both"/>
        <w:rPr>
          <w:rFonts w:ascii="Arial" w:eastAsia="Arial" w:hAnsi="Arial" w:cs="Arial"/>
          <w:b/>
          <w:bCs/>
          <w:sz w:val="24"/>
          <w:szCs w:val="24"/>
          <w:u w:color="000000"/>
        </w:rPr>
      </w:pPr>
      <w:r>
        <w:rPr>
          <w:rFonts w:ascii="Arial" w:hAnsi="Arial"/>
          <w:b/>
          <w:bCs/>
          <w:sz w:val="24"/>
          <w:szCs w:val="24"/>
          <w:u w:color="000000"/>
        </w:rPr>
        <w:lastRenderedPageBreak/>
        <w:t xml:space="preserve">     </w:t>
      </w:r>
      <w:r>
        <w:rPr>
          <w:rFonts w:ascii="Arial" w:hAnsi="Arial"/>
          <w:sz w:val="24"/>
          <w:szCs w:val="24"/>
          <w:u w:color="000000"/>
        </w:rPr>
        <w:t xml:space="preserve">regarding international relations during your period of study. </w:t>
      </w:r>
      <w:r>
        <w:rPr>
          <w:rFonts w:ascii="Arial" w:eastAsia="Arial" w:hAnsi="Arial" w:cs="Arial"/>
          <w:b/>
          <w:bCs/>
          <w:sz w:val="24"/>
          <w:szCs w:val="24"/>
          <w:u w:color="000000"/>
        </w:rPr>
        <w:tab/>
      </w:r>
      <w:r>
        <w:rPr>
          <w:rFonts w:ascii="Arial" w:hAnsi="Arial"/>
          <w:sz w:val="24"/>
          <w:szCs w:val="24"/>
          <w:u w:color="000000"/>
        </w:rPr>
        <w:t>(6 marks)</w:t>
      </w:r>
    </w:p>
    <w:p w:rsidR="001B1B8B" w:rsidRDefault="001D5946">
      <w:pPr>
        <w:pStyle w:val="Body"/>
        <w:spacing w:after="160" w:line="360" w:lineRule="auto"/>
        <w:rPr>
          <w:rFonts w:ascii="Calibri" w:eastAsia="Calibri" w:hAnsi="Calibri" w:cs="Calibri"/>
          <w:u w:color="000000"/>
        </w:rPr>
      </w:pP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eastAsia="Calibri" w:hAnsi="Calibri" w:cs="Calibri"/>
          <w:u w:color="000000"/>
        </w:rPr>
        <w:t>__</w:t>
      </w:r>
    </w:p>
    <w:p w:rsidR="001B1B8B" w:rsidRDefault="001B1B8B">
      <w:pPr>
        <w:pStyle w:val="Body"/>
        <w:spacing w:after="160" w:line="360" w:lineRule="auto"/>
        <w:rPr>
          <w:rFonts w:ascii="Calibri" w:eastAsia="Calibri" w:hAnsi="Calibri" w:cs="Calibri"/>
          <w:u w:color="000000"/>
        </w:rPr>
      </w:pPr>
    </w:p>
    <w:p w:rsidR="001B1B8B" w:rsidRDefault="001B1B8B">
      <w:pPr>
        <w:pStyle w:val="Body"/>
        <w:spacing w:after="160" w:line="360" w:lineRule="auto"/>
        <w:rPr>
          <w:rFonts w:ascii="Calibri" w:eastAsia="Calibri" w:hAnsi="Calibri" w:cs="Calibri"/>
          <w:u w:color="000000"/>
        </w:rPr>
      </w:pPr>
    </w:p>
    <w:p w:rsidR="001B1B8B" w:rsidRDefault="001D5946">
      <w:pPr>
        <w:pStyle w:val="Body"/>
        <w:pBdr>
          <w:top w:val="single" w:sz="8" w:space="0" w:color="000000"/>
          <w:left w:val="single" w:sz="8" w:space="0" w:color="000000"/>
          <w:bottom w:val="single" w:sz="8" w:space="0" w:color="000000"/>
          <w:right w:val="single" w:sz="8" w:space="0" w:color="000000"/>
        </w:pBdr>
        <w:spacing w:after="160" w:line="360" w:lineRule="auto"/>
        <w:rPr>
          <w:rFonts w:ascii="Calibri" w:eastAsia="Calibri" w:hAnsi="Calibri" w:cs="Calibri"/>
          <w:u w:color="000000"/>
        </w:rPr>
      </w:pPr>
      <w:r>
        <w:rPr>
          <w:rFonts w:ascii="Calibri" w:eastAsia="Calibri" w:hAnsi="Calibri" w:cs="Calibri"/>
          <w:u w:color="000000"/>
        </w:rPr>
        <w:t>ANSWER</w:t>
      </w:r>
    </w:p>
    <w:p w:rsidR="001B1B8B" w:rsidRDefault="001B1B8B">
      <w:pPr>
        <w:pStyle w:val="Body"/>
        <w:pBdr>
          <w:top w:val="single" w:sz="8" w:space="0" w:color="000000"/>
          <w:left w:val="single" w:sz="8" w:space="0" w:color="000000"/>
          <w:bottom w:val="single" w:sz="8" w:space="0" w:color="000000"/>
          <w:right w:val="single" w:sz="8" w:space="0" w:color="000000"/>
        </w:pBdr>
        <w:spacing w:after="160" w:line="360"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360"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360"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360"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360"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360" w:lineRule="auto"/>
        <w:rPr>
          <w:rFonts w:ascii="Calibri" w:eastAsia="Calibri" w:hAnsi="Calibri" w:cs="Calibri"/>
          <w:u w:color="000000"/>
        </w:rPr>
      </w:pPr>
    </w:p>
    <w:p w:rsidR="001B1B8B" w:rsidRDefault="001B1B8B">
      <w:pPr>
        <w:pStyle w:val="Body"/>
        <w:pBdr>
          <w:top w:val="single" w:sz="8" w:space="0" w:color="000000"/>
          <w:left w:val="single" w:sz="8" w:space="0" w:color="000000"/>
          <w:bottom w:val="single" w:sz="8" w:space="0" w:color="000000"/>
          <w:right w:val="single" w:sz="8" w:space="0" w:color="000000"/>
        </w:pBdr>
        <w:spacing w:after="160" w:line="360" w:lineRule="auto"/>
        <w:rPr>
          <w:rFonts w:ascii="Calibri" w:eastAsia="Calibri" w:hAnsi="Calibri" w:cs="Calibri"/>
          <w:u w:color="000000"/>
        </w:rPr>
      </w:pPr>
    </w:p>
    <w:p w:rsidR="001B1B8B" w:rsidRDefault="001B1B8B">
      <w:pPr>
        <w:pStyle w:val="Default"/>
        <w:spacing w:after="240" w:line="340" w:lineRule="atLeast"/>
      </w:pPr>
    </w:p>
    <w:p w:rsidR="001B1B8B" w:rsidRDefault="001D5946">
      <w:pPr>
        <w:pStyle w:val="Default"/>
        <w:spacing w:after="240" w:line="340" w:lineRule="atLeast"/>
      </w:pPr>
      <w:r>
        <w:rPr>
          <w:b/>
          <w:bCs/>
        </w:rPr>
        <w:t xml:space="preserve">PURPOSE </w:t>
      </w:r>
    </w:p>
    <w:p w:rsidR="001B1B8B" w:rsidRDefault="001D5946">
      <w:pPr>
        <w:pStyle w:val="Default"/>
        <w:spacing w:after="240" w:line="340" w:lineRule="atLeast"/>
      </w:pPr>
      <w:r>
        <w:rPr>
          <w:lang w:val="en-US"/>
        </w:rPr>
        <w:t>Why was the source presented in this way? What is the intended or desired result? What is the main point of the source?</w:t>
      </w:r>
      <w:r>
        <w:br/>
      </w:r>
      <w:r>
        <w:rPr>
          <w:lang w:val="en-US"/>
        </w:rPr>
        <w:t xml:space="preserve">Why was it created? </w:t>
      </w:r>
    </w:p>
    <w:p w:rsidR="001B1B8B" w:rsidRDefault="001D5946">
      <w:pPr>
        <w:pStyle w:val="Default"/>
        <w:spacing w:after="240" w:line="340" w:lineRule="atLeast"/>
      </w:pPr>
      <w:r>
        <w:rPr>
          <w:lang w:val="de-DE"/>
        </w:rPr>
        <w:t>Don</w:t>
      </w:r>
      <w:r>
        <w:t>’</w:t>
      </w:r>
      <w:r>
        <w:rPr>
          <w:lang w:val="en-US"/>
        </w:rPr>
        <w:t>t forget this question also asks you to compare and contrast the purpose.</w:t>
      </w:r>
      <w:r>
        <w:br/>
      </w:r>
      <w:r>
        <w:rPr>
          <w:lang w:val="en-US"/>
        </w:rPr>
        <w:t xml:space="preserve">You must answer all parts of this question; give the purpose for both sources, then say how they are similar (compare) and how they differ (contrast). </w:t>
      </w:r>
    </w:p>
    <w:p w:rsidR="001B1B8B" w:rsidRDefault="001B1B8B">
      <w:pPr>
        <w:pStyle w:val="Default"/>
        <w:spacing w:after="240" w:line="340" w:lineRule="atLeast"/>
      </w:pPr>
    </w:p>
    <w:p w:rsidR="001B1B8B" w:rsidRDefault="001D5946">
      <w:pPr>
        <w:pStyle w:val="Default"/>
        <w:spacing w:after="240" w:line="340" w:lineRule="atLeast"/>
      </w:pPr>
      <w:r>
        <w:rPr>
          <w:noProof/>
        </w:rPr>
        <mc:AlternateContent>
          <mc:Choice Requires="wps">
            <w:drawing>
              <wp:anchor distT="152400" distB="152400" distL="152400" distR="152400" simplePos="0" relativeHeight="251660288" behindDoc="0" locked="0" layoutInCell="1" allowOverlap="1">
                <wp:simplePos x="0" y="0"/>
                <wp:positionH relativeFrom="margin">
                  <wp:posOffset>2844691</wp:posOffset>
                </wp:positionH>
                <wp:positionV relativeFrom="page">
                  <wp:posOffset>171360</wp:posOffset>
                </wp:positionV>
                <wp:extent cx="3812382" cy="3594497"/>
                <wp:effectExtent l="0" t="0" r="0" b="0"/>
                <wp:wrapThrough wrapText="bothSides" distL="152400" distR="152400">
                  <wp:wrapPolygon edited="1">
                    <wp:start x="1799" y="0"/>
                    <wp:lineTo x="1762" y="2"/>
                    <wp:lineTo x="1726" y="8"/>
                    <wp:lineTo x="1692" y="17"/>
                    <wp:lineTo x="1659" y="30"/>
                    <wp:lineTo x="1627" y="46"/>
                    <wp:lineTo x="1598" y="65"/>
                    <wp:lineTo x="1570" y="87"/>
                    <wp:lineTo x="1544" y="112"/>
                    <wp:lineTo x="1521" y="139"/>
                    <wp:lineTo x="1501" y="168"/>
                    <wp:lineTo x="1483" y="200"/>
                    <wp:lineTo x="1467" y="233"/>
                    <wp:lineTo x="1455" y="268"/>
                    <wp:lineTo x="1446" y="305"/>
                    <wp:lineTo x="1441" y="343"/>
                    <wp:lineTo x="1439" y="382"/>
                    <wp:lineTo x="1439" y="3053"/>
                    <wp:lineTo x="0" y="3816"/>
                    <wp:lineTo x="1439" y="4579"/>
                    <wp:lineTo x="1439" y="21218"/>
                    <wp:lineTo x="1441" y="21257"/>
                    <wp:lineTo x="1446" y="21295"/>
                    <wp:lineTo x="1455" y="21332"/>
                    <wp:lineTo x="1467" y="21367"/>
                    <wp:lineTo x="1483" y="21400"/>
                    <wp:lineTo x="1501" y="21432"/>
                    <wp:lineTo x="1521" y="21461"/>
                    <wp:lineTo x="1544" y="21488"/>
                    <wp:lineTo x="1570" y="21513"/>
                    <wp:lineTo x="1598" y="21535"/>
                    <wp:lineTo x="1627" y="21554"/>
                    <wp:lineTo x="1659" y="21570"/>
                    <wp:lineTo x="1692" y="21583"/>
                    <wp:lineTo x="1726" y="21592"/>
                    <wp:lineTo x="1762" y="21598"/>
                    <wp:lineTo x="1799" y="21600"/>
                    <wp:lineTo x="21240" y="21600"/>
                    <wp:lineTo x="21277" y="21598"/>
                    <wp:lineTo x="21313" y="21592"/>
                    <wp:lineTo x="21347" y="21583"/>
                    <wp:lineTo x="21380" y="21570"/>
                    <wp:lineTo x="21412" y="21554"/>
                    <wp:lineTo x="21441" y="21535"/>
                    <wp:lineTo x="21469" y="21513"/>
                    <wp:lineTo x="21495" y="21488"/>
                    <wp:lineTo x="21518" y="21461"/>
                    <wp:lineTo x="21539" y="21432"/>
                    <wp:lineTo x="21557" y="21400"/>
                    <wp:lineTo x="21572" y="21367"/>
                    <wp:lineTo x="21584" y="21332"/>
                    <wp:lineTo x="21593" y="21295"/>
                    <wp:lineTo x="21598" y="21257"/>
                    <wp:lineTo x="21600" y="21218"/>
                    <wp:lineTo x="21600" y="382"/>
                    <wp:lineTo x="21598" y="343"/>
                    <wp:lineTo x="21593" y="305"/>
                    <wp:lineTo x="21584" y="268"/>
                    <wp:lineTo x="21572" y="233"/>
                    <wp:lineTo x="21557" y="200"/>
                    <wp:lineTo x="21539" y="168"/>
                    <wp:lineTo x="21518" y="139"/>
                    <wp:lineTo x="21495" y="112"/>
                    <wp:lineTo x="21469" y="87"/>
                    <wp:lineTo x="21441" y="65"/>
                    <wp:lineTo x="21412" y="46"/>
                    <wp:lineTo x="21380" y="30"/>
                    <wp:lineTo x="21347" y="17"/>
                    <wp:lineTo x="21313" y="8"/>
                    <wp:lineTo x="21277" y="2"/>
                    <wp:lineTo x="21240" y="0"/>
                    <wp:lineTo x="1799" y="0"/>
                  </wp:wrapPolygon>
                </wp:wrapThrough>
                <wp:docPr id="1073741836" name="officeArt object"/>
                <wp:cNvGraphicFramePr/>
                <a:graphic xmlns:a="http://schemas.openxmlformats.org/drawingml/2006/main">
                  <a:graphicData uri="http://schemas.microsoft.com/office/word/2010/wordprocessingShape">
                    <wps:wsp>
                      <wps:cNvSpPr/>
                      <wps:spPr>
                        <a:xfrm>
                          <a:off x="0" y="0"/>
                          <a:ext cx="3812382" cy="3594497"/>
                        </a:xfrm>
                        <a:custGeom>
                          <a:avLst/>
                          <a:gdLst/>
                          <a:ahLst/>
                          <a:cxnLst>
                            <a:cxn ang="0">
                              <a:pos x="wd2" y="hd2"/>
                            </a:cxn>
                            <a:cxn ang="5400000">
                              <a:pos x="wd2" y="hd2"/>
                            </a:cxn>
                            <a:cxn ang="10800000">
                              <a:pos x="wd2" y="hd2"/>
                            </a:cxn>
                            <a:cxn ang="16200000">
                              <a:pos x="wd2" y="hd2"/>
                            </a:cxn>
                          </a:cxnLst>
                          <a:rect l="0" t="0" r="r" b="b"/>
                          <a:pathLst>
                            <a:path w="21600" h="21600" extrusionOk="0">
                              <a:moveTo>
                                <a:pt x="1799" y="0"/>
                              </a:moveTo>
                              <a:cubicBezTo>
                                <a:pt x="1600" y="0"/>
                                <a:pt x="1439" y="171"/>
                                <a:pt x="1439" y="382"/>
                              </a:cubicBezTo>
                              <a:lnTo>
                                <a:pt x="1439" y="3053"/>
                              </a:lnTo>
                              <a:lnTo>
                                <a:pt x="0" y="3816"/>
                              </a:lnTo>
                              <a:lnTo>
                                <a:pt x="1439" y="4579"/>
                              </a:lnTo>
                              <a:lnTo>
                                <a:pt x="1439" y="21218"/>
                              </a:lnTo>
                              <a:cubicBezTo>
                                <a:pt x="1439" y="21429"/>
                                <a:pt x="1600" y="21600"/>
                                <a:pt x="1799" y="21600"/>
                              </a:cubicBezTo>
                              <a:lnTo>
                                <a:pt x="21240" y="21600"/>
                              </a:lnTo>
                              <a:cubicBezTo>
                                <a:pt x="21439" y="21600"/>
                                <a:pt x="21600" y="21429"/>
                                <a:pt x="21600" y="21218"/>
                              </a:cubicBezTo>
                              <a:lnTo>
                                <a:pt x="21600" y="382"/>
                              </a:lnTo>
                              <a:cubicBezTo>
                                <a:pt x="21600" y="171"/>
                                <a:pt x="21439" y="0"/>
                                <a:pt x="21240" y="0"/>
                              </a:cubicBezTo>
                              <a:lnTo>
                                <a:pt x="1799" y="0"/>
                              </a:lnTo>
                              <a:close/>
                            </a:path>
                          </a:pathLst>
                        </a:custGeom>
                        <a:solidFill>
                          <a:srgbClr val="BFBFBF"/>
                        </a:solidFill>
                        <a:ln w="12700" cap="flat">
                          <a:noFill/>
                          <a:miter lim="400000"/>
                        </a:ln>
                        <a:effectLst/>
                      </wps:spPr>
                      <wps:bodyPr/>
                    </wps:wsp>
                  </a:graphicData>
                </a:graphic>
              </wp:anchor>
            </w:drawing>
          </mc:Choice>
          <mc:Fallback>
            <w:pict>
              <v:shape id="_x0000_s1026" style="visibility:visible;position:absolute;margin-left:224.0pt;margin-top:13.5pt;width:300.2pt;height:283.0pt;z-index:251660288;mso-position-horizontal:absolute;mso-position-horizontal-relative:margin;mso-position-vertical:absolute;mso-position-vertical-relative:page;mso-wrap-distance-left:12.0pt;mso-wrap-distance-top:12.0pt;mso-wrap-distance-right:12.0pt;mso-wrap-distance-bottom:12.0pt;" coordorigin="0,0" coordsize="21600,21600" path="M 1799,0 C 1600,0 1439,171 1439,382 L 1439,3053 L 0,3816 L 1439,4579 L 1439,21218 C 1439,21429 1600,21600 1799,21600 L 21240,21600 C 21439,21600 21600,21429 21600,21218 L 21600,382 C 21600,171 21439,0 21240,0 L 1799,0 X E">
                <v:fill color="#BFBFBF"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anchory="page"/>
              </v:shape>
            </w:pict>
          </mc:Fallback>
        </mc:AlternateContent>
      </w:r>
    </w:p>
    <w:p w:rsidR="001B1B8B" w:rsidRDefault="001D5946">
      <w:pPr>
        <w:pStyle w:val="Default"/>
        <w:spacing w:after="240" w:line="340" w:lineRule="atLeast"/>
      </w:pPr>
      <w:r>
        <w:rPr>
          <w:lang w:val="en-US"/>
        </w:rPr>
        <w:t>Questions to ask;</w:t>
      </w: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r>
        <w:rPr>
          <w:b/>
          <w:bCs/>
          <w:lang w:val="en-US"/>
        </w:rPr>
        <w:t>PURPOSE FORMULA</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D5946">
      <w:pPr>
        <w:pStyle w:val="Default"/>
        <w:spacing w:after="240" w:line="340" w:lineRule="atLeast"/>
        <w:rPr>
          <w:b/>
          <w:bCs/>
        </w:rPr>
      </w:pPr>
      <w:r>
        <w:rPr>
          <w:b/>
          <w:bCs/>
          <w:lang w:val="en-US"/>
        </w:rPr>
        <w:t xml:space="preserve">(b) Compare and contrast the purpose of Source 1 and </w:t>
      </w:r>
      <w:r>
        <w:rPr>
          <w:b/>
          <w:bCs/>
          <w:lang w:val="en-US"/>
        </w:rPr>
        <w:t>Source 2. (6 marks)</w:t>
      </w: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pPr>
    </w:p>
    <w:p w:rsidR="001B1B8B" w:rsidRDefault="001B1B8B">
      <w:pPr>
        <w:pStyle w:val="Default"/>
        <w:pBdr>
          <w:top w:val="single" w:sz="8" w:space="0" w:color="000000"/>
        </w:pBdr>
        <w:spacing w:line="360" w:lineRule="auto"/>
        <w:rPr>
          <w:b/>
          <w:bCs/>
        </w:rPr>
      </w:pP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r>
        <w:rPr>
          <w:b/>
          <w:bCs/>
          <w:lang w:val="en-US"/>
        </w:rPr>
        <w:t>ANSWER</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spacing w:after="240" w:line="340" w:lineRule="atLeast"/>
        <w:rPr>
          <w:b/>
          <w:bCs/>
        </w:rPr>
      </w:pPr>
    </w:p>
    <w:p w:rsidR="001B1B8B" w:rsidRDefault="001D5946">
      <w:pPr>
        <w:pStyle w:val="Default"/>
        <w:spacing w:after="240" w:line="340" w:lineRule="atLeast"/>
      </w:pPr>
      <w:r>
        <w:rPr>
          <w:b/>
          <w:bCs/>
          <w:lang w:val="en-US"/>
        </w:rPr>
        <w:t xml:space="preserve">CONTESTABILITY </w:t>
      </w:r>
    </w:p>
    <w:p w:rsidR="001B1B8B" w:rsidRDefault="001D5946">
      <w:pPr>
        <w:pStyle w:val="Default"/>
        <w:spacing w:after="240" w:line="340" w:lineRule="atLeast"/>
      </w:pPr>
      <w:r>
        <w:rPr>
          <w:lang w:val="en-US"/>
        </w:rPr>
        <w:t>Contestability is all about different interpretations of history, and why these different interpretations exist.</w:t>
      </w:r>
      <w:r>
        <w:br/>
      </w:r>
      <w:r>
        <w:rPr>
          <w:lang w:val="en-US"/>
        </w:rPr>
        <w:t>The reasons behind these interpretations may exist because different sources</w:t>
      </w:r>
      <w:r>
        <w:rPr>
          <w:lang w:val="en-US"/>
        </w:rPr>
        <w:t xml:space="preserve">’ historians may have </w:t>
      </w:r>
      <w:r>
        <w:rPr>
          <w:lang w:val="en-US"/>
        </w:rPr>
        <w:lastRenderedPageBreak/>
        <w:t>used to evaluate an event, their perspective or point of view or even their initial reasons for researching the event.</w:t>
      </w:r>
      <w:r>
        <w:br/>
      </w:r>
      <w:r>
        <w:rPr>
          <w:lang w:val="en-US"/>
        </w:rPr>
        <w:t xml:space="preserve">When approaching this question ask yourself; </w:t>
      </w:r>
    </w:p>
    <w:p w:rsidR="001B1B8B" w:rsidRDefault="001D5946">
      <w:pPr>
        <w:pStyle w:val="Default"/>
        <w:spacing w:after="240" w:line="400" w:lineRule="atLeast"/>
      </w:pPr>
      <w:r>
        <w:rPr>
          <w:position w:val="-3"/>
        </w:rPr>
        <w:t xml:space="preserve">• </w:t>
      </w:r>
      <w:r>
        <w:rPr>
          <w:lang w:val="en-US"/>
        </w:rPr>
        <w:t>What is the area of debate?</w:t>
      </w:r>
      <w:r>
        <w:br/>
      </w:r>
      <w:r>
        <w:rPr>
          <w:position w:val="-3"/>
        </w:rPr>
        <w:t xml:space="preserve">• </w:t>
      </w:r>
      <w:r>
        <w:rPr>
          <w:lang w:val="en-US"/>
        </w:rPr>
        <w:t>How would different historians challe</w:t>
      </w:r>
      <w:r>
        <w:rPr>
          <w:lang w:val="en-US"/>
        </w:rPr>
        <w:t xml:space="preserve">nge the source? </w:t>
      </w:r>
      <w:r>
        <w:rPr>
          <w:position w:val="-3"/>
        </w:rPr>
        <w:t xml:space="preserve">• </w:t>
      </w:r>
      <w:r>
        <w:rPr>
          <w:lang w:val="en-US"/>
        </w:rPr>
        <w:t xml:space="preserve">Is it about perspective? </w:t>
      </w:r>
    </w:p>
    <w:p w:rsidR="001B1B8B" w:rsidRDefault="001D5946">
      <w:pPr>
        <w:pStyle w:val="Default"/>
        <w:spacing w:line="260" w:lineRule="atLeast"/>
      </w:pPr>
      <w:r>
        <w:rPr>
          <w:lang w:val="en-US"/>
        </w:rPr>
        <w:t xml:space="preserve">This may be about challenging </w:t>
      </w:r>
      <w:proofErr w:type="spellStart"/>
      <w:r>
        <w:rPr>
          <w:lang w:val="en-US"/>
        </w:rPr>
        <w:t>someones</w:t>
      </w:r>
      <w:proofErr w:type="spellEnd"/>
      <w:r>
        <w:rPr>
          <w:lang w:val="en-US"/>
        </w:rPr>
        <w:t xml:space="preserve"> interpretation of an event etc.</w:t>
      </w:r>
    </w:p>
    <w:p w:rsidR="001B1B8B" w:rsidRDefault="001D5946">
      <w:pPr>
        <w:pStyle w:val="Default"/>
        <w:spacing w:line="260" w:lineRule="atLeast"/>
      </w:pPr>
      <w:r>
        <w:rPr>
          <w:lang w:val="en-US"/>
        </w:rPr>
        <w:t>You may use your knowledge of historiography in this question.</w:t>
      </w:r>
      <w:r>
        <w:br/>
      </w:r>
      <w:r>
        <w:rPr>
          <w:lang w:val="en-US"/>
        </w:rPr>
        <w:t xml:space="preserve">In the answer you should use the words, </w:t>
      </w:r>
      <w:r>
        <w:rPr>
          <w:b/>
          <w:bCs/>
          <w:lang w:val="en-US"/>
        </w:rPr>
        <w:t xml:space="preserve">challenge </w:t>
      </w:r>
      <w:r>
        <w:rPr>
          <w:lang w:val="en-US"/>
        </w:rPr>
        <w:t xml:space="preserve">and </w:t>
      </w:r>
      <w:r>
        <w:rPr>
          <w:b/>
          <w:bCs/>
          <w:lang w:val="it-IT"/>
        </w:rPr>
        <w:t>interpretation</w:t>
      </w:r>
      <w:r>
        <w:t>.</w:t>
      </w:r>
      <w:r>
        <w:br/>
      </w:r>
      <w:r>
        <w:rPr>
          <w:lang w:val="en-US"/>
        </w:rPr>
        <w:t xml:space="preserve">In this </w:t>
      </w:r>
      <w:r>
        <w:rPr>
          <w:lang w:val="en-US"/>
        </w:rPr>
        <w:t>answer you should demonstrate your knowledge of evidence, hindsight, primary and secondary sources, and even reliability.</w:t>
      </w:r>
      <w:r>
        <w:br/>
      </w:r>
      <w:r>
        <w:rPr>
          <w:lang w:val="en-US"/>
        </w:rPr>
        <w:t xml:space="preserve">This question may occur in either Unit 3 or unit 4. </w:t>
      </w:r>
    </w:p>
    <w:p w:rsidR="001B1B8B" w:rsidRDefault="001B1B8B">
      <w:pPr>
        <w:pStyle w:val="Default"/>
        <w:spacing w:after="240" w:line="340" w:lineRule="atLeast"/>
      </w:pPr>
    </w:p>
    <w:p w:rsidR="001B1B8B" w:rsidRDefault="001B1B8B">
      <w:pPr>
        <w:pStyle w:val="Default"/>
        <w:spacing w:after="240" w:line="340" w:lineRule="atLeast"/>
      </w:pP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pPr>
      <w:r>
        <w:rPr>
          <w:lang w:val="en-US"/>
        </w:rPr>
        <w:t>CONTESTABILITY FORMULA</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D5946">
      <w:pPr>
        <w:pStyle w:val="Default"/>
        <w:spacing w:after="240" w:line="340" w:lineRule="atLeast"/>
      </w:pPr>
      <w:r>
        <w:rPr>
          <w:lang w:val="en-US"/>
        </w:rPr>
        <w:t xml:space="preserve">(d) Identify how and discuss why Source 3 and </w:t>
      </w:r>
      <w:r>
        <w:rPr>
          <w:lang w:val="en-US"/>
        </w:rPr>
        <w:t xml:space="preserve">Source 4 are </w:t>
      </w:r>
      <w:r>
        <w:rPr>
          <w:lang w:val="it-IT"/>
        </w:rPr>
        <w:t xml:space="preserve">contestable. </w: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da-DK"/>
        </w:rPr>
        <w:t>(6 marks)</w:t>
      </w: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rPr>
          <w:b/>
          <w:bCs/>
        </w:rPr>
      </w:pPr>
    </w:p>
    <w:p w:rsidR="001B1B8B" w:rsidRDefault="001B1B8B">
      <w:pPr>
        <w:pStyle w:val="Default"/>
        <w:pBdr>
          <w:top w:val="single" w:sz="8" w:space="0" w:color="000000"/>
        </w:pBdr>
        <w:spacing w:line="360" w:lineRule="auto"/>
      </w:pP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pPr>
      <w:r>
        <w:rPr>
          <w:lang w:val="en-US"/>
        </w:rPr>
        <w:t>ANSWER</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D5946">
      <w:pPr>
        <w:pStyle w:val="Body"/>
        <w:spacing w:after="200" w:line="276" w:lineRule="auto"/>
        <w:jc w:val="center"/>
        <w:rPr>
          <w:rFonts w:ascii="Calibri" w:eastAsia="Calibri" w:hAnsi="Calibri" w:cs="Calibri"/>
          <w:u w:color="000000"/>
        </w:rPr>
      </w:pPr>
      <w:r>
        <w:rPr>
          <w:rFonts w:ascii="Calibri" w:eastAsia="Calibri" w:hAnsi="Calibri" w:cs="Calibri"/>
          <w:b/>
          <w:bCs/>
          <w:u w:color="000000"/>
        </w:rPr>
        <w:t>THE LAST QUESTION</w:t>
      </w:r>
      <w:r>
        <w:rPr>
          <w:rFonts w:ascii="Calibri" w:eastAsia="Calibri" w:hAnsi="Calibri" w:cs="Calibri"/>
          <w:u w:color="000000"/>
        </w:rPr>
        <w:t>…</w:t>
      </w:r>
      <w:r>
        <w:rPr>
          <w:rFonts w:ascii="Calibri" w:eastAsia="Calibri" w:hAnsi="Calibri" w:cs="Calibri"/>
          <w:u w:color="000000"/>
        </w:rPr>
        <w:t>..</w:t>
      </w:r>
    </w:p>
    <w:p w:rsidR="001B1B8B" w:rsidRDefault="001D5946">
      <w:pPr>
        <w:pStyle w:val="Body"/>
        <w:numPr>
          <w:ilvl w:val="0"/>
          <w:numId w:val="20"/>
        </w:numPr>
        <w:spacing w:after="200" w:line="276" w:lineRule="auto"/>
        <w:ind w:left="0" w:firstLine="0"/>
        <w:rPr>
          <w:rFonts w:ascii="Calibri" w:eastAsia="Calibri" w:hAnsi="Calibri" w:cs="Calibri"/>
          <w:u w:color="000000"/>
        </w:rPr>
      </w:pPr>
      <w:r>
        <w:rPr>
          <w:rFonts w:ascii="Calibri" w:eastAsia="Calibri" w:hAnsi="Calibri" w:cs="Calibri"/>
          <w:u w:color="000000"/>
        </w:rPr>
        <w:t xml:space="preserve">This question is often seen as the scariest by </w:t>
      </w:r>
      <w:proofErr w:type="spellStart"/>
      <w:r>
        <w:rPr>
          <w:rFonts w:ascii="Calibri" w:eastAsia="Calibri" w:hAnsi="Calibri" w:cs="Calibri"/>
          <w:u w:color="000000"/>
        </w:rPr>
        <w:t>students,it</w:t>
      </w:r>
      <w:proofErr w:type="spellEnd"/>
      <w:r>
        <w:rPr>
          <w:rFonts w:ascii="Calibri" w:eastAsia="Calibri" w:hAnsi="Calibri" w:cs="Calibri"/>
          <w:u w:color="000000"/>
        </w:rPr>
        <w:t xml:space="preserve">  requires you to bring everything together and demonstrate how much you know</w:t>
      </w:r>
      <w:r>
        <w:rPr>
          <w:rFonts w:ascii="Calibri" w:eastAsia="Calibri" w:hAnsi="Calibri" w:cs="Calibri"/>
          <w:u w:color="000000"/>
        </w:rPr>
        <w:t xml:space="preserve">. </w:t>
      </w:r>
    </w:p>
    <w:p w:rsidR="001B1B8B" w:rsidRDefault="001D5946">
      <w:pPr>
        <w:pStyle w:val="Body"/>
        <w:pBdr>
          <w:top w:val="dotted" w:sz="8" w:space="0" w:color="000000"/>
          <w:left w:val="dotted" w:sz="8" w:space="0" w:color="000000"/>
          <w:bottom w:val="dotted" w:sz="8" w:space="0" w:color="000000"/>
          <w:right w:val="dotted" w:sz="8" w:space="0" w:color="000000"/>
        </w:pBdr>
        <w:spacing w:after="200" w:line="276" w:lineRule="auto"/>
        <w:rPr>
          <w:rFonts w:ascii="Calibri" w:eastAsia="Calibri" w:hAnsi="Calibri" w:cs="Calibri"/>
          <w:u w:color="000000"/>
        </w:rPr>
      </w:pPr>
      <w:r>
        <w:rPr>
          <w:rFonts w:ascii="Calibri" w:eastAsia="Calibri" w:hAnsi="Calibri" w:cs="Calibri"/>
          <w:u w:color="000000"/>
          <w:shd w:val="clear" w:color="auto" w:fill="FFFF00"/>
        </w:rPr>
        <w:t>Evaluate</w:t>
      </w:r>
      <w:r>
        <w:rPr>
          <w:rFonts w:ascii="Calibri" w:eastAsia="Calibri" w:hAnsi="Calibri" w:cs="Calibri"/>
          <w:u w:color="000000"/>
        </w:rPr>
        <w:t xml:space="preserve"> the </w:t>
      </w:r>
      <w:r>
        <w:rPr>
          <w:rFonts w:ascii="Calibri" w:eastAsia="Calibri" w:hAnsi="Calibri" w:cs="Calibri"/>
          <w:u w:color="000000"/>
          <w:shd w:val="clear" w:color="auto" w:fill="FFFF00"/>
        </w:rPr>
        <w:t>extent</w:t>
      </w:r>
      <w:r>
        <w:rPr>
          <w:rFonts w:ascii="Calibri" w:eastAsia="Calibri" w:hAnsi="Calibri" w:cs="Calibri"/>
          <w:u w:color="000000"/>
        </w:rPr>
        <w:t xml:space="preserve"> to which the four sources give an accurate insight into the significance of the idea(s)/ events/ issues during your period of study.</w:t>
      </w:r>
    </w:p>
    <w:p w:rsidR="001B1B8B" w:rsidRDefault="001D5946">
      <w:pPr>
        <w:pStyle w:val="Body"/>
        <w:numPr>
          <w:ilvl w:val="2"/>
          <w:numId w:val="21"/>
        </w:numPr>
        <w:spacing w:line="276" w:lineRule="auto"/>
        <w:ind w:left="0" w:firstLine="0"/>
        <w:rPr>
          <w:rFonts w:ascii="Calibri" w:eastAsia="Calibri" w:hAnsi="Calibri" w:cs="Calibri"/>
          <w:u w:color="000000"/>
        </w:rPr>
      </w:pPr>
      <w:r>
        <w:rPr>
          <w:rFonts w:ascii="Calibri" w:eastAsia="Calibri" w:hAnsi="Calibri" w:cs="Calibri"/>
          <w:u w:color="000000"/>
        </w:rPr>
        <w:t>Evaluate- means make a judgement- so you need to show both sides.</w:t>
      </w:r>
    </w:p>
    <w:p w:rsidR="001B1B8B" w:rsidRDefault="001D5946">
      <w:pPr>
        <w:pStyle w:val="Body"/>
        <w:numPr>
          <w:ilvl w:val="2"/>
          <w:numId w:val="21"/>
        </w:numPr>
        <w:spacing w:line="276" w:lineRule="auto"/>
        <w:ind w:left="0" w:firstLine="0"/>
        <w:rPr>
          <w:rFonts w:ascii="Calibri" w:eastAsia="Calibri" w:hAnsi="Calibri" w:cs="Calibri"/>
          <w:u w:color="000000"/>
        </w:rPr>
      </w:pPr>
      <w:r>
        <w:rPr>
          <w:rFonts w:ascii="Calibri" w:eastAsia="Calibri" w:hAnsi="Calibri" w:cs="Calibri"/>
          <w:u w:color="000000"/>
        </w:rPr>
        <w:t>Extent- how much/ to what degree?</w:t>
      </w:r>
    </w:p>
    <w:p w:rsidR="001B1B8B" w:rsidRDefault="001D5946">
      <w:pPr>
        <w:pStyle w:val="Body"/>
        <w:numPr>
          <w:ilvl w:val="0"/>
          <w:numId w:val="6"/>
        </w:numPr>
        <w:spacing w:line="276" w:lineRule="auto"/>
        <w:ind w:left="0" w:firstLine="0"/>
        <w:rPr>
          <w:rFonts w:ascii="Calibri" w:eastAsia="Calibri" w:hAnsi="Calibri" w:cs="Calibri"/>
          <w:u w:color="000000"/>
        </w:rPr>
      </w:pPr>
      <w:r>
        <w:rPr>
          <w:rFonts w:ascii="Calibri" w:eastAsia="Calibri" w:hAnsi="Calibri" w:cs="Calibri"/>
          <w:u w:color="000000"/>
        </w:rPr>
        <w:t xml:space="preserve">So the question </w:t>
      </w:r>
      <w:r>
        <w:rPr>
          <w:rFonts w:ascii="Calibri" w:eastAsia="Calibri" w:hAnsi="Calibri" w:cs="Calibri"/>
          <w:u w:color="000000"/>
        </w:rPr>
        <w:t>is really saying;</w:t>
      </w:r>
    </w:p>
    <w:p w:rsidR="001B1B8B" w:rsidRDefault="001D5946">
      <w:pPr>
        <w:pStyle w:val="Body"/>
        <w:numPr>
          <w:ilvl w:val="2"/>
          <w:numId w:val="21"/>
        </w:numPr>
        <w:spacing w:line="276" w:lineRule="auto"/>
        <w:ind w:left="0" w:firstLine="0"/>
        <w:rPr>
          <w:rFonts w:ascii="Calibri" w:eastAsia="Calibri" w:hAnsi="Calibri" w:cs="Calibri"/>
          <w:u w:color="000000"/>
        </w:rPr>
      </w:pPr>
      <w:r>
        <w:rPr>
          <w:rFonts w:ascii="Calibri" w:eastAsia="Calibri" w:hAnsi="Calibri" w:cs="Calibri"/>
          <w:u w:color="000000"/>
        </w:rPr>
        <w:t xml:space="preserve">Make a judgement to what degree the 4 sources </w:t>
      </w:r>
      <w:r>
        <w:rPr>
          <w:rFonts w:ascii="Calibri" w:eastAsia="Calibri" w:hAnsi="Calibri" w:cs="Calibri"/>
          <w:u w:color="000000"/>
          <w:shd w:val="clear" w:color="auto" w:fill="FFFF00"/>
        </w:rPr>
        <w:t>give an accurate insight</w:t>
      </w:r>
      <w:r>
        <w:rPr>
          <w:rFonts w:ascii="Calibri" w:eastAsia="Calibri" w:hAnsi="Calibri" w:cs="Calibri"/>
          <w:u w:color="000000"/>
        </w:rPr>
        <w:t xml:space="preserve"> into the significant</w:t>
      </w:r>
      <w:r>
        <w:rPr>
          <w:rFonts w:ascii="Calibri" w:eastAsia="Calibri" w:hAnsi="Calibri" w:cs="Calibri"/>
          <w:u w:color="000000"/>
        </w:rPr>
        <w:t>…</w:t>
      </w:r>
      <w:r>
        <w:rPr>
          <w:rFonts w:ascii="Calibri" w:eastAsia="Calibri" w:hAnsi="Calibri" w:cs="Calibri"/>
          <w:u w:color="000000"/>
        </w:rPr>
        <w:t>.</w:t>
      </w:r>
    </w:p>
    <w:p w:rsidR="001B1B8B" w:rsidRDefault="001D5946">
      <w:pPr>
        <w:pStyle w:val="Body"/>
        <w:numPr>
          <w:ilvl w:val="2"/>
          <w:numId w:val="21"/>
        </w:numPr>
        <w:spacing w:line="276" w:lineRule="auto"/>
        <w:ind w:left="0" w:firstLine="0"/>
        <w:rPr>
          <w:rFonts w:ascii="Calibri" w:eastAsia="Calibri" w:hAnsi="Calibri" w:cs="Calibri"/>
          <w:u w:color="000000"/>
        </w:rPr>
      </w:pPr>
      <w:r>
        <w:rPr>
          <w:rFonts w:ascii="Calibri" w:eastAsia="Calibri" w:hAnsi="Calibri" w:cs="Calibri"/>
          <w:u w:color="000000"/>
        </w:rPr>
        <w:t>Breaking this down even more</w:t>
      </w:r>
    </w:p>
    <w:p w:rsidR="001B1B8B" w:rsidRDefault="001D5946">
      <w:pPr>
        <w:pStyle w:val="Body"/>
        <w:numPr>
          <w:ilvl w:val="2"/>
          <w:numId w:val="21"/>
        </w:numPr>
        <w:spacing w:line="276" w:lineRule="auto"/>
        <w:ind w:left="0" w:firstLine="0"/>
        <w:rPr>
          <w:rFonts w:ascii="Calibri" w:eastAsia="Calibri" w:hAnsi="Calibri" w:cs="Calibri"/>
          <w:u w:color="000000"/>
        </w:rPr>
      </w:pPr>
      <w:r>
        <w:rPr>
          <w:rFonts w:ascii="Calibri" w:eastAsia="Calibri" w:hAnsi="Calibri" w:cs="Calibri"/>
          <w:u w:color="000000"/>
        </w:rPr>
        <w:t xml:space="preserve">Give an accurate insight means </w:t>
      </w:r>
      <w:r>
        <w:rPr>
          <w:rFonts w:ascii="Calibri" w:eastAsia="Calibri" w:hAnsi="Calibri" w:cs="Calibri"/>
          <w:u w:color="000000"/>
        </w:rPr>
        <w:t xml:space="preserve">– </w:t>
      </w:r>
      <w:r>
        <w:rPr>
          <w:rFonts w:ascii="Calibri" w:eastAsia="Calibri" w:hAnsi="Calibri" w:cs="Calibri"/>
          <w:u w:color="000000"/>
        </w:rPr>
        <w:t xml:space="preserve">think about what is covered in the sources in regard to their theme/issue etc. </w:t>
      </w:r>
    </w:p>
    <w:p w:rsidR="001B1B8B" w:rsidRDefault="001D5946">
      <w:pPr>
        <w:pStyle w:val="Body"/>
        <w:numPr>
          <w:ilvl w:val="2"/>
          <w:numId w:val="21"/>
        </w:numPr>
        <w:spacing w:line="276" w:lineRule="auto"/>
        <w:ind w:left="0" w:firstLine="0"/>
        <w:rPr>
          <w:rFonts w:ascii="Calibri" w:eastAsia="Calibri" w:hAnsi="Calibri" w:cs="Calibri"/>
          <w:u w:color="000000"/>
        </w:rPr>
      </w:pPr>
      <w:r>
        <w:rPr>
          <w:rFonts w:ascii="Calibri" w:eastAsia="Calibri" w:hAnsi="Calibri" w:cs="Calibri"/>
          <w:u w:color="000000"/>
        </w:rPr>
        <w:t>Do</w:t>
      </w:r>
      <w:r>
        <w:rPr>
          <w:rFonts w:ascii="Calibri" w:eastAsia="Calibri" w:hAnsi="Calibri" w:cs="Calibri"/>
          <w:u w:color="000000"/>
        </w:rPr>
        <w:t xml:space="preserve"> the sources cover all the main viewpoints or areas relating to that area?</w:t>
      </w:r>
    </w:p>
    <w:p w:rsidR="001B1B8B" w:rsidRDefault="001D5946">
      <w:pPr>
        <w:pStyle w:val="Body"/>
        <w:numPr>
          <w:ilvl w:val="2"/>
          <w:numId w:val="21"/>
        </w:numPr>
        <w:spacing w:line="276" w:lineRule="auto"/>
        <w:ind w:left="0" w:firstLine="0"/>
        <w:rPr>
          <w:rFonts w:ascii="Calibri" w:eastAsia="Calibri" w:hAnsi="Calibri" w:cs="Calibri"/>
          <w:u w:color="000000"/>
        </w:rPr>
      </w:pPr>
      <w:r>
        <w:rPr>
          <w:rFonts w:ascii="Calibri" w:eastAsia="Calibri" w:hAnsi="Calibri" w:cs="Calibri"/>
          <w:u w:color="000000"/>
        </w:rPr>
        <w:t xml:space="preserve"> For example if the sources look at the theme of leadership, is the whole period roughly covered or do they focus in on one period? </w:t>
      </w:r>
    </w:p>
    <w:p w:rsidR="001B1B8B" w:rsidRDefault="001D5946">
      <w:pPr>
        <w:pStyle w:val="Body"/>
        <w:numPr>
          <w:ilvl w:val="2"/>
          <w:numId w:val="21"/>
        </w:numPr>
        <w:spacing w:line="276" w:lineRule="auto"/>
        <w:ind w:left="0" w:firstLine="0"/>
        <w:rPr>
          <w:rFonts w:ascii="Calibri" w:eastAsia="Calibri" w:hAnsi="Calibri" w:cs="Calibri"/>
          <w:u w:color="000000"/>
        </w:rPr>
      </w:pPr>
      <w:r>
        <w:rPr>
          <w:rFonts w:ascii="Calibri" w:eastAsia="Calibri" w:hAnsi="Calibri" w:cs="Calibri"/>
          <w:u w:color="000000"/>
        </w:rPr>
        <w:t>Are the important aspect to do with leadership c</w:t>
      </w:r>
      <w:r>
        <w:rPr>
          <w:rFonts w:ascii="Calibri" w:eastAsia="Calibri" w:hAnsi="Calibri" w:cs="Calibri"/>
          <w:u w:color="000000"/>
        </w:rPr>
        <w:t>overed?</w:t>
      </w:r>
    </w:p>
    <w:p w:rsidR="001B1B8B" w:rsidRDefault="001B1B8B">
      <w:pPr>
        <w:pStyle w:val="Body"/>
        <w:spacing w:line="276" w:lineRule="auto"/>
        <w:rPr>
          <w:rFonts w:ascii="Calibri" w:eastAsia="Calibri" w:hAnsi="Calibri" w:cs="Calibri"/>
          <w:u w:color="000000"/>
        </w:rPr>
      </w:pPr>
    </w:p>
    <w:p w:rsidR="001B1B8B" w:rsidRDefault="001D5946">
      <w:pPr>
        <w:pStyle w:val="Body"/>
        <w:numPr>
          <w:ilvl w:val="0"/>
          <w:numId w:val="6"/>
        </w:numPr>
        <w:spacing w:after="200" w:line="276" w:lineRule="auto"/>
        <w:ind w:left="0" w:firstLine="0"/>
        <w:rPr>
          <w:rFonts w:ascii="Calibri" w:eastAsia="Calibri" w:hAnsi="Calibri" w:cs="Calibri"/>
          <w:u w:color="000000"/>
        </w:rPr>
      </w:pPr>
      <w:r>
        <w:rPr>
          <w:rFonts w:ascii="Calibri" w:eastAsia="Calibri" w:hAnsi="Calibri" w:cs="Calibri"/>
          <w:u w:color="000000"/>
        </w:rPr>
        <w:t xml:space="preserve">The last really important part is </w:t>
      </w:r>
      <w:r>
        <w:rPr>
          <w:rFonts w:ascii="Calibri" w:eastAsia="Calibri" w:hAnsi="Calibri" w:cs="Calibri"/>
          <w:u w:color="000000"/>
          <w:shd w:val="clear" w:color="auto" w:fill="FFFF00"/>
        </w:rPr>
        <w:t>during your period of study</w:t>
      </w:r>
      <w:r>
        <w:rPr>
          <w:rFonts w:ascii="Calibri" w:eastAsia="Calibri" w:hAnsi="Calibri" w:cs="Calibri"/>
          <w:u w:color="000000"/>
        </w:rPr>
        <w:t>.</w:t>
      </w:r>
    </w:p>
    <w:p w:rsidR="001B1B8B" w:rsidRDefault="001D5946">
      <w:pPr>
        <w:pStyle w:val="Body"/>
        <w:spacing w:after="200" w:line="276" w:lineRule="auto"/>
        <w:rPr>
          <w:rFonts w:ascii="Calibri" w:eastAsia="Calibri" w:hAnsi="Calibri" w:cs="Calibri"/>
          <w:u w:color="000000"/>
        </w:rPr>
      </w:pPr>
      <w:r>
        <w:rPr>
          <w:rFonts w:ascii="Calibri" w:eastAsia="Calibri" w:hAnsi="Calibri" w:cs="Calibri"/>
          <w:u w:color="000000"/>
        </w:rPr>
        <w:t xml:space="preserve">This means </w:t>
      </w:r>
      <w:r>
        <w:rPr>
          <w:rFonts w:ascii="Calibri" w:eastAsia="Calibri" w:hAnsi="Calibri" w:cs="Calibri"/>
          <w:u w:val="single" w:color="000000"/>
        </w:rPr>
        <w:t>over the whole period 1918-1955</w:t>
      </w:r>
      <w:r>
        <w:rPr>
          <w:rFonts w:ascii="Calibri" w:eastAsia="Calibri" w:hAnsi="Calibri" w:cs="Calibri"/>
          <w:u w:color="000000"/>
        </w:rPr>
        <w:t>. Of course, if you are doing a source analysis before the end of the semester and you have only studied till say1930, then take to that point</w:t>
      </w:r>
      <w:r>
        <w:rPr>
          <w:rFonts w:ascii="Calibri" w:eastAsia="Calibri" w:hAnsi="Calibri" w:cs="Calibri"/>
          <w:u w:color="000000"/>
        </w:rPr>
        <w:t xml:space="preserve">. </w:t>
      </w:r>
    </w:p>
    <w:p w:rsidR="001B1B8B" w:rsidRDefault="001B1B8B">
      <w:pPr>
        <w:pStyle w:val="Default"/>
        <w:spacing w:after="240" w:line="340" w:lineRule="atLeast"/>
        <w:rPr>
          <w:b/>
          <w:bCs/>
        </w:rPr>
      </w:pPr>
    </w:p>
    <w:p w:rsidR="001B1B8B" w:rsidRDefault="001D5946">
      <w:pPr>
        <w:pStyle w:val="Default"/>
        <w:spacing w:after="240" w:line="340" w:lineRule="atLeast"/>
      </w:pPr>
      <w:r>
        <w:t>(e)</w:t>
      </w:r>
      <w:r>
        <w:rPr>
          <w:lang w:val="en-US"/>
        </w:rPr>
        <w:t xml:space="preserve"> </w:t>
      </w:r>
      <w:r>
        <w:rPr>
          <w:sz w:val="24"/>
          <w:szCs w:val="24"/>
          <w:lang w:val="en-US"/>
        </w:rPr>
        <w:t xml:space="preserve">Evaluate the extent to which the </w:t>
      </w:r>
      <w:r>
        <w:rPr>
          <w:rFonts w:ascii="Arial" w:hAnsi="Arial"/>
          <w:b/>
          <w:bCs/>
          <w:sz w:val="24"/>
          <w:szCs w:val="24"/>
          <w:lang w:val="en-US"/>
        </w:rPr>
        <w:t>four</w:t>
      </w:r>
      <w:r>
        <w:rPr>
          <w:sz w:val="24"/>
          <w:szCs w:val="24"/>
          <w:lang w:val="en-US"/>
        </w:rPr>
        <w:t xml:space="preserve"> sources accurately reflect the significance of international relations during your period of study.</w:t>
      </w:r>
      <w:r>
        <w:rPr>
          <w:lang w:val="en-US"/>
        </w:rPr>
        <w:t xml:space="preserve">                                                 (6 marks)</w:t>
      </w: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pPr>
      <w:r>
        <w:rPr>
          <w:lang w:val="en-US"/>
        </w:rPr>
        <w:t>ANSWER</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spacing w:line="280" w:lineRule="atLeast"/>
      </w:pPr>
    </w:p>
    <w:p w:rsidR="001B1B8B" w:rsidRDefault="001D5946">
      <w:pPr>
        <w:pStyle w:val="Default"/>
        <w:spacing w:after="240" w:line="360" w:lineRule="atLeast"/>
      </w:pPr>
      <w:r>
        <w:rPr>
          <w:b/>
          <w:bCs/>
          <w:lang w:val="en-US"/>
        </w:rPr>
        <w:t xml:space="preserve">THE </w:t>
      </w:r>
      <w:r>
        <w:rPr>
          <w:b/>
          <w:bCs/>
          <w:lang w:val="en-US"/>
        </w:rPr>
        <w:t>LAST QUESTION</w:t>
      </w:r>
      <w:r>
        <w:rPr>
          <w:lang w:val="en-US"/>
        </w:rPr>
        <w:t>…</w:t>
      </w:r>
      <w:r>
        <w:t>..</w:t>
      </w:r>
      <w:r>
        <w:rPr>
          <w:lang w:val="en-US"/>
        </w:rPr>
        <w:t xml:space="preserve"> UNIT 4</w:t>
      </w:r>
    </w:p>
    <w:p w:rsidR="001B1B8B" w:rsidRDefault="001D5946">
      <w:pPr>
        <w:pStyle w:val="Body"/>
        <w:pBdr>
          <w:top w:val="dotted" w:sz="8" w:space="0" w:color="000000"/>
          <w:left w:val="dotted" w:sz="8" w:space="0" w:color="000000"/>
          <w:bottom w:val="dotted" w:sz="8" w:space="0" w:color="000000"/>
          <w:right w:val="dotted" w:sz="8" w:space="0" w:color="000000"/>
        </w:pBdr>
        <w:rPr>
          <w:u w:color="000000"/>
        </w:rPr>
      </w:pPr>
      <w:r>
        <w:rPr>
          <w:u w:color="000000"/>
        </w:rPr>
        <w:t xml:space="preserve">Using your knowledge of the whole period of study, evaluate the importance of the themes, ideas and/or events represented in the </w:t>
      </w:r>
      <w:r>
        <w:rPr>
          <w:b/>
          <w:bCs/>
          <w:u w:color="000000"/>
        </w:rPr>
        <w:t xml:space="preserve">four </w:t>
      </w:r>
      <w:r>
        <w:rPr>
          <w:u w:color="000000"/>
        </w:rPr>
        <w:t>sources.</w:t>
      </w:r>
      <w:r>
        <w:rPr>
          <w:u w:color="000000"/>
        </w:rPr>
        <w:tab/>
      </w:r>
      <w:r>
        <w:rPr>
          <w:u w:color="000000"/>
        </w:rPr>
        <w:tab/>
      </w:r>
      <w:r>
        <w:rPr>
          <w:u w:color="000000"/>
        </w:rPr>
        <w:tab/>
      </w:r>
      <w:r>
        <w:rPr>
          <w:u w:color="000000"/>
        </w:rPr>
        <w:tab/>
      </w:r>
      <w:r>
        <w:rPr>
          <w:u w:color="000000"/>
        </w:rPr>
        <w:tab/>
      </w:r>
      <w:r>
        <w:rPr>
          <w:u w:color="000000"/>
        </w:rPr>
        <w:tab/>
      </w:r>
      <w:r>
        <w:rPr>
          <w:u w:color="000000"/>
        </w:rPr>
        <w:tab/>
      </w:r>
    </w:p>
    <w:p w:rsidR="001B1B8B" w:rsidRDefault="001B1B8B">
      <w:pPr>
        <w:pStyle w:val="Body"/>
        <w:jc w:val="center"/>
        <w:rPr>
          <w:b/>
          <w:bCs/>
        </w:rPr>
      </w:pPr>
    </w:p>
    <w:p w:rsidR="001B1B8B" w:rsidRDefault="001D5946">
      <w:pPr>
        <w:pStyle w:val="Body"/>
        <w:numPr>
          <w:ilvl w:val="0"/>
          <w:numId w:val="6"/>
        </w:numPr>
      </w:pPr>
      <w:r>
        <w:t>This question needs to be also answered with a mini essay.</w:t>
      </w:r>
    </w:p>
    <w:p w:rsidR="001B1B8B" w:rsidRDefault="001D5946">
      <w:pPr>
        <w:pStyle w:val="Body"/>
        <w:numPr>
          <w:ilvl w:val="0"/>
          <w:numId w:val="6"/>
        </w:numPr>
      </w:pPr>
      <w:r>
        <w:t>You should make sure y</w:t>
      </w:r>
      <w:r>
        <w:t>ou present a thesis in the first sentence.  Actually evaluate the importance of the themes etc.</w:t>
      </w:r>
    </w:p>
    <w:p w:rsidR="001B1B8B" w:rsidRDefault="001D5946">
      <w:pPr>
        <w:pStyle w:val="Body"/>
        <w:numPr>
          <w:ilvl w:val="1"/>
          <w:numId w:val="22"/>
        </w:numPr>
      </w:pPr>
      <w:r>
        <w:t>In the whole period of study is this theme/idea/event important?</w:t>
      </w:r>
    </w:p>
    <w:p w:rsidR="001B1B8B" w:rsidRDefault="001D5946">
      <w:pPr>
        <w:pStyle w:val="Body"/>
        <w:numPr>
          <w:ilvl w:val="1"/>
          <w:numId w:val="22"/>
        </w:numPr>
      </w:pPr>
      <w:r>
        <w:t>How important is it compared to another theme/idea/event?</w:t>
      </w:r>
    </w:p>
    <w:p w:rsidR="001B1B8B" w:rsidRDefault="001D5946">
      <w:pPr>
        <w:pStyle w:val="Body"/>
        <w:numPr>
          <w:ilvl w:val="1"/>
          <w:numId w:val="22"/>
        </w:numPr>
      </w:pPr>
      <w:r>
        <w:t>Use evidence from the sources to supp</w:t>
      </w:r>
      <w:r>
        <w:t>ort your answer.</w:t>
      </w:r>
    </w:p>
    <w:p w:rsidR="001B1B8B" w:rsidRDefault="001D5946">
      <w:pPr>
        <w:pStyle w:val="Body"/>
        <w:numPr>
          <w:ilvl w:val="1"/>
          <w:numId w:val="22"/>
        </w:numPr>
      </w:pPr>
      <w:r>
        <w:t>You can practice this question beforehand by thinking and writing about why one theme is more important than another.</w:t>
      </w:r>
    </w:p>
    <w:p w:rsidR="001B1B8B" w:rsidRDefault="001D5946">
      <w:pPr>
        <w:pStyle w:val="Body"/>
        <w:numPr>
          <w:ilvl w:val="0"/>
          <w:numId w:val="6"/>
        </w:numPr>
      </w:pPr>
      <w:r>
        <w:t>You also need a conclusion which reiterates your argument and answer.</w:t>
      </w:r>
    </w:p>
    <w:p w:rsidR="001B1B8B" w:rsidRDefault="001D5946">
      <w:pPr>
        <w:pStyle w:val="Body"/>
        <w:numPr>
          <w:ilvl w:val="0"/>
          <w:numId w:val="6"/>
        </w:numPr>
      </w:pPr>
      <w:r>
        <w:t>Remember the 2 choices for the last questions are d</w:t>
      </w:r>
      <w:r>
        <w:t>ifferent.  They require a different approach.</w:t>
      </w:r>
    </w:p>
    <w:p w:rsidR="001B1B8B" w:rsidRDefault="001B1B8B">
      <w:pPr>
        <w:pStyle w:val="Body"/>
      </w:pPr>
    </w:p>
    <w:p w:rsidR="001B1B8B" w:rsidRDefault="001D5946">
      <w:pPr>
        <w:pStyle w:val="Body"/>
        <w:rPr>
          <w:b/>
          <w:bCs/>
          <w:u w:val="single"/>
        </w:rPr>
      </w:pPr>
      <w:r>
        <w:t xml:space="preserve">One is asking you to evaluate the extent to which the sources give an </w:t>
      </w:r>
      <w:r>
        <w:rPr>
          <w:b/>
          <w:bCs/>
          <w:u w:val="single"/>
        </w:rPr>
        <w:t>accurate  insight  into the significance of the ideas/events /issues presented.</w:t>
      </w:r>
    </w:p>
    <w:p w:rsidR="001B1B8B" w:rsidRDefault="001B1B8B">
      <w:pPr>
        <w:pStyle w:val="Body"/>
        <w:jc w:val="center"/>
        <w:rPr>
          <w:b/>
          <w:bCs/>
          <w:u w:val="single"/>
        </w:rPr>
      </w:pPr>
    </w:p>
    <w:p w:rsidR="001B1B8B" w:rsidRDefault="001D5946">
      <w:pPr>
        <w:pStyle w:val="Body"/>
        <w:rPr>
          <w:b/>
          <w:bCs/>
          <w:u w:val="single"/>
        </w:rPr>
      </w:pPr>
      <w:r>
        <w:t>The other is asking you to evaluate</w:t>
      </w:r>
      <w:r>
        <w:rPr>
          <w:u w:val="single"/>
        </w:rPr>
        <w:t xml:space="preserve"> </w:t>
      </w:r>
      <w:r>
        <w:rPr>
          <w:b/>
          <w:bCs/>
          <w:u w:val="single"/>
        </w:rPr>
        <w:t xml:space="preserve">how important the </w:t>
      </w:r>
      <w:r>
        <w:rPr>
          <w:b/>
          <w:bCs/>
          <w:u w:val="single"/>
        </w:rPr>
        <w:t>themes/ideas/events presented in the period of study.</w:t>
      </w:r>
    </w:p>
    <w:p w:rsidR="001B1B8B" w:rsidRDefault="001B1B8B">
      <w:pPr>
        <w:pStyle w:val="Body"/>
      </w:pP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r>
        <w:rPr>
          <w:b/>
          <w:bCs/>
          <w:lang w:val="en-US"/>
        </w:rPr>
        <w:t>Explain in your own words how the 2 questions are different?</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rPr>
          <w:b/>
          <w:bCs/>
        </w:rPr>
      </w:pPr>
    </w:p>
    <w:p w:rsidR="001B1B8B" w:rsidRDefault="001B1B8B">
      <w:pPr>
        <w:pStyle w:val="Default"/>
        <w:spacing w:line="340" w:lineRule="atLeast"/>
      </w:pPr>
    </w:p>
    <w:p w:rsidR="001B1B8B" w:rsidRDefault="001D5946">
      <w:pPr>
        <w:pStyle w:val="Default"/>
        <w:spacing w:line="340" w:lineRule="atLeast"/>
      </w:pPr>
      <w:r>
        <w:rPr>
          <w:lang w:val="en-US"/>
        </w:rPr>
        <w:t>(e) Using your knowledge of the whole period of study, evaluate the importance of the</w:t>
      </w:r>
      <w:r>
        <w:rPr>
          <w:u w:val="single"/>
        </w:rPr>
        <w:t xml:space="preserve"> </w:t>
      </w:r>
      <w:r>
        <w:rPr>
          <w:u w:val="single"/>
          <w:lang w:val="en-US"/>
        </w:rPr>
        <w:t xml:space="preserve">key </w:t>
      </w:r>
      <w:r>
        <w:rPr>
          <w:u w:val="single"/>
          <w:lang w:val="it-IT"/>
        </w:rPr>
        <w:t xml:space="preserve">idea </w:t>
      </w:r>
      <w:r>
        <w:rPr>
          <w:lang w:val="en-US"/>
        </w:rPr>
        <w:t xml:space="preserve">represented in the four sources. </w:t>
      </w:r>
    </w:p>
    <w:p w:rsidR="001B1B8B" w:rsidRDefault="001D5946">
      <w:pPr>
        <w:pStyle w:val="Default"/>
        <w:spacing w:line="340" w:lineRule="atLeast"/>
      </w:pPr>
      <w:r>
        <w:tab/>
      </w:r>
      <w:r>
        <w:tab/>
      </w:r>
      <w:r>
        <w:tab/>
      </w:r>
      <w:r>
        <w:tab/>
      </w:r>
      <w:r>
        <w:tab/>
      </w:r>
      <w:r>
        <w:tab/>
      </w:r>
      <w:r>
        <w:tab/>
      </w:r>
      <w:r>
        <w:tab/>
      </w:r>
      <w:r>
        <w:tab/>
      </w:r>
      <w:r>
        <w:tab/>
      </w:r>
      <w:r>
        <w:tab/>
      </w:r>
      <w:r>
        <w:rPr>
          <w:lang w:val="da-DK"/>
        </w:rPr>
        <w:t>(7 marks)</w:t>
      </w: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264" w:lineRule="auto"/>
      </w:pPr>
    </w:p>
    <w:p w:rsidR="001B1B8B" w:rsidRDefault="001B1B8B">
      <w:pPr>
        <w:pStyle w:val="Default"/>
        <w:pBdr>
          <w:top w:val="single" w:sz="8" w:space="0" w:color="000000"/>
        </w:pBdr>
        <w:spacing w:line="264" w:lineRule="auto"/>
        <w:rPr>
          <w:b/>
          <w:bCs/>
        </w:rPr>
      </w:pPr>
    </w:p>
    <w:p w:rsidR="001B1B8B" w:rsidRDefault="001B1B8B">
      <w:pPr>
        <w:pStyle w:val="Default"/>
        <w:pBdr>
          <w:top w:val="single" w:sz="8" w:space="0" w:color="000000"/>
        </w:pBdr>
        <w:spacing w:line="360" w:lineRule="auto"/>
      </w:pP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pPr>
      <w:r>
        <w:rPr>
          <w:lang w:val="en-US"/>
        </w:rPr>
        <w:t>ANSWER</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40" w:lineRule="atLeast"/>
      </w:pPr>
    </w:p>
    <w:p w:rsidR="001B1B8B" w:rsidRDefault="001D5946">
      <w:pPr>
        <w:pStyle w:val="Default"/>
        <w:spacing w:after="240" w:line="340" w:lineRule="atLeast"/>
      </w:pPr>
      <w:r>
        <w:rPr>
          <w:b/>
          <w:bCs/>
          <w:lang w:val="en-US"/>
        </w:rPr>
        <w:t xml:space="preserve">NOTES </w:t>
      </w:r>
    </w:p>
    <w:p w:rsidR="001B1B8B" w:rsidRDefault="001D5946">
      <w:pPr>
        <w:pStyle w:val="Default"/>
        <w:spacing w:line="408" w:lineRule="auto"/>
      </w:pPr>
      <w:r>
        <w:rPr>
          <w:noProof/>
        </w:rPr>
        <w:drawing>
          <wp:inline distT="0" distB="0" distL="0" distR="0">
            <wp:extent cx="6120057" cy="12671"/>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lastRenderedPageBreak/>
        <w:drawing>
          <wp:inline distT="0" distB="0" distL="0" distR="0">
            <wp:extent cx="6120057" cy="12671"/>
            <wp:effectExtent l="0" t="0" r="0" b="0"/>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56" name="officeArt object"/>
            <wp:cNvGraphicFramePr/>
            <a:graphic xmlns:a="http://schemas.openxmlformats.org/drawingml/2006/main">
              <a:graphicData uri="http://schemas.openxmlformats.org/drawingml/2006/picture">
                <pic:pic xmlns:pic="http://schemas.openxmlformats.org/drawingml/2006/picture">
                  <pic:nvPicPr>
                    <pic:cNvPr id="1073741856"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57" name="officeArt object"/>
            <wp:cNvGraphicFramePr/>
            <a:graphic xmlns:a="http://schemas.openxmlformats.org/drawingml/2006/main">
              <a:graphicData uri="http://schemas.openxmlformats.org/drawingml/2006/picture">
                <pic:pic xmlns:pic="http://schemas.openxmlformats.org/drawingml/2006/picture">
                  <pic:nvPicPr>
                    <pic:cNvPr id="1073741857"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59" name="officeArt object"/>
            <wp:cNvGraphicFramePr/>
            <a:graphic xmlns:a="http://schemas.openxmlformats.org/drawingml/2006/main">
              <a:graphicData uri="http://schemas.openxmlformats.org/drawingml/2006/picture">
                <pic:pic xmlns:pic="http://schemas.openxmlformats.org/drawingml/2006/picture">
                  <pic:nvPicPr>
                    <pic:cNvPr id="1073741859"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60" name="officeArt object"/>
            <wp:cNvGraphicFramePr/>
            <a:graphic xmlns:a="http://schemas.openxmlformats.org/drawingml/2006/main">
              <a:graphicData uri="http://schemas.openxmlformats.org/drawingml/2006/picture">
                <pic:pic xmlns:pic="http://schemas.openxmlformats.org/drawingml/2006/picture">
                  <pic:nvPicPr>
                    <pic:cNvPr id="1073741860"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61" name="officeArt object"/>
            <wp:cNvGraphicFramePr/>
            <a:graphic xmlns:a="http://schemas.openxmlformats.org/drawingml/2006/main">
              <a:graphicData uri="http://schemas.openxmlformats.org/drawingml/2006/picture">
                <pic:pic xmlns:pic="http://schemas.openxmlformats.org/drawingml/2006/picture">
                  <pic:nvPicPr>
                    <pic:cNvPr id="1073741861"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62" name="officeArt object"/>
            <wp:cNvGraphicFramePr/>
            <a:graphic xmlns:a="http://schemas.openxmlformats.org/drawingml/2006/main">
              <a:graphicData uri="http://schemas.openxmlformats.org/drawingml/2006/picture">
                <pic:pic xmlns:pic="http://schemas.openxmlformats.org/drawingml/2006/picture">
                  <pic:nvPicPr>
                    <pic:cNvPr id="1073741862"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63" name="officeArt object"/>
            <wp:cNvGraphicFramePr/>
            <a:graphic xmlns:a="http://schemas.openxmlformats.org/drawingml/2006/main">
              <a:graphicData uri="http://schemas.openxmlformats.org/drawingml/2006/picture">
                <pic:pic xmlns:pic="http://schemas.openxmlformats.org/drawingml/2006/picture">
                  <pic:nvPicPr>
                    <pic:cNvPr id="1073741863"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64" name="officeArt object"/>
            <wp:cNvGraphicFramePr/>
            <a:graphic xmlns:a="http://schemas.openxmlformats.org/drawingml/2006/main">
              <a:graphicData uri="http://schemas.openxmlformats.org/drawingml/2006/picture">
                <pic:pic xmlns:pic="http://schemas.openxmlformats.org/drawingml/2006/picture">
                  <pic:nvPicPr>
                    <pic:cNvPr id="1073741864"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65" name="officeArt object"/>
            <wp:cNvGraphicFramePr/>
            <a:graphic xmlns:a="http://schemas.openxmlformats.org/drawingml/2006/main">
              <a:graphicData uri="http://schemas.openxmlformats.org/drawingml/2006/picture">
                <pic:pic xmlns:pic="http://schemas.openxmlformats.org/drawingml/2006/picture">
                  <pic:nvPicPr>
                    <pic:cNvPr id="1073741865"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66" name="officeArt object"/>
            <wp:cNvGraphicFramePr/>
            <a:graphic xmlns:a="http://schemas.openxmlformats.org/drawingml/2006/main">
              <a:graphicData uri="http://schemas.openxmlformats.org/drawingml/2006/picture">
                <pic:pic xmlns:pic="http://schemas.openxmlformats.org/drawingml/2006/picture">
                  <pic:nvPicPr>
                    <pic:cNvPr id="1073741866"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p>
    <w:p w:rsidR="001B1B8B" w:rsidRDefault="001B1B8B">
      <w:pPr>
        <w:pStyle w:val="Default"/>
        <w:spacing w:after="240" w:line="340" w:lineRule="atLeast"/>
        <w:rPr>
          <w:b/>
          <w:bCs/>
        </w:rPr>
      </w:pPr>
    </w:p>
    <w:p w:rsidR="001B1B8B" w:rsidRDefault="001D5946">
      <w:pPr>
        <w:pStyle w:val="Default"/>
        <w:spacing w:after="240" w:line="340" w:lineRule="atLeast"/>
      </w:pPr>
      <w:r>
        <w:rPr>
          <w:b/>
          <w:bCs/>
          <w:lang w:val="en-US"/>
        </w:rPr>
        <w:t xml:space="preserve">ESSAY WRITING </w:t>
      </w:r>
    </w:p>
    <w:p w:rsidR="001B1B8B" w:rsidRDefault="001D5946">
      <w:pPr>
        <w:pStyle w:val="Default"/>
        <w:spacing w:after="240" w:line="340" w:lineRule="atLeast"/>
      </w:pPr>
      <w:r>
        <w:rPr>
          <w:lang w:val="en-US"/>
        </w:rPr>
        <w:t>Some important things to remember when writing a history essay are:</w:t>
      </w:r>
      <w:r>
        <w:br/>
      </w:r>
      <w:r>
        <w:rPr>
          <w:lang w:val="en-US"/>
        </w:rPr>
        <w:t>In your</w:t>
      </w:r>
      <w:r>
        <w:rPr>
          <w:b/>
          <w:bCs/>
          <w:u w:val="single"/>
          <w:lang w:val="fr-FR"/>
        </w:rPr>
        <w:t xml:space="preserve"> introduction</w:t>
      </w:r>
      <w:r>
        <w:rPr>
          <w:lang w:val="en-US"/>
        </w:rPr>
        <w:t xml:space="preserve"> you need to </w:t>
      </w:r>
      <w:r>
        <w:rPr>
          <w:b/>
          <w:bCs/>
          <w:lang w:val="en-US"/>
        </w:rPr>
        <w:t xml:space="preserve">CLEARLY </w:t>
      </w:r>
      <w:r>
        <w:rPr>
          <w:lang w:val="en-US"/>
        </w:rPr>
        <w:t xml:space="preserve">outline what </w:t>
      </w:r>
      <w:r>
        <w:rPr>
          <w:lang w:val="en-US"/>
        </w:rPr>
        <w:t>your line of argument is. Actually answer the question.</w:t>
      </w:r>
      <w:r>
        <w:br/>
      </w:r>
      <w:r>
        <w:rPr>
          <w:lang w:val="en-US"/>
        </w:rPr>
        <w:t xml:space="preserve">Your introduction needs to outline some of the points you are going to use in the essay. Only use </w:t>
      </w:r>
      <w:r>
        <w:rPr>
          <w:b/>
          <w:bCs/>
          <w:lang w:val="de-DE"/>
        </w:rPr>
        <w:t xml:space="preserve">ONE </w:t>
      </w:r>
      <w:r>
        <w:rPr>
          <w:lang w:val="en-US"/>
        </w:rPr>
        <w:t>idea/point per paragraph.</w:t>
      </w:r>
    </w:p>
    <w:p w:rsidR="001B1B8B" w:rsidRDefault="001D5946">
      <w:pPr>
        <w:pStyle w:val="Default"/>
        <w:spacing w:after="240" w:line="340" w:lineRule="atLeast"/>
      </w:pPr>
      <w:r>
        <w:rPr>
          <w:b/>
          <w:bCs/>
          <w:lang w:val="en-US"/>
        </w:rPr>
        <w:t xml:space="preserve">Every paragraph </w:t>
      </w:r>
      <w:r>
        <w:rPr>
          <w:lang w:val="en-US"/>
        </w:rPr>
        <w:t xml:space="preserve">you need to </w:t>
      </w:r>
      <w:r>
        <w:rPr>
          <w:b/>
          <w:bCs/>
          <w:lang w:val="de-DE"/>
        </w:rPr>
        <w:t xml:space="preserve">ADDRESS </w:t>
      </w:r>
      <w:r>
        <w:rPr>
          <w:lang w:val="en-US"/>
        </w:rPr>
        <w:t xml:space="preserve">the question in some way and </w:t>
      </w:r>
      <w:r>
        <w:rPr>
          <w:lang w:val="en-US"/>
        </w:rPr>
        <w:t>reinforce your argument. A topic sentence is needed.  Lots of evidence and data to support your ideas.</w:t>
      </w:r>
      <w:r>
        <w:br/>
      </w:r>
    </w:p>
    <w:p w:rsidR="001B1B8B" w:rsidRDefault="001D5946">
      <w:pPr>
        <w:pStyle w:val="Default"/>
        <w:spacing w:after="240" w:line="340" w:lineRule="atLeast"/>
      </w:pPr>
      <w:r>
        <w:rPr>
          <w:lang w:val="en-US"/>
        </w:rPr>
        <w:t>In the</w:t>
      </w:r>
      <w:r>
        <w:rPr>
          <w:b/>
          <w:bCs/>
          <w:u w:val="single"/>
          <w:lang w:val="it-IT"/>
        </w:rPr>
        <w:t xml:space="preserve"> conclusion</w:t>
      </w:r>
      <w:r>
        <w:rPr>
          <w:lang w:val="en-US"/>
        </w:rPr>
        <w:t xml:space="preserve"> you </w:t>
      </w:r>
      <w:r>
        <w:rPr>
          <w:b/>
          <w:bCs/>
          <w:lang w:val="en-US"/>
        </w:rPr>
        <w:t xml:space="preserve">MUST NOT </w:t>
      </w:r>
      <w:r>
        <w:rPr>
          <w:lang w:val="en-US"/>
        </w:rPr>
        <w:t>introduce any new points.</w:t>
      </w:r>
      <w:r>
        <w:br/>
      </w:r>
      <w:r>
        <w:rPr>
          <w:lang w:val="en-US"/>
        </w:rPr>
        <w:t xml:space="preserve">The conclusion is also used to </w:t>
      </w:r>
      <w:r>
        <w:rPr>
          <w:b/>
          <w:bCs/>
        </w:rPr>
        <w:t xml:space="preserve">SUMMARISE </w:t>
      </w:r>
      <w:r>
        <w:rPr>
          <w:lang w:val="en-US"/>
        </w:rPr>
        <w:t xml:space="preserve">your argument and address the question. You must </w:t>
      </w:r>
      <w:proofErr w:type="spellStart"/>
      <w:r>
        <w:rPr>
          <w:lang w:val="en-US"/>
        </w:rPr>
        <w:t>reans</w:t>
      </w:r>
      <w:r>
        <w:rPr>
          <w:lang w:val="en-US"/>
        </w:rPr>
        <w:t>wer</w:t>
      </w:r>
      <w:proofErr w:type="spellEnd"/>
      <w:r>
        <w:rPr>
          <w:lang w:val="en-US"/>
        </w:rPr>
        <w:t xml:space="preserve"> the question.  Repeat your thesis statement.</w:t>
      </w:r>
    </w:p>
    <w:p w:rsidR="001B1B8B" w:rsidRDefault="001D5946">
      <w:pPr>
        <w:pStyle w:val="Default"/>
        <w:spacing w:after="240" w:line="340" w:lineRule="atLeast"/>
      </w:pPr>
      <w:r>
        <w:rPr>
          <w:lang w:val="en-US"/>
        </w:rPr>
        <w:t xml:space="preserve">It is useful to use a Paragraph format e.g.; </w:t>
      </w:r>
      <w:r>
        <w:rPr>
          <w:b/>
          <w:bCs/>
          <w:lang w:val="fr-FR"/>
        </w:rPr>
        <w:t>TEEL, SEER</w:t>
      </w:r>
      <w:r>
        <w:rPr>
          <w:lang w:val="en-US"/>
        </w:rPr>
        <w:t xml:space="preserve">. You can write this at the top of the page to remind you to structure your paragraphs and answer the question more explicitly. </w:t>
      </w:r>
    </w:p>
    <w:p w:rsidR="001B1B8B" w:rsidRDefault="001D5946">
      <w:pPr>
        <w:pStyle w:val="Default"/>
        <w:spacing w:after="240" w:line="340" w:lineRule="atLeast"/>
      </w:pPr>
      <w:r>
        <w:rPr>
          <w:lang w:val="en-US"/>
        </w:rPr>
        <w:t>The minimum amount of p</w:t>
      </w:r>
      <w:r>
        <w:rPr>
          <w:lang w:val="en-US"/>
        </w:rPr>
        <w:t xml:space="preserve">aragraphs you should have in your essay is 5 paragraphs; </w:t>
      </w:r>
      <w:r>
        <w:rPr>
          <w:b/>
          <w:bCs/>
          <w:lang w:val="ru-RU"/>
        </w:rPr>
        <w:t xml:space="preserve">1 </w:t>
      </w:r>
      <w:r>
        <w:rPr>
          <w:lang w:val="en-US"/>
        </w:rPr>
        <w:t xml:space="preserve">introductory, </w:t>
      </w:r>
      <w:r>
        <w:rPr>
          <w:b/>
          <w:bCs/>
        </w:rPr>
        <w:t xml:space="preserve">3 </w:t>
      </w:r>
      <w:r>
        <w:rPr>
          <w:lang w:val="en-US"/>
        </w:rPr>
        <w:t xml:space="preserve">for your body and </w:t>
      </w:r>
      <w:r>
        <w:rPr>
          <w:b/>
          <w:bCs/>
          <w:lang w:val="ru-RU"/>
        </w:rPr>
        <w:t xml:space="preserve">1 </w:t>
      </w:r>
      <w:r>
        <w:rPr>
          <w:lang w:val="it-IT"/>
        </w:rPr>
        <w:t xml:space="preserve">conclusion. </w:t>
      </w:r>
    </w:p>
    <w:p w:rsidR="001B1B8B" w:rsidRDefault="001D5946">
      <w:pPr>
        <w:pStyle w:val="Default"/>
        <w:spacing w:after="240" w:line="340" w:lineRule="atLeast"/>
      </w:pPr>
      <w:r>
        <w:rPr>
          <w:lang w:val="en-US"/>
        </w:rPr>
        <w:t xml:space="preserve">Some things you </w:t>
      </w:r>
      <w:r>
        <w:rPr>
          <w:b/>
          <w:bCs/>
          <w:lang w:val="en-US"/>
        </w:rPr>
        <w:t xml:space="preserve">must do </w:t>
      </w:r>
      <w:r>
        <w:rPr>
          <w:lang w:val="en-US"/>
        </w:rPr>
        <w:t>in a history essay:</w:t>
      </w:r>
    </w:p>
    <w:p w:rsidR="001B1B8B" w:rsidRDefault="001D5946">
      <w:pPr>
        <w:pStyle w:val="Default"/>
        <w:spacing w:after="240" w:line="340" w:lineRule="atLeast"/>
      </w:pPr>
      <w:r>
        <w:rPr>
          <w:b/>
          <w:bCs/>
          <w:lang w:val="en-US"/>
        </w:rPr>
        <w:t xml:space="preserve">Always </w:t>
      </w:r>
      <w:r>
        <w:rPr>
          <w:lang w:val="en-US"/>
        </w:rPr>
        <w:t xml:space="preserve">write in the third person. You are </w:t>
      </w:r>
      <w:r>
        <w:rPr>
          <w:b/>
          <w:bCs/>
          <w:lang w:val="en-US"/>
        </w:rPr>
        <w:t xml:space="preserve">NOT </w:t>
      </w:r>
      <w:r>
        <w:rPr>
          <w:lang w:val="en-US"/>
        </w:rPr>
        <w:t>to use I in an history essay, it</w:t>
      </w:r>
      <w:r>
        <w:t>’</w:t>
      </w:r>
      <w:r>
        <w:rPr>
          <w:lang w:val="en-US"/>
        </w:rPr>
        <w:t>s a big no-no! Write clea</w:t>
      </w:r>
      <w:r>
        <w:rPr>
          <w:lang w:val="en-US"/>
        </w:rPr>
        <w:t>rly and concisely</w:t>
      </w:r>
      <w:r>
        <w:br/>
      </w:r>
      <w:r>
        <w:rPr>
          <w:lang w:val="en-US"/>
        </w:rPr>
        <w:t>Answer the question!! If you don</w:t>
      </w:r>
      <w:r>
        <w:t>’</w:t>
      </w:r>
      <w:r>
        <w:rPr>
          <w:lang w:val="en-US"/>
        </w:rPr>
        <w:t>t clearly answer the question, then you don</w:t>
      </w:r>
      <w:r>
        <w:t>’</w:t>
      </w:r>
      <w:r>
        <w:rPr>
          <w:lang w:val="en-US"/>
        </w:rPr>
        <w:t xml:space="preserve">t get great marks. Understand what the question is asking you to do; this will help you to answer the question. </w:t>
      </w:r>
      <w:r>
        <w:rPr>
          <w:b/>
          <w:bCs/>
        </w:rPr>
        <w:t xml:space="preserve">PLAN </w:t>
      </w:r>
      <w:r>
        <w:rPr>
          <w:lang w:val="en-US"/>
        </w:rPr>
        <w:lastRenderedPageBreak/>
        <w:t>what you are going to write, before you star</w:t>
      </w:r>
      <w:r>
        <w:rPr>
          <w:lang w:val="en-US"/>
        </w:rPr>
        <w:t xml:space="preserve">t writing. This will help you form a logical coherent argument. </w:t>
      </w:r>
    </w:p>
    <w:p w:rsidR="001B1B8B" w:rsidRDefault="001D5946">
      <w:pPr>
        <w:pStyle w:val="Default"/>
        <w:spacing w:after="240" w:line="340" w:lineRule="atLeast"/>
      </w:pPr>
      <w:r>
        <w:rPr>
          <w:b/>
          <w:bCs/>
          <w:lang w:val="en-US"/>
        </w:rPr>
        <w:t xml:space="preserve">Some helpful words to help you link every paragraph back to your argument and the question: </w:t>
      </w:r>
    </w:p>
    <w:p w:rsidR="001B1B8B" w:rsidRDefault="001D5946">
      <w:pPr>
        <w:pStyle w:val="Default"/>
        <w:spacing w:after="240" w:line="340" w:lineRule="atLeast"/>
      </w:pPr>
      <w:r>
        <w:rPr>
          <w:lang w:val="en-US"/>
        </w:rPr>
        <w:t xml:space="preserve">Therefore </w:t>
      </w:r>
      <w:r>
        <w:tab/>
      </w:r>
      <w:r>
        <w:tab/>
      </w:r>
      <w:r>
        <w:rPr>
          <w:lang w:val="en-US"/>
        </w:rPr>
        <w:t>Thus</w:t>
      </w:r>
      <w:r>
        <w:tab/>
      </w:r>
      <w:r>
        <w:tab/>
      </w:r>
      <w:r>
        <w:rPr>
          <w:lang w:val="fr-FR"/>
        </w:rPr>
        <w:t xml:space="preserve"> </w:t>
      </w:r>
      <w:proofErr w:type="spellStart"/>
      <w:r>
        <w:rPr>
          <w:lang w:val="fr-FR"/>
        </w:rPr>
        <w:t>Hence</w:t>
      </w:r>
      <w:proofErr w:type="spellEnd"/>
      <w:r>
        <w:rPr>
          <w:lang w:val="fr-FR"/>
        </w:rPr>
        <w:t xml:space="preserve"> </w:t>
      </w:r>
      <w:r>
        <w:tab/>
      </w:r>
      <w:r>
        <w:tab/>
      </w:r>
      <w:r>
        <w:rPr>
          <w:lang w:val="en-US"/>
        </w:rPr>
        <w:t xml:space="preserve">As a result </w:t>
      </w: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60" w:lineRule="atLeast"/>
        <w:rPr>
          <w:b/>
          <w:bCs/>
        </w:rPr>
      </w:pPr>
      <w:r>
        <w:rPr>
          <w:b/>
          <w:bCs/>
          <w:lang w:val="en-US"/>
        </w:rPr>
        <w:t>AVOID</w:t>
      </w: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6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60" w:lineRule="atLeast"/>
        <w:rPr>
          <w:b/>
          <w:bCs/>
        </w:rPr>
      </w:pPr>
    </w:p>
    <w:p w:rsidR="001B1B8B" w:rsidRDefault="001B1B8B">
      <w:pPr>
        <w:pStyle w:val="Default"/>
        <w:pBdr>
          <w:top w:val="single" w:sz="8" w:space="0" w:color="000000"/>
          <w:left w:val="single" w:sz="8" w:space="0" w:color="000000"/>
          <w:bottom w:val="single" w:sz="8" w:space="0" w:color="000000"/>
          <w:right w:val="single" w:sz="8" w:space="0" w:color="000000"/>
        </w:pBdr>
        <w:spacing w:after="240" w:line="360" w:lineRule="atLeast"/>
        <w:rPr>
          <w:b/>
          <w:bCs/>
        </w:rPr>
      </w:pPr>
    </w:p>
    <w:p w:rsidR="001B1B8B" w:rsidRDefault="001B1B8B">
      <w:pPr>
        <w:pStyle w:val="Default"/>
        <w:spacing w:after="240" w:line="360" w:lineRule="atLeast"/>
        <w:rPr>
          <w:b/>
          <w:bCs/>
        </w:rPr>
      </w:pPr>
    </w:p>
    <w:p w:rsidR="001B1B8B" w:rsidRDefault="001D5946">
      <w:pPr>
        <w:pStyle w:val="Default"/>
        <w:spacing w:after="240" w:line="360" w:lineRule="atLeast"/>
        <w:rPr>
          <w:b/>
          <w:bCs/>
        </w:rPr>
      </w:pPr>
      <w:r>
        <w:rPr>
          <w:b/>
          <w:bCs/>
          <w:lang w:val="en-US"/>
        </w:rPr>
        <w:t>ACTION WORDS</w:t>
      </w:r>
    </w:p>
    <w:p w:rsidR="001B1B8B" w:rsidRDefault="001D5946">
      <w:pPr>
        <w:pStyle w:val="Default"/>
        <w:spacing w:after="240" w:line="360" w:lineRule="atLeast"/>
        <w:rPr>
          <w:b/>
          <w:bCs/>
        </w:rPr>
      </w:pPr>
      <w:r>
        <w:rPr>
          <w:b/>
          <w:bCs/>
          <w:lang w:val="en-US"/>
        </w:rPr>
        <w:t>What do the questions want you to d</w:t>
      </w:r>
      <w:r>
        <w:rPr>
          <w:b/>
          <w:bCs/>
          <w:lang w:val="en-US"/>
        </w:rPr>
        <w:t>o?</w:t>
      </w:r>
    </w:p>
    <w:p w:rsidR="001B1B8B" w:rsidRDefault="001D5946">
      <w:pPr>
        <w:pStyle w:val="Default"/>
        <w:spacing w:after="240" w:line="360" w:lineRule="atLeast"/>
        <w:rPr>
          <w:b/>
          <w:bCs/>
        </w:rPr>
      </w:pPr>
      <w:r>
        <w:rPr>
          <w:b/>
          <w:bCs/>
          <w:lang w:val="en-US"/>
        </w:rPr>
        <w:t>ANALYSE:</w:t>
      </w:r>
    </w:p>
    <w:p w:rsidR="001B1B8B" w:rsidRDefault="001B1B8B">
      <w:pPr>
        <w:pStyle w:val="Default"/>
        <w:spacing w:after="240" w:line="360" w:lineRule="atLeast"/>
        <w:rPr>
          <w:b/>
          <w:bCs/>
        </w:rPr>
      </w:pPr>
    </w:p>
    <w:p w:rsidR="001B1B8B" w:rsidRDefault="001B1B8B">
      <w:pPr>
        <w:pStyle w:val="Default"/>
        <w:spacing w:after="240" w:line="360" w:lineRule="atLeast"/>
        <w:rPr>
          <w:b/>
          <w:bCs/>
        </w:rPr>
      </w:pPr>
    </w:p>
    <w:p w:rsidR="001B1B8B" w:rsidRDefault="001D5946">
      <w:pPr>
        <w:pStyle w:val="Default"/>
        <w:spacing w:after="240" w:line="360" w:lineRule="atLeast"/>
        <w:rPr>
          <w:b/>
          <w:bCs/>
        </w:rPr>
      </w:pPr>
      <w:r>
        <w:rPr>
          <w:b/>
          <w:bCs/>
          <w:lang w:val="en-US"/>
        </w:rPr>
        <w:t>ASSESS:</w:t>
      </w:r>
    </w:p>
    <w:p w:rsidR="001B1B8B" w:rsidRDefault="001B1B8B">
      <w:pPr>
        <w:pStyle w:val="Default"/>
        <w:spacing w:after="240" w:line="360" w:lineRule="atLeast"/>
        <w:rPr>
          <w:b/>
          <w:bCs/>
        </w:rPr>
      </w:pPr>
    </w:p>
    <w:p w:rsidR="001B1B8B" w:rsidRDefault="001B1B8B">
      <w:pPr>
        <w:pStyle w:val="Default"/>
        <w:spacing w:after="240" w:line="360" w:lineRule="atLeast"/>
        <w:rPr>
          <w:b/>
          <w:bCs/>
        </w:rPr>
      </w:pPr>
    </w:p>
    <w:p w:rsidR="001B1B8B" w:rsidRDefault="001D5946">
      <w:pPr>
        <w:pStyle w:val="Default"/>
        <w:spacing w:after="240" w:line="360" w:lineRule="atLeast"/>
        <w:rPr>
          <w:b/>
          <w:bCs/>
        </w:rPr>
      </w:pPr>
      <w:r>
        <w:rPr>
          <w:b/>
          <w:bCs/>
          <w:lang w:val="en-US"/>
        </w:rPr>
        <w:t>CRITICALLY:</w:t>
      </w:r>
    </w:p>
    <w:p w:rsidR="001B1B8B" w:rsidRDefault="001B1B8B">
      <w:pPr>
        <w:pStyle w:val="Default"/>
        <w:spacing w:after="240" w:line="360" w:lineRule="atLeast"/>
        <w:rPr>
          <w:b/>
          <w:bCs/>
        </w:rPr>
      </w:pPr>
    </w:p>
    <w:p w:rsidR="001B1B8B" w:rsidRDefault="001B1B8B">
      <w:pPr>
        <w:pStyle w:val="Default"/>
        <w:spacing w:after="240" w:line="360" w:lineRule="atLeast"/>
        <w:rPr>
          <w:b/>
          <w:bCs/>
        </w:rPr>
      </w:pPr>
    </w:p>
    <w:p w:rsidR="001B1B8B" w:rsidRDefault="001D5946">
      <w:pPr>
        <w:pStyle w:val="Default"/>
        <w:spacing w:after="240" w:line="360" w:lineRule="atLeast"/>
        <w:rPr>
          <w:b/>
          <w:bCs/>
        </w:rPr>
      </w:pPr>
      <w:r>
        <w:rPr>
          <w:b/>
          <w:bCs/>
          <w:lang w:val="en-US"/>
        </w:rPr>
        <w:t>DEBATE:</w:t>
      </w:r>
      <w:r>
        <w:rPr>
          <w:b/>
          <w:bCs/>
        </w:rPr>
        <w:br/>
      </w:r>
      <w:r>
        <w:rPr>
          <w:b/>
          <w:bCs/>
        </w:rPr>
        <w:br/>
      </w:r>
      <w:r>
        <w:rPr>
          <w:b/>
          <w:bCs/>
        </w:rPr>
        <w:br/>
      </w:r>
      <w:r>
        <w:rPr>
          <w:b/>
          <w:bCs/>
        </w:rPr>
        <w:br/>
      </w:r>
      <w:r>
        <w:rPr>
          <w:b/>
          <w:bCs/>
          <w:lang w:val="en-US"/>
        </w:rPr>
        <w:t>EVALUATE:</w:t>
      </w:r>
      <w:r>
        <w:rPr>
          <w:b/>
          <w:bCs/>
        </w:rPr>
        <w:br/>
      </w:r>
      <w:r>
        <w:rPr>
          <w:b/>
          <w:bCs/>
        </w:rPr>
        <w:lastRenderedPageBreak/>
        <w:br/>
      </w:r>
    </w:p>
    <w:p w:rsidR="001B1B8B" w:rsidRDefault="001D5946">
      <w:pPr>
        <w:pStyle w:val="Default"/>
        <w:spacing w:after="240" w:line="360" w:lineRule="atLeast"/>
        <w:rPr>
          <w:b/>
          <w:bCs/>
        </w:rPr>
      </w:pPr>
      <w:r>
        <w:rPr>
          <w:b/>
          <w:bCs/>
        </w:rPr>
        <w:br/>
      </w:r>
      <w:r>
        <w:rPr>
          <w:b/>
          <w:bCs/>
          <w:lang w:val="en-US"/>
        </w:rPr>
        <w:t>EXAMINE:</w:t>
      </w:r>
    </w:p>
    <w:p w:rsidR="001B1B8B" w:rsidRDefault="001B1B8B">
      <w:pPr>
        <w:pStyle w:val="Default"/>
        <w:spacing w:after="240" w:line="360" w:lineRule="atLeast"/>
        <w:rPr>
          <w:b/>
          <w:bCs/>
        </w:rPr>
      </w:pPr>
    </w:p>
    <w:p w:rsidR="001B1B8B" w:rsidRDefault="001B1B8B">
      <w:pPr>
        <w:pStyle w:val="Default"/>
        <w:spacing w:after="240" w:line="360" w:lineRule="atLeast"/>
        <w:rPr>
          <w:b/>
          <w:bCs/>
        </w:rPr>
      </w:pPr>
    </w:p>
    <w:p w:rsidR="001B1B8B" w:rsidRDefault="001B1B8B">
      <w:pPr>
        <w:pStyle w:val="Default"/>
        <w:spacing w:after="240" w:line="360" w:lineRule="atLeast"/>
        <w:rPr>
          <w:b/>
          <w:bCs/>
        </w:rPr>
      </w:pPr>
    </w:p>
    <w:p w:rsidR="001B1B8B" w:rsidRDefault="001B1B8B">
      <w:pPr>
        <w:pStyle w:val="Default"/>
        <w:spacing w:after="240" w:line="360" w:lineRule="atLeast"/>
        <w:rPr>
          <w:b/>
          <w:bCs/>
        </w:rPr>
      </w:pPr>
    </w:p>
    <w:p w:rsidR="001B1B8B" w:rsidRDefault="001B1B8B">
      <w:pPr>
        <w:pStyle w:val="Default"/>
        <w:spacing w:after="240" w:line="360" w:lineRule="atLeast"/>
        <w:rPr>
          <w:b/>
          <w:bCs/>
        </w:rPr>
      </w:pPr>
    </w:p>
    <w:p w:rsidR="001B1B8B" w:rsidRDefault="001B1B8B">
      <w:pPr>
        <w:pStyle w:val="Default"/>
        <w:spacing w:after="240" w:line="360" w:lineRule="atLeast"/>
        <w:rPr>
          <w:b/>
          <w:bCs/>
        </w:rPr>
      </w:pPr>
    </w:p>
    <w:p w:rsidR="001B1B8B" w:rsidRDefault="001B1B8B">
      <w:pPr>
        <w:pStyle w:val="Default"/>
        <w:spacing w:after="240" w:line="360" w:lineRule="atLeast"/>
        <w:rPr>
          <w:b/>
          <w:bCs/>
        </w:rPr>
      </w:pPr>
    </w:p>
    <w:p w:rsidR="001B1B8B" w:rsidRDefault="001D5946">
      <w:pPr>
        <w:pStyle w:val="Default"/>
        <w:spacing w:after="240" w:line="360" w:lineRule="atLeast"/>
      </w:pPr>
      <w:r>
        <w:rPr>
          <w:b/>
          <w:bCs/>
          <w:lang w:val="de-DE"/>
        </w:rPr>
        <w:t xml:space="preserve">SENTENCE STARTERS </w:t>
      </w:r>
    </w:p>
    <w:p w:rsidR="001B1B8B" w:rsidRDefault="001D5946">
      <w:pPr>
        <w:pStyle w:val="Default"/>
        <w:spacing w:after="240" w:line="340" w:lineRule="atLeast"/>
        <w:rPr>
          <w:b/>
          <w:bCs/>
        </w:rPr>
      </w:pPr>
      <w:r>
        <w:rPr>
          <w:b/>
          <w:bCs/>
          <w:lang w:val="en-US"/>
        </w:rPr>
        <w:t>(Creating links between the narrative and the analysis)</w:t>
      </w:r>
      <w:r>
        <w:rPr>
          <w:b/>
          <w:bCs/>
        </w:rPr>
        <w:br/>
      </w:r>
      <w:r>
        <w:rPr>
          <w:b/>
          <w:bCs/>
          <w:lang w:val="en-US"/>
        </w:rPr>
        <w:t>There should be at least one of these types of sentences in each paragraph</w:t>
      </w: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pPr>
      <w:r>
        <w:rPr>
          <w:b/>
          <w:bCs/>
          <w:lang w:val="en-US"/>
        </w:rPr>
        <w:t xml:space="preserve">Critically </w:t>
      </w:r>
      <w:proofErr w:type="spellStart"/>
      <w:r>
        <w:rPr>
          <w:b/>
          <w:bCs/>
          <w:lang w:val="en-US"/>
        </w:rPr>
        <w:t>analyse</w:t>
      </w:r>
      <w:proofErr w:type="spellEnd"/>
      <w:r>
        <w:rPr>
          <w:b/>
          <w:bCs/>
          <w:lang w:val="en-US"/>
        </w:rPr>
        <w:t xml:space="preserve"> </w:t>
      </w: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pPr>
      <w:r>
        <w:rPr>
          <w:lang w:val="en-US"/>
        </w:rPr>
        <w:t xml:space="preserve">This </w:t>
      </w:r>
      <w:r>
        <w:rPr>
          <w:lang w:val="en-US"/>
        </w:rPr>
        <w:t>event demonstrated......</w:t>
      </w:r>
      <w:r>
        <w:br/>
      </w:r>
      <w:r>
        <w:rPr>
          <w:lang w:val="en-US"/>
        </w:rPr>
        <w:t>This resulted in .........</w:t>
      </w:r>
      <w:r>
        <w:br/>
      </w:r>
      <w:r>
        <w:rPr>
          <w:lang w:val="en-US"/>
        </w:rPr>
        <w:t>Contrary to what the leaders wanted, this happened.......</w:t>
      </w:r>
      <w:r>
        <w:br/>
      </w:r>
      <w:r>
        <w:rPr>
          <w:lang w:val="en-US"/>
        </w:rPr>
        <w:t>This event had a long lasting/short lived effect on .........</w:t>
      </w:r>
      <w:r>
        <w:br/>
      </w:r>
      <w:r>
        <w:rPr>
          <w:lang w:val="en-US"/>
        </w:rPr>
        <w:t>The significance of this event .......</w:t>
      </w:r>
      <w:r>
        <w:br/>
      </w:r>
      <w:r>
        <w:rPr>
          <w:lang w:val="en-US"/>
        </w:rPr>
        <w:t>This demonstrated a significant turning point</w:t>
      </w:r>
      <w:r>
        <w:rPr>
          <w:lang w:val="en-US"/>
        </w:rPr>
        <w:t xml:space="preserve"> ...... The cold war now appeared to........</w:t>
      </w:r>
      <w:r>
        <w:br/>
      </w:r>
      <w:r>
        <w:rPr>
          <w:lang w:val="en-US"/>
        </w:rPr>
        <w:t>The Eastern bloc changed dramatically/little because........</w:t>
      </w:r>
      <w:r>
        <w:br/>
      </w:r>
      <w:r>
        <w:rPr>
          <w:lang w:val="en-US"/>
        </w:rPr>
        <w:t>The long/short term consequences were..... Continuity occurred and was demonstrated through......</w:t>
      </w:r>
      <w:r>
        <w:br/>
      </w:r>
      <w:r>
        <w:rPr>
          <w:lang w:val="en-US"/>
        </w:rPr>
        <w:t>Change eventuated/ was forced and could be seen.....</w:t>
      </w:r>
      <w:r>
        <w:rPr>
          <w:lang w:val="en-US"/>
        </w:rPr>
        <w:t xml:space="preserve">. </w:t>
      </w: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pPr>
      <w:r>
        <w:rPr>
          <w:b/>
          <w:bCs/>
        </w:rPr>
        <w:t xml:space="preserve">Evaluate </w:t>
      </w:r>
    </w:p>
    <w:p w:rsidR="001B1B8B" w:rsidRDefault="001D5946">
      <w:pPr>
        <w:pStyle w:val="Default"/>
        <w:pBdr>
          <w:top w:val="single" w:sz="8" w:space="0" w:color="000000"/>
          <w:left w:val="single" w:sz="8" w:space="0" w:color="000000"/>
          <w:bottom w:val="single" w:sz="8" w:space="0" w:color="000000"/>
          <w:right w:val="single" w:sz="8" w:space="0" w:color="000000"/>
        </w:pBdr>
        <w:spacing w:after="240" w:line="340" w:lineRule="atLeast"/>
      </w:pPr>
      <w:r>
        <w:rPr>
          <w:lang w:val="en-US"/>
        </w:rPr>
        <w:t>This event caused......</w:t>
      </w:r>
      <w:r>
        <w:br/>
      </w:r>
      <w:r>
        <w:rPr>
          <w:lang w:val="en-US"/>
        </w:rPr>
        <w:t>This event had a negative/impact on.......</w:t>
      </w:r>
      <w:r>
        <w:br/>
      </w:r>
      <w:r>
        <w:rPr>
          <w:lang w:val="en-US"/>
        </w:rPr>
        <w:t>The progression of the cold war changed as a result of .......</w:t>
      </w:r>
      <w:r>
        <w:br/>
      </w:r>
      <w:r>
        <w:rPr>
          <w:lang w:val="en-US"/>
        </w:rPr>
        <w:t>The advantages of this were....</w:t>
      </w:r>
      <w:r>
        <w:br/>
      </w:r>
      <w:r>
        <w:rPr>
          <w:lang w:val="en-US"/>
        </w:rPr>
        <w:t>The limitations that resulted were.....</w:t>
      </w:r>
      <w:r>
        <w:br/>
      </w:r>
      <w:r>
        <w:rPr>
          <w:lang w:val="en-US"/>
        </w:rPr>
        <w:t>There were both limitations and advantage</w:t>
      </w:r>
      <w:r>
        <w:rPr>
          <w:lang w:val="en-US"/>
        </w:rPr>
        <w:t>s that resulted from the event of .......</w:t>
      </w:r>
      <w:r>
        <w:br/>
      </w:r>
      <w:r>
        <w:rPr>
          <w:lang w:val="en-US"/>
        </w:rPr>
        <w:lastRenderedPageBreak/>
        <w:t>This event was extremely significant because it led to......</w:t>
      </w:r>
      <w:r>
        <w:br/>
      </w:r>
      <w:r>
        <w:rPr>
          <w:lang w:val="en-US"/>
        </w:rPr>
        <w:t xml:space="preserve">This event had little effect on the cold war as ........ </w:t>
      </w:r>
    </w:p>
    <w:p w:rsidR="001B1B8B" w:rsidRDefault="001D5946">
      <w:pPr>
        <w:pStyle w:val="Default"/>
        <w:spacing w:after="240" w:line="480" w:lineRule="atLeast"/>
        <w:rPr>
          <w:b/>
          <w:bCs/>
        </w:rPr>
      </w:pPr>
      <w:r>
        <w:rPr>
          <w:b/>
          <w:bCs/>
          <w:lang w:val="en-US"/>
        </w:rPr>
        <w:t>Examples of Essay Questions;</w:t>
      </w: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B1B8B">
      <w:pPr>
        <w:pStyle w:val="Default"/>
        <w:spacing w:after="240" w:line="340" w:lineRule="atLeast"/>
        <w:rPr>
          <w:b/>
          <w:bCs/>
        </w:rPr>
      </w:pPr>
    </w:p>
    <w:p w:rsidR="001B1B8B" w:rsidRDefault="001D5946">
      <w:pPr>
        <w:pStyle w:val="Default"/>
        <w:spacing w:after="240" w:line="340" w:lineRule="atLeast"/>
        <w:rPr>
          <w:b/>
          <w:bCs/>
        </w:rPr>
      </w:pPr>
      <w:r>
        <w:rPr>
          <w:b/>
          <w:bCs/>
          <w:lang w:val="en-US"/>
        </w:rPr>
        <w:t>ESSAY REVISION PLAN</w:t>
      </w:r>
    </w:p>
    <w:p w:rsidR="001B1B8B" w:rsidRDefault="001B1B8B">
      <w:pPr>
        <w:pStyle w:val="Body"/>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b/>
          <w:bCs/>
          <w:u w:color="000000"/>
        </w:rPr>
      </w:pPr>
      <w:r>
        <w:rPr>
          <w:b/>
          <w:bCs/>
          <w:u w:color="000000"/>
        </w:rPr>
        <w:t>Question:</w:t>
      </w:r>
    </w:p>
    <w:p w:rsidR="001B1B8B" w:rsidRDefault="001B1B8B">
      <w:pPr>
        <w:pStyle w:val="Body"/>
        <w:pBdr>
          <w:top w:val="single" w:sz="4" w:space="0" w:color="000000"/>
          <w:left w:val="single" w:sz="4" w:space="0" w:color="000000"/>
          <w:bottom w:val="single" w:sz="4" w:space="0" w:color="000000"/>
          <w:right w:val="single" w:sz="4" w:space="0" w:color="000000"/>
        </w:pBdr>
        <w:rPr>
          <w:b/>
          <w:bCs/>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b/>
          <w:bCs/>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b/>
          <w:bCs/>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b/>
          <w:bCs/>
          <w:u w:color="000000"/>
        </w:rPr>
      </w:pPr>
    </w:p>
    <w:p w:rsidR="001B1B8B" w:rsidRDefault="001B1B8B">
      <w:pPr>
        <w:pStyle w:val="Body"/>
        <w:rPr>
          <w:u w:color="000000"/>
        </w:rPr>
      </w:pPr>
    </w:p>
    <w:p w:rsidR="001B1B8B" w:rsidRDefault="001B1B8B">
      <w:pPr>
        <w:pStyle w:val="Body"/>
        <w:rPr>
          <w:u w:color="000000"/>
        </w:rPr>
      </w:pPr>
    </w:p>
    <w:p w:rsidR="001B1B8B" w:rsidRDefault="001D5946">
      <w:pPr>
        <w:pStyle w:val="Body"/>
        <w:rPr>
          <w:u w:color="000000"/>
        </w:rPr>
      </w:pPr>
      <w:r>
        <w:rPr>
          <w:u w:color="000000"/>
        </w:rPr>
        <w:t>Introduction:</w:t>
      </w:r>
    </w:p>
    <w:p w:rsidR="001B1B8B" w:rsidRDefault="001D5946">
      <w:pPr>
        <w:pStyle w:val="Body"/>
        <w:spacing w:line="312" w:lineRule="auto"/>
        <w:rPr>
          <w:u w:color="000000"/>
        </w:rPr>
      </w:pPr>
      <w:r>
        <w:rPr>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u w:color="000000"/>
        </w:rPr>
        <w:t>______________________________________________________________________________________________________________________________________________________________________________________________________________________________________________________</w:t>
      </w:r>
    </w:p>
    <w:p w:rsidR="001B1B8B" w:rsidRDefault="001B1B8B">
      <w:pPr>
        <w:pStyle w:val="Body"/>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Paragra</w:t>
      </w:r>
      <w:r>
        <w:rPr>
          <w:u w:color="000000"/>
        </w:rPr>
        <w:t>ph 1:</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Topic Sentence:</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Evidence:</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rPr>
          <w:u w:color="000000"/>
        </w:rPr>
      </w:pPr>
    </w:p>
    <w:p w:rsidR="001B1B8B" w:rsidRDefault="001B1B8B">
      <w:pPr>
        <w:pStyle w:val="Body"/>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Paragraph 2:</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Topic Sentence:</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Evidence:</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Paragraph 3:</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Topic Sentence:</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Evidence:</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Paragraph 4:</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Topic Sentence:</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Evidence:</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Paragraph 5:</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Topic Sentence:</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D5946">
      <w:pPr>
        <w:pStyle w:val="Body"/>
        <w:pBdr>
          <w:top w:val="single" w:sz="4" w:space="0" w:color="000000"/>
          <w:left w:val="single" w:sz="4" w:space="0" w:color="000000"/>
          <w:bottom w:val="single" w:sz="4" w:space="0" w:color="000000"/>
          <w:right w:val="single" w:sz="4" w:space="0" w:color="000000"/>
        </w:pBdr>
        <w:rPr>
          <w:u w:color="000000"/>
        </w:rPr>
      </w:pPr>
      <w:r>
        <w:rPr>
          <w:u w:color="000000"/>
        </w:rPr>
        <w:t>Evidence:</w:t>
      </w: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pBdr>
          <w:top w:val="single" w:sz="4" w:space="0" w:color="000000"/>
          <w:left w:val="single" w:sz="4" w:space="0" w:color="000000"/>
          <w:bottom w:val="single" w:sz="4" w:space="0" w:color="000000"/>
          <w:right w:val="single" w:sz="4" w:space="0" w:color="000000"/>
        </w:pBdr>
        <w:rPr>
          <w:u w:color="000000"/>
        </w:rPr>
      </w:pPr>
    </w:p>
    <w:p w:rsidR="001B1B8B" w:rsidRDefault="001B1B8B">
      <w:pPr>
        <w:pStyle w:val="Body"/>
        <w:rPr>
          <w:u w:color="000000"/>
        </w:rPr>
      </w:pPr>
    </w:p>
    <w:p w:rsidR="001B1B8B" w:rsidRDefault="001D5946">
      <w:pPr>
        <w:pStyle w:val="Body"/>
        <w:rPr>
          <w:u w:color="000000"/>
        </w:rPr>
      </w:pPr>
      <w:r>
        <w:rPr>
          <w:u w:color="000000"/>
        </w:rPr>
        <w:t>Conclusion:</w:t>
      </w:r>
    </w:p>
    <w:p w:rsidR="001B1B8B" w:rsidRDefault="001D5946">
      <w:pPr>
        <w:pStyle w:val="Body"/>
        <w:spacing w:line="312" w:lineRule="auto"/>
        <w:rPr>
          <w:u w:color="000000"/>
        </w:rPr>
      </w:pPr>
      <w:r>
        <w:rPr>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u w:color="00000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u w:color="000000"/>
        </w:rPr>
        <w:t>______________________________________________________________________________________________________________________________________________________________________________________________</w:t>
      </w:r>
    </w:p>
    <w:p w:rsidR="001B1B8B" w:rsidRDefault="001D5946">
      <w:pPr>
        <w:pStyle w:val="Body"/>
        <w:spacing w:line="312" w:lineRule="auto"/>
        <w:rPr>
          <w:u w:color="000000"/>
        </w:rPr>
      </w:pPr>
      <w:r>
        <w:rPr>
          <w:u w:color="000000"/>
        </w:rPr>
        <w:t>_________________________________________________________________</w:t>
      </w:r>
      <w:r>
        <w:rPr>
          <w:u w:color="000000"/>
        </w:rPr>
        <w:t>___________________________________________________________________________________________</w:t>
      </w:r>
    </w:p>
    <w:p w:rsidR="001B1B8B" w:rsidRDefault="001B1B8B">
      <w:pPr>
        <w:pStyle w:val="Body"/>
        <w:rPr>
          <w:u w:color="000000"/>
        </w:rPr>
      </w:pPr>
    </w:p>
    <w:p w:rsidR="001B1B8B" w:rsidRDefault="001B1B8B">
      <w:pPr>
        <w:pStyle w:val="Body"/>
        <w:rPr>
          <w:u w:color="000000"/>
        </w:rPr>
      </w:pPr>
    </w:p>
    <w:p w:rsidR="001B1B8B" w:rsidRDefault="001B1B8B">
      <w:pPr>
        <w:pStyle w:val="Body"/>
        <w:rPr>
          <w:u w:color="000000"/>
        </w:rPr>
      </w:pPr>
    </w:p>
    <w:p w:rsidR="001B1B8B" w:rsidRDefault="001D5946">
      <w:pPr>
        <w:pStyle w:val="Body"/>
        <w:spacing w:line="432" w:lineRule="auto"/>
        <w:rPr>
          <w:u w:color="000000"/>
        </w:rPr>
      </w:pPr>
      <w:r>
        <w:rPr>
          <w:u w:color="000000"/>
        </w:rPr>
        <w:t xml:space="preserve">NOTES </w:t>
      </w:r>
    </w:p>
    <w:p w:rsidR="001B1B8B" w:rsidRDefault="001D5946">
      <w:pPr>
        <w:pStyle w:val="Default"/>
        <w:spacing w:line="432" w:lineRule="auto"/>
      </w:pPr>
      <w:r>
        <w:rPr>
          <w:noProof/>
        </w:rPr>
        <w:drawing>
          <wp:inline distT="0" distB="0" distL="0" distR="0">
            <wp:extent cx="6120057" cy="12671"/>
            <wp:effectExtent l="0" t="0" r="0" b="0"/>
            <wp:docPr id="1073741867" name="officeArt object"/>
            <wp:cNvGraphicFramePr/>
            <a:graphic xmlns:a="http://schemas.openxmlformats.org/drawingml/2006/main">
              <a:graphicData uri="http://schemas.openxmlformats.org/drawingml/2006/picture">
                <pic:pic xmlns:pic="http://schemas.openxmlformats.org/drawingml/2006/picture">
                  <pic:nvPicPr>
                    <pic:cNvPr id="1073741867"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68" name="officeArt object"/>
            <wp:cNvGraphicFramePr/>
            <a:graphic xmlns:a="http://schemas.openxmlformats.org/drawingml/2006/main">
              <a:graphicData uri="http://schemas.openxmlformats.org/drawingml/2006/picture">
                <pic:pic xmlns:pic="http://schemas.openxmlformats.org/drawingml/2006/picture">
                  <pic:nvPicPr>
                    <pic:cNvPr id="1073741868"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69" name="officeArt object"/>
            <wp:cNvGraphicFramePr/>
            <a:graphic xmlns:a="http://schemas.openxmlformats.org/drawingml/2006/main">
              <a:graphicData uri="http://schemas.openxmlformats.org/drawingml/2006/picture">
                <pic:pic xmlns:pic="http://schemas.openxmlformats.org/drawingml/2006/picture">
                  <pic:nvPicPr>
                    <pic:cNvPr id="1073741869"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70" name="officeArt object"/>
            <wp:cNvGraphicFramePr/>
            <a:graphic xmlns:a="http://schemas.openxmlformats.org/drawingml/2006/main">
              <a:graphicData uri="http://schemas.openxmlformats.org/drawingml/2006/picture">
                <pic:pic xmlns:pic="http://schemas.openxmlformats.org/drawingml/2006/picture">
                  <pic:nvPicPr>
                    <pic:cNvPr id="1073741870"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71" name="officeArt object"/>
            <wp:cNvGraphicFramePr/>
            <a:graphic xmlns:a="http://schemas.openxmlformats.org/drawingml/2006/main">
              <a:graphicData uri="http://schemas.openxmlformats.org/drawingml/2006/picture">
                <pic:pic xmlns:pic="http://schemas.openxmlformats.org/drawingml/2006/picture">
                  <pic:nvPicPr>
                    <pic:cNvPr id="1073741871"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72" name="officeArt object"/>
            <wp:cNvGraphicFramePr/>
            <a:graphic xmlns:a="http://schemas.openxmlformats.org/drawingml/2006/main">
              <a:graphicData uri="http://schemas.openxmlformats.org/drawingml/2006/picture">
                <pic:pic xmlns:pic="http://schemas.openxmlformats.org/drawingml/2006/picture">
                  <pic:nvPicPr>
                    <pic:cNvPr id="1073741872"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73" name="officeArt object"/>
            <wp:cNvGraphicFramePr/>
            <a:graphic xmlns:a="http://schemas.openxmlformats.org/drawingml/2006/main">
              <a:graphicData uri="http://schemas.openxmlformats.org/drawingml/2006/picture">
                <pic:pic xmlns:pic="http://schemas.openxmlformats.org/drawingml/2006/picture">
                  <pic:nvPicPr>
                    <pic:cNvPr id="1073741873"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74" name="officeArt object"/>
            <wp:cNvGraphicFramePr/>
            <a:graphic xmlns:a="http://schemas.openxmlformats.org/drawingml/2006/main">
              <a:graphicData uri="http://schemas.openxmlformats.org/drawingml/2006/picture">
                <pic:pic xmlns:pic="http://schemas.openxmlformats.org/drawingml/2006/picture">
                  <pic:nvPicPr>
                    <pic:cNvPr id="1073741874"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75" name="officeArt object"/>
            <wp:cNvGraphicFramePr/>
            <a:graphic xmlns:a="http://schemas.openxmlformats.org/drawingml/2006/main">
              <a:graphicData uri="http://schemas.openxmlformats.org/drawingml/2006/picture">
                <pic:pic xmlns:pic="http://schemas.openxmlformats.org/drawingml/2006/picture">
                  <pic:nvPicPr>
                    <pic:cNvPr id="1073741875"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76" name="officeArt object"/>
            <wp:cNvGraphicFramePr/>
            <a:graphic xmlns:a="http://schemas.openxmlformats.org/drawingml/2006/main">
              <a:graphicData uri="http://schemas.openxmlformats.org/drawingml/2006/picture">
                <pic:pic xmlns:pic="http://schemas.openxmlformats.org/drawingml/2006/picture">
                  <pic:nvPicPr>
                    <pic:cNvPr id="1073741876"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77" name="officeArt object"/>
            <wp:cNvGraphicFramePr/>
            <a:graphic xmlns:a="http://schemas.openxmlformats.org/drawingml/2006/main">
              <a:graphicData uri="http://schemas.openxmlformats.org/drawingml/2006/picture">
                <pic:pic xmlns:pic="http://schemas.openxmlformats.org/drawingml/2006/picture">
                  <pic:nvPicPr>
                    <pic:cNvPr id="1073741877"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78" name="officeArt object"/>
            <wp:cNvGraphicFramePr/>
            <a:graphic xmlns:a="http://schemas.openxmlformats.org/drawingml/2006/main">
              <a:graphicData uri="http://schemas.openxmlformats.org/drawingml/2006/picture">
                <pic:pic xmlns:pic="http://schemas.openxmlformats.org/drawingml/2006/picture">
                  <pic:nvPicPr>
                    <pic:cNvPr id="1073741878"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79" name="officeArt object"/>
            <wp:cNvGraphicFramePr/>
            <a:graphic xmlns:a="http://schemas.openxmlformats.org/drawingml/2006/main">
              <a:graphicData uri="http://schemas.openxmlformats.org/drawingml/2006/picture">
                <pic:pic xmlns:pic="http://schemas.openxmlformats.org/drawingml/2006/picture">
                  <pic:nvPicPr>
                    <pic:cNvPr id="1073741879"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80" name="officeArt object"/>
            <wp:cNvGraphicFramePr/>
            <a:graphic xmlns:a="http://schemas.openxmlformats.org/drawingml/2006/main">
              <a:graphicData uri="http://schemas.openxmlformats.org/drawingml/2006/picture">
                <pic:pic xmlns:pic="http://schemas.openxmlformats.org/drawingml/2006/picture">
                  <pic:nvPicPr>
                    <pic:cNvPr id="1073741880"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81" name="officeArt object"/>
            <wp:cNvGraphicFramePr/>
            <a:graphic xmlns:a="http://schemas.openxmlformats.org/drawingml/2006/main">
              <a:graphicData uri="http://schemas.openxmlformats.org/drawingml/2006/picture">
                <pic:pic xmlns:pic="http://schemas.openxmlformats.org/drawingml/2006/picture">
                  <pic:nvPicPr>
                    <pic:cNvPr id="1073741881"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82" name="officeArt object"/>
            <wp:cNvGraphicFramePr/>
            <a:graphic xmlns:a="http://schemas.openxmlformats.org/drawingml/2006/main">
              <a:graphicData uri="http://schemas.openxmlformats.org/drawingml/2006/picture">
                <pic:pic xmlns:pic="http://schemas.openxmlformats.org/drawingml/2006/picture">
                  <pic:nvPicPr>
                    <pic:cNvPr id="1073741882"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83" name="officeArt object"/>
            <wp:cNvGraphicFramePr/>
            <a:graphic xmlns:a="http://schemas.openxmlformats.org/drawingml/2006/main">
              <a:graphicData uri="http://schemas.openxmlformats.org/drawingml/2006/picture">
                <pic:pic xmlns:pic="http://schemas.openxmlformats.org/drawingml/2006/picture">
                  <pic:nvPicPr>
                    <pic:cNvPr id="1073741883"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84" name="officeArt object"/>
            <wp:cNvGraphicFramePr/>
            <a:graphic xmlns:a="http://schemas.openxmlformats.org/drawingml/2006/main">
              <a:graphicData uri="http://schemas.openxmlformats.org/drawingml/2006/picture">
                <pic:pic xmlns:pic="http://schemas.openxmlformats.org/drawingml/2006/picture">
                  <pic:nvPicPr>
                    <pic:cNvPr id="1073741884"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85" name="officeArt object"/>
            <wp:cNvGraphicFramePr/>
            <a:graphic xmlns:a="http://schemas.openxmlformats.org/drawingml/2006/main">
              <a:graphicData uri="http://schemas.openxmlformats.org/drawingml/2006/picture">
                <pic:pic xmlns:pic="http://schemas.openxmlformats.org/drawingml/2006/picture">
                  <pic:nvPicPr>
                    <pic:cNvPr id="1073741885"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86" name="officeArt object"/>
            <wp:cNvGraphicFramePr/>
            <a:graphic xmlns:a="http://schemas.openxmlformats.org/drawingml/2006/main">
              <a:graphicData uri="http://schemas.openxmlformats.org/drawingml/2006/picture">
                <pic:pic xmlns:pic="http://schemas.openxmlformats.org/drawingml/2006/picture">
                  <pic:nvPicPr>
                    <pic:cNvPr id="1073741886"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lastRenderedPageBreak/>
        <w:drawing>
          <wp:inline distT="0" distB="0" distL="0" distR="0">
            <wp:extent cx="6120057" cy="12671"/>
            <wp:effectExtent l="0" t="0" r="0" b="0"/>
            <wp:docPr id="1073741887" name="officeArt object"/>
            <wp:cNvGraphicFramePr/>
            <a:graphic xmlns:a="http://schemas.openxmlformats.org/drawingml/2006/main">
              <a:graphicData uri="http://schemas.openxmlformats.org/drawingml/2006/picture">
                <pic:pic xmlns:pic="http://schemas.openxmlformats.org/drawingml/2006/picture">
                  <pic:nvPicPr>
                    <pic:cNvPr id="1073741887"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88" name="officeArt object"/>
            <wp:cNvGraphicFramePr/>
            <a:graphic xmlns:a="http://schemas.openxmlformats.org/drawingml/2006/main">
              <a:graphicData uri="http://schemas.openxmlformats.org/drawingml/2006/picture">
                <pic:pic xmlns:pic="http://schemas.openxmlformats.org/drawingml/2006/picture">
                  <pic:nvPicPr>
                    <pic:cNvPr id="1073741888"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89" name="officeArt object"/>
            <wp:cNvGraphicFramePr/>
            <a:graphic xmlns:a="http://schemas.openxmlformats.org/drawingml/2006/main">
              <a:graphicData uri="http://schemas.openxmlformats.org/drawingml/2006/picture">
                <pic:pic xmlns:pic="http://schemas.openxmlformats.org/drawingml/2006/picture">
                  <pic:nvPicPr>
                    <pic:cNvPr id="1073741889"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90" name="officeArt object"/>
            <wp:cNvGraphicFramePr/>
            <a:graphic xmlns:a="http://schemas.openxmlformats.org/drawingml/2006/main">
              <a:graphicData uri="http://schemas.openxmlformats.org/drawingml/2006/picture">
                <pic:pic xmlns:pic="http://schemas.openxmlformats.org/drawingml/2006/picture">
                  <pic:nvPicPr>
                    <pic:cNvPr id="1073741890"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91" name="officeArt object"/>
            <wp:cNvGraphicFramePr/>
            <a:graphic xmlns:a="http://schemas.openxmlformats.org/drawingml/2006/main">
              <a:graphicData uri="http://schemas.openxmlformats.org/drawingml/2006/picture">
                <pic:pic xmlns:pic="http://schemas.openxmlformats.org/drawingml/2006/picture">
                  <pic:nvPicPr>
                    <pic:cNvPr id="1073741891"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92" name="officeArt object"/>
            <wp:cNvGraphicFramePr/>
            <a:graphic xmlns:a="http://schemas.openxmlformats.org/drawingml/2006/main">
              <a:graphicData uri="http://schemas.openxmlformats.org/drawingml/2006/picture">
                <pic:pic xmlns:pic="http://schemas.openxmlformats.org/drawingml/2006/picture">
                  <pic:nvPicPr>
                    <pic:cNvPr id="1073741892"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93" name="officeArt object"/>
            <wp:cNvGraphicFramePr/>
            <a:graphic xmlns:a="http://schemas.openxmlformats.org/drawingml/2006/main">
              <a:graphicData uri="http://schemas.openxmlformats.org/drawingml/2006/picture">
                <pic:pic xmlns:pic="http://schemas.openxmlformats.org/drawingml/2006/picture">
                  <pic:nvPicPr>
                    <pic:cNvPr id="1073741893"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94" name="officeArt object"/>
            <wp:cNvGraphicFramePr/>
            <a:graphic xmlns:a="http://schemas.openxmlformats.org/drawingml/2006/main">
              <a:graphicData uri="http://schemas.openxmlformats.org/drawingml/2006/picture">
                <pic:pic xmlns:pic="http://schemas.openxmlformats.org/drawingml/2006/picture">
                  <pic:nvPicPr>
                    <pic:cNvPr id="1073741894"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r>
        <w:t xml:space="preserve"> </w:t>
      </w:r>
      <w:r>
        <w:rPr>
          <w:noProof/>
        </w:rPr>
        <w:drawing>
          <wp:inline distT="0" distB="0" distL="0" distR="0">
            <wp:extent cx="6120057" cy="12671"/>
            <wp:effectExtent l="0" t="0" r="0" b="0"/>
            <wp:docPr id="1073741895" name="officeArt object"/>
            <wp:cNvGraphicFramePr/>
            <a:graphic xmlns:a="http://schemas.openxmlformats.org/drawingml/2006/main">
              <a:graphicData uri="http://schemas.openxmlformats.org/drawingml/2006/picture">
                <pic:pic xmlns:pic="http://schemas.openxmlformats.org/drawingml/2006/picture">
                  <pic:nvPicPr>
                    <pic:cNvPr id="1073741895" name="page23image1248.png"/>
                    <pic:cNvPicPr>
                      <a:picLocks noChangeAspect="1"/>
                    </pic:cNvPicPr>
                  </pic:nvPicPr>
                  <pic:blipFill>
                    <a:blip r:embed="rId22">
                      <a:extLst/>
                    </a:blip>
                    <a:stretch>
                      <a:fillRect/>
                    </a:stretch>
                  </pic:blipFill>
                  <pic:spPr>
                    <a:xfrm>
                      <a:off x="0" y="0"/>
                      <a:ext cx="6120057" cy="12671"/>
                    </a:xfrm>
                    <a:prstGeom prst="rect">
                      <a:avLst/>
                    </a:prstGeom>
                    <a:ln w="12700" cap="flat">
                      <a:noFill/>
                      <a:miter lim="400000"/>
                    </a:ln>
                    <a:effectLst/>
                  </pic:spPr>
                </pic:pic>
              </a:graphicData>
            </a:graphic>
          </wp:inline>
        </w:drawing>
      </w:r>
    </w:p>
    <w:sectPr w:rsidR="001B1B8B">
      <w:headerReference w:type="default" r:id="rId23"/>
      <w:footerReference w:type="default" r:id="rId24"/>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946" w:rsidRDefault="001D5946">
      <w:r>
        <w:separator/>
      </w:r>
    </w:p>
  </w:endnote>
  <w:endnote w:type="continuationSeparator" w:id="0">
    <w:p w:rsidR="001D5946" w:rsidRDefault="001D5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Unicode MS">
    <w:altName w:val="Malgun Gothic Semilight"/>
    <w:panose1 w:val="020B0604020202020204"/>
    <w:charset w:val="00"/>
    <w:family w:val="roman"/>
    <w:pitch w:val="default"/>
  </w:font>
  <w:font w:name="Helvetica">
    <w:panose1 w:val="020B0604020202020204"/>
    <w:charset w:val="00"/>
    <w:family w:val="roman"/>
    <w:pitch w:val="default"/>
  </w:font>
  <w:font w:name="Calibri">
    <w:panose1 w:val="020F0502020204030204"/>
    <w:charset w:val="00"/>
    <w:family w:val="swiss"/>
    <w:pitch w:val="variable"/>
    <w:sig w:usb0="E0002AFF" w:usb1="4000ACFF" w:usb2="00000001" w:usb3="00000000" w:csb0="000001FF" w:csb1="00000000"/>
  </w:font>
  <w:font w:name="Calibri-Bold">
    <w:altName w:val="MV Boli"/>
    <w:charset w:val="00"/>
    <w:family w:val="roman"/>
    <w:pitch w:val="default"/>
  </w:font>
  <w:font w:name="SymbolMT">
    <w:altName w:val="MV Boli"/>
    <w:charset w:val="00"/>
    <w:family w:val="roman"/>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8B" w:rsidRDefault="001B1B8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8B" w:rsidRDefault="001B1B8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8B" w:rsidRDefault="001B1B8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946" w:rsidRDefault="001D5946">
      <w:r>
        <w:separator/>
      </w:r>
    </w:p>
  </w:footnote>
  <w:footnote w:type="continuationSeparator" w:id="0">
    <w:p w:rsidR="001D5946" w:rsidRDefault="001D5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8B" w:rsidRDefault="001B1B8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8B" w:rsidRDefault="001B1B8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1B8B" w:rsidRDefault="001B1B8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4pt;height:90pt;visibility:visible" o:bullet="t">
        <v:imagedata r:id="rId1" o:title="hardcover_bullet_black"/>
      </v:shape>
    </w:pict>
  </w:numPicBullet>
  <w:abstractNum w:abstractNumId="0" w15:restartNumberingAfterBreak="0">
    <w:nsid w:val="0E0A4268"/>
    <w:multiLevelType w:val="hybridMultilevel"/>
    <w:tmpl w:val="A8F2C03C"/>
    <w:numStyleLink w:val="ImportedStyle1"/>
  </w:abstractNum>
  <w:abstractNum w:abstractNumId="1" w15:restartNumberingAfterBreak="0">
    <w:nsid w:val="129064EF"/>
    <w:multiLevelType w:val="hybridMultilevel"/>
    <w:tmpl w:val="1FA45A02"/>
    <w:numStyleLink w:val="BulletBig"/>
  </w:abstractNum>
  <w:abstractNum w:abstractNumId="2" w15:restartNumberingAfterBreak="0">
    <w:nsid w:val="215B679E"/>
    <w:multiLevelType w:val="hybridMultilevel"/>
    <w:tmpl w:val="E4CC02B2"/>
    <w:numStyleLink w:val="Image"/>
  </w:abstractNum>
  <w:abstractNum w:abstractNumId="3" w15:restartNumberingAfterBreak="0">
    <w:nsid w:val="25CA6074"/>
    <w:multiLevelType w:val="hybridMultilevel"/>
    <w:tmpl w:val="1FA45A02"/>
    <w:styleLink w:val="BulletBig"/>
    <w:lvl w:ilvl="0" w:tplc="5B08AFC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3AD42B3C">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EDC67B3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6D5CE858">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AF4E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C616E45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B7E6866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366CF2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7960E89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4" w15:restartNumberingAfterBreak="0">
    <w:nsid w:val="63EE78BB"/>
    <w:multiLevelType w:val="hybridMultilevel"/>
    <w:tmpl w:val="E4CC02B2"/>
    <w:styleLink w:val="Image"/>
    <w:lvl w:ilvl="0" w:tplc="C35E7A90">
      <w:start w:val="1"/>
      <w:numFmt w:val="bullet"/>
      <w:lvlText w:val="•"/>
      <w:lvlPicBulletId w:val="0"/>
      <w:lvlJc w:val="left"/>
      <w:pPr>
        <w:ind w:left="224" w:hanging="224"/>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 w:ilvl="1" w:tplc="6992A1A6">
      <w:start w:val="1"/>
      <w:numFmt w:val="bullet"/>
      <w:lvlText w:val="•"/>
      <w:lvlPicBulletId w:val="0"/>
      <w:lvlJc w:val="left"/>
      <w:pPr>
        <w:ind w:left="404" w:hanging="224"/>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 w:ilvl="2" w:tplc="085E50FC">
      <w:start w:val="1"/>
      <w:numFmt w:val="bullet"/>
      <w:lvlText w:val="•"/>
      <w:lvlPicBulletId w:val="0"/>
      <w:lvlJc w:val="left"/>
      <w:pPr>
        <w:ind w:left="589" w:hanging="229"/>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 w:ilvl="3" w:tplc="53B82864">
      <w:start w:val="1"/>
      <w:numFmt w:val="bullet"/>
      <w:lvlText w:val="•"/>
      <w:lvlPicBulletId w:val="0"/>
      <w:lvlJc w:val="left"/>
      <w:pPr>
        <w:ind w:left="769" w:hanging="229"/>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 w:ilvl="4" w:tplc="F84AE3F2">
      <w:start w:val="1"/>
      <w:numFmt w:val="bullet"/>
      <w:lvlText w:val="•"/>
      <w:lvlPicBulletId w:val="0"/>
      <w:lvlJc w:val="left"/>
      <w:pPr>
        <w:ind w:left="949" w:hanging="229"/>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 w:ilvl="5" w:tplc="737E2DBE">
      <w:start w:val="1"/>
      <w:numFmt w:val="bullet"/>
      <w:lvlText w:val="•"/>
      <w:lvlPicBulletId w:val="0"/>
      <w:lvlJc w:val="left"/>
      <w:pPr>
        <w:ind w:left="1129" w:hanging="229"/>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 w:ilvl="6" w:tplc="542A2A26">
      <w:start w:val="1"/>
      <w:numFmt w:val="bullet"/>
      <w:lvlText w:val="•"/>
      <w:lvlPicBulletId w:val="0"/>
      <w:lvlJc w:val="left"/>
      <w:pPr>
        <w:ind w:left="1309" w:hanging="229"/>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 w:ilvl="7" w:tplc="671C0EA8">
      <w:start w:val="1"/>
      <w:numFmt w:val="bullet"/>
      <w:lvlText w:val="•"/>
      <w:lvlPicBulletId w:val="0"/>
      <w:lvlJc w:val="left"/>
      <w:pPr>
        <w:ind w:left="1489" w:hanging="229"/>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 w:ilvl="8" w:tplc="AF304F6A">
      <w:start w:val="1"/>
      <w:numFmt w:val="bullet"/>
      <w:lvlText w:val="•"/>
      <w:lvlPicBulletId w:val="0"/>
      <w:lvlJc w:val="left"/>
      <w:pPr>
        <w:ind w:left="1669" w:hanging="229"/>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abstractNum>
  <w:abstractNum w:abstractNumId="5" w15:restartNumberingAfterBreak="0">
    <w:nsid w:val="6F27040E"/>
    <w:multiLevelType w:val="hybridMultilevel"/>
    <w:tmpl w:val="19DEC82A"/>
    <w:numStyleLink w:val="Bullet"/>
  </w:abstractNum>
  <w:abstractNum w:abstractNumId="6" w15:restartNumberingAfterBreak="0">
    <w:nsid w:val="775A7DB1"/>
    <w:multiLevelType w:val="hybridMultilevel"/>
    <w:tmpl w:val="A8F2C03C"/>
    <w:styleLink w:val="ImportedStyle1"/>
    <w:lvl w:ilvl="0" w:tplc="635065FC">
      <w:start w:val="1"/>
      <w:numFmt w:val="lowerLetter"/>
      <w:lvlText w:val="(%1)"/>
      <w:lvlJc w:val="left"/>
      <w:pPr>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486036">
      <w:start w:val="1"/>
      <w:numFmt w:val="lowerLetter"/>
      <w:lvlText w:val="%2."/>
      <w:lvlJc w:val="left"/>
      <w:pPr>
        <w:ind w:left="1145" w:hanging="283"/>
      </w:pPr>
      <w:rPr>
        <w:rFonts w:hAnsi="Arial Unicode MS"/>
        <w:caps w:val="0"/>
        <w:smallCaps w:val="0"/>
        <w:strike w:val="0"/>
        <w:dstrike w:val="0"/>
        <w:outline w:val="0"/>
        <w:emboss w:val="0"/>
        <w:imprint w:val="0"/>
        <w:spacing w:val="0"/>
        <w:w w:val="100"/>
        <w:kern w:val="0"/>
        <w:position w:val="0"/>
        <w:highlight w:val="none"/>
        <w:vertAlign w:val="baseline"/>
      </w:rPr>
    </w:lvl>
    <w:lvl w:ilvl="2" w:tplc="742EA114">
      <w:start w:val="1"/>
      <w:numFmt w:val="lowerRoman"/>
      <w:lvlText w:val="%3."/>
      <w:lvlJc w:val="left"/>
      <w:pPr>
        <w:ind w:left="1877" w:hanging="239"/>
      </w:pPr>
      <w:rPr>
        <w:rFonts w:hAnsi="Arial Unicode MS"/>
        <w:caps w:val="0"/>
        <w:smallCaps w:val="0"/>
        <w:strike w:val="0"/>
        <w:dstrike w:val="0"/>
        <w:outline w:val="0"/>
        <w:emboss w:val="0"/>
        <w:imprint w:val="0"/>
        <w:spacing w:val="0"/>
        <w:w w:val="100"/>
        <w:kern w:val="0"/>
        <w:position w:val="0"/>
        <w:highlight w:val="none"/>
        <w:vertAlign w:val="baseline"/>
      </w:rPr>
    </w:lvl>
    <w:lvl w:ilvl="3" w:tplc="0AA22D02">
      <w:start w:val="1"/>
      <w:numFmt w:val="decimal"/>
      <w:lvlText w:val="%4."/>
      <w:lvlJc w:val="left"/>
      <w:pPr>
        <w:ind w:left="2585" w:hanging="283"/>
      </w:pPr>
      <w:rPr>
        <w:rFonts w:hAnsi="Arial Unicode MS"/>
        <w:caps w:val="0"/>
        <w:smallCaps w:val="0"/>
        <w:strike w:val="0"/>
        <w:dstrike w:val="0"/>
        <w:outline w:val="0"/>
        <w:emboss w:val="0"/>
        <w:imprint w:val="0"/>
        <w:spacing w:val="0"/>
        <w:w w:val="100"/>
        <w:kern w:val="0"/>
        <w:position w:val="0"/>
        <w:highlight w:val="none"/>
        <w:vertAlign w:val="baseline"/>
      </w:rPr>
    </w:lvl>
    <w:lvl w:ilvl="4" w:tplc="EF202088">
      <w:start w:val="1"/>
      <w:numFmt w:val="lowerLetter"/>
      <w:lvlText w:val="%5."/>
      <w:lvlJc w:val="left"/>
      <w:pPr>
        <w:ind w:left="3305" w:hanging="283"/>
      </w:pPr>
      <w:rPr>
        <w:rFonts w:hAnsi="Arial Unicode MS"/>
        <w:caps w:val="0"/>
        <w:smallCaps w:val="0"/>
        <w:strike w:val="0"/>
        <w:dstrike w:val="0"/>
        <w:outline w:val="0"/>
        <w:emboss w:val="0"/>
        <w:imprint w:val="0"/>
        <w:spacing w:val="0"/>
        <w:w w:val="100"/>
        <w:kern w:val="0"/>
        <w:position w:val="0"/>
        <w:highlight w:val="none"/>
        <w:vertAlign w:val="baseline"/>
      </w:rPr>
    </w:lvl>
    <w:lvl w:ilvl="5" w:tplc="6D2469D4">
      <w:start w:val="1"/>
      <w:numFmt w:val="lowerRoman"/>
      <w:lvlText w:val="%6."/>
      <w:lvlJc w:val="left"/>
      <w:pPr>
        <w:ind w:left="4037" w:hanging="239"/>
      </w:pPr>
      <w:rPr>
        <w:rFonts w:hAnsi="Arial Unicode MS"/>
        <w:caps w:val="0"/>
        <w:smallCaps w:val="0"/>
        <w:strike w:val="0"/>
        <w:dstrike w:val="0"/>
        <w:outline w:val="0"/>
        <w:emboss w:val="0"/>
        <w:imprint w:val="0"/>
        <w:spacing w:val="0"/>
        <w:w w:val="100"/>
        <w:kern w:val="0"/>
        <w:position w:val="0"/>
        <w:highlight w:val="none"/>
        <w:vertAlign w:val="baseline"/>
      </w:rPr>
    </w:lvl>
    <w:lvl w:ilvl="6" w:tplc="68DADE5C">
      <w:start w:val="1"/>
      <w:numFmt w:val="decimal"/>
      <w:lvlText w:val="%7."/>
      <w:lvlJc w:val="left"/>
      <w:pPr>
        <w:ind w:left="4745" w:hanging="283"/>
      </w:pPr>
      <w:rPr>
        <w:rFonts w:hAnsi="Arial Unicode MS"/>
        <w:caps w:val="0"/>
        <w:smallCaps w:val="0"/>
        <w:strike w:val="0"/>
        <w:dstrike w:val="0"/>
        <w:outline w:val="0"/>
        <w:emboss w:val="0"/>
        <w:imprint w:val="0"/>
        <w:spacing w:val="0"/>
        <w:w w:val="100"/>
        <w:kern w:val="0"/>
        <w:position w:val="0"/>
        <w:highlight w:val="none"/>
        <w:vertAlign w:val="baseline"/>
      </w:rPr>
    </w:lvl>
    <w:lvl w:ilvl="7" w:tplc="24507AFA">
      <w:start w:val="1"/>
      <w:numFmt w:val="lowerLetter"/>
      <w:lvlText w:val="%8."/>
      <w:lvlJc w:val="left"/>
      <w:pPr>
        <w:ind w:left="5465" w:hanging="283"/>
      </w:pPr>
      <w:rPr>
        <w:rFonts w:hAnsi="Arial Unicode MS"/>
        <w:caps w:val="0"/>
        <w:smallCaps w:val="0"/>
        <w:strike w:val="0"/>
        <w:dstrike w:val="0"/>
        <w:outline w:val="0"/>
        <w:emboss w:val="0"/>
        <w:imprint w:val="0"/>
        <w:spacing w:val="0"/>
        <w:w w:val="100"/>
        <w:kern w:val="0"/>
        <w:position w:val="0"/>
        <w:highlight w:val="none"/>
        <w:vertAlign w:val="baseline"/>
      </w:rPr>
    </w:lvl>
    <w:lvl w:ilvl="8" w:tplc="6050692A">
      <w:start w:val="1"/>
      <w:numFmt w:val="lowerRoman"/>
      <w:lvlText w:val="%9."/>
      <w:lvlJc w:val="left"/>
      <w:pPr>
        <w:ind w:left="6197" w:hanging="2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9482080"/>
    <w:multiLevelType w:val="hybridMultilevel"/>
    <w:tmpl w:val="19DEC82A"/>
    <w:styleLink w:val="Bullet"/>
    <w:lvl w:ilvl="0" w:tplc="B1C442B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E7A8B92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36E8E2C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51E68E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F0B6060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556AFD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EDAA26D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844721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6D483D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7"/>
  </w:num>
  <w:num w:numId="2">
    <w:abstractNumId w:val="5"/>
  </w:num>
  <w:num w:numId="3">
    <w:abstractNumId w:val="4"/>
  </w:num>
  <w:num w:numId="4">
    <w:abstractNumId w:val="2"/>
  </w:num>
  <w:num w:numId="5">
    <w:abstractNumId w:val="2"/>
    <w:lvlOverride w:ilvl="0">
      <w:lvl w:ilvl="0" w:tplc="10F62B74">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1">
      <w:lvl w:ilvl="1" w:tplc="4746A934">
        <w:start w:val="1"/>
        <w:numFmt w:val="bullet"/>
        <w:lvlText w:val="•"/>
        <w:lvlPicBulletId w:val="0"/>
        <w:lvlJc w:val="left"/>
        <w:pPr>
          <w:ind w:left="372" w:hanging="192"/>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2">
      <w:lvl w:ilvl="2" w:tplc="E55E026E">
        <w:start w:val="1"/>
        <w:numFmt w:val="bullet"/>
        <w:lvlText w:val="•"/>
        <w:lvlPicBulletId w:val="0"/>
        <w:lvlJc w:val="left"/>
        <w:pPr>
          <w:ind w:left="556" w:hanging="19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3">
      <w:lvl w:ilvl="3" w:tplc="9198EBAC">
        <w:start w:val="1"/>
        <w:numFmt w:val="bullet"/>
        <w:lvlText w:val="•"/>
        <w:lvlPicBulletId w:val="0"/>
        <w:lvlJc w:val="left"/>
        <w:pPr>
          <w:ind w:left="736" w:hanging="19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4">
      <w:lvl w:ilvl="4" w:tplc="CBAE4676">
        <w:start w:val="1"/>
        <w:numFmt w:val="bullet"/>
        <w:lvlText w:val="•"/>
        <w:lvlPicBulletId w:val="0"/>
        <w:lvlJc w:val="left"/>
        <w:pPr>
          <w:ind w:left="916" w:hanging="19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5">
      <w:lvl w:ilvl="5" w:tplc="B39635EA">
        <w:start w:val="1"/>
        <w:numFmt w:val="bullet"/>
        <w:lvlText w:val="•"/>
        <w:lvlPicBulletId w:val="0"/>
        <w:lvlJc w:val="left"/>
        <w:pPr>
          <w:ind w:left="1096" w:hanging="19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6">
      <w:lvl w:ilvl="6" w:tplc="AF642DD4">
        <w:start w:val="1"/>
        <w:numFmt w:val="bullet"/>
        <w:lvlText w:val="•"/>
        <w:lvlPicBulletId w:val="0"/>
        <w:lvlJc w:val="left"/>
        <w:pPr>
          <w:ind w:left="1276" w:hanging="19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7">
      <w:lvl w:ilvl="7" w:tplc="942A7ACC">
        <w:start w:val="1"/>
        <w:numFmt w:val="bullet"/>
        <w:lvlText w:val="•"/>
        <w:lvlPicBulletId w:val="0"/>
        <w:lvlJc w:val="left"/>
        <w:pPr>
          <w:ind w:left="1456" w:hanging="19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8">
      <w:lvl w:ilvl="8" w:tplc="7FF0B170">
        <w:start w:val="1"/>
        <w:numFmt w:val="bullet"/>
        <w:lvlText w:val="•"/>
        <w:lvlPicBulletId w:val="0"/>
        <w:lvlJc w:val="left"/>
        <w:pPr>
          <w:ind w:left="1636" w:hanging="19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num>
  <w:num w:numId="6">
    <w:abstractNumId w:val="2"/>
    <w:lvlOverride w:ilvl="0">
      <w:lvl w:ilvl="0" w:tplc="10F62B74">
        <w:start w:val="1"/>
        <w:numFmt w:val="bullet"/>
        <w:lvlText w:val="•"/>
        <w:lvlPicBulletId w:val="0"/>
        <w:lvlJc w:val="left"/>
        <w:pPr>
          <w:tabs>
            <w:tab w:val="left" w:pos="1440"/>
            <w:tab w:val="left" w:pos="2880"/>
            <w:tab w:val="left" w:pos="4320"/>
            <w:tab w:val="left" w:pos="5760"/>
            <w:tab w:val="left" w:pos="7200"/>
            <w:tab w:val="left" w:pos="8640"/>
          </w:tabs>
          <w:ind w:left="17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1">
      <w:lvl w:ilvl="1" w:tplc="4746A934">
        <w:start w:val="1"/>
        <w:numFmt w:val="bullet"/>
        <w:lvlText w:val="•"/>
        <w:lvlPicBulletId w:val="0"/>
        <w:lvlJc w:val="left"/>
        <w:pPr>
          <w:tabs>
            <w:tab w:val="left" w:pos="1440"/>
            <w:tab w:val="left" w:pos="2880"/>
            <w:tab w:val="left" w:pos="4320"/>
            <w:tab w:val="left" w:pos="5760"/>
            <w:tab w:val="left" w:pos="7200"/>
            <w:tab w:val="left" w:pos="8640"/>
          </w:tabs>
          <w:ind w:left="35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2">
      <w:lvl w:ilvl="2" w:tplc="E55E026E">
        <w:start w:val="1"/>
        <w:numFmt w:val="bullet"/>
        <w:lvlText w:val="•"/>
        <w:lvlPicBulletId w:val="0"/>
        <w:lvlJc w:val="left"/>
        <w:pPr>
          <w:tabs>
            <w:tab w:val="left" w:pos="1440"/>
            <w:tab w:val="left" w:pos="2880"/>
            <w:tab w:val="left" w:pos="4320"/>
            <w:tab w:val="left" w:pos="5760"/>
            <w:tab w:val="left" w:pos="7200"/>
            <w:tab w:val="left" w:pos="8640"/>
          </w:tabs>
          <w:ind w:left="5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3">
      <w:lvl w:ilvl="3" w:tplc="9198EBAC">
        <w:start w:val="1"/>
        <w:numFmt w:val="bullet"/>
        <w:lvlText w:val="•"/>
        <w:lvlPicBulletId w:val="0"/>
        <w:lvlJc w:val="left"/>
        <w:pPr>
          <w:tabs>
            <w:tab w:val="left" w:pos="1440"/>
            <w:tab w:val="left" w:pos="2880"/>
            <w:tab w:val="left" w:pos="4320"/>
            <w:tab w:val="left" w:pos="5760"/>
            <w:tab w:val="left" w:pos="7200"/>
            <w:tab w:val="left" w:pos="8640"/>
          </w:tabs>
          <w:ind w:left="7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4">
      <w:lvl w:ilvl="4" w:tplc="CBAE4676">
        <w:start w:val="1"/>
        <w:numFmt w:val="bullet"/>
        <w:lvlText w:val="•"/>
        <w:lvlPicBulletId w:val="0"/>
        <w:lvlJc w:val="left"/>
        <w:pPr>
          <w:tabs>
            <w:tab w:val="left" w:pos="1440"/>
            <w:tab w:val="left" w:pos="2880"/>
            <w:tab w:val="left" w:pos="4320"/>
            <w:tab w:val="left" w:pos="5760"/>
            <w:tab w:val="left" w:pos="7200"/>
            <w:tab w:val="left" w:pos="8640"/>
          </w:tabs>
          <w:ind w:left="90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5">
      <w:lvl w:ilvl="5" w:tplc="B39635EA">
        <w:start w:val="1"/>
        <w:numFmt w:val="bullet"/>
        <w:lvlText w:val="•"/>
        <w:lvlPicBulletId w:val="0"/>
        <w:lvlJc w:val="left"/>
        <w:pPr>
          <w:tabs>
            <w:tab w:val="left" w:pos="1440"/>
            <w:tab w:val="left" w:pos="2880"/>
            <w:tab w:val="left" w:pos="4320"/>
            <w:tab w:val="left" w:pos="5760"/>
            <w:tab w:val="left" w:pos="7200"/>
            <w:tab w:val="left" w:pos="8640"/>
          </w:tabs>
          <w:ind w:left="108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6">
      <w:lvl w:ilvl="6" w:tplc="AF642DD4">
        <w:start w:val="1"/>
        <w:numFmt w:val="bullet"/>
        <w:lvlText w:val="•"/>
        <w:lvlPicBulletId w:val="0"/>
        <w:lvlJc w:val="left"/>
        <w:pPr>
          <w:tabs>
            <w:tab w:val="left" w:pos="1440"/>
            <w:tab w:val="left" w:pos="2880"/>
            <w:tab w:val="left" w:pos="4320"/>
            <w:tab w:val="left" w:pos="5760"/>
            <w:tab w:val="left" w:pos="7200"/>
            <w:tab w:val="left" w:pos="8640"/>
          </w:tabs>
          <w:ind w:left="126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7">
      <w:lvl w:ilvl="7" w:tplc="942A7ACC">
        <w:start w:val="1"/>
        <w:numFmt w:val="bullet"/>
        <w:lvlText w:val="•"/>
        <w:lvlPicBulletId w:val="0"/>
        <w:lvlJc w:val="left"/>
        <w:pPr>
          <w:tabs>
            <w:tab w:val="left" w:pos="2880"/>
            <w:tab w:val="left" w:pos="4320"/>
            <w:tab w:val="left" w:pos="5760"/>
            <w:tab w:val="left" w:pos="7200"/>
            <w:tab w:val="left" w:pos="8640"/>
          </w:tabs>
          <w:ind w:left="14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8">
      <w:lvl w:ilvl="8" w:tplc="7FF0B170">
        <w:start w:val="1"/>
        <w:numFmt w:val="bullet"/>
        <w:lvlText w:val="•"/>
        <w:lvlPicBulletId w:val="0"/>
        <w:lvlJc w:val="left"/>
        <w:pPr>
          <w:tabs>
            <w:tab w:val="left" w:pos="1440"/>
            <w:tab w:val="left" w:pos="2880"/>
            <w:tab w:val="left" w:pos="4320"/>
            <w:tab w:val="left" w:pos="5760"/>
            <w:tab w:val="left" w:pos="7200"/>
            <w:tab w:val="left" w:pos="8640"/>
          </w:tabs>
          <w:ind w:left="16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num>
  <w:num w:numId="7">
    <w:abstractNumId w:val="2"/>
    <w:lvlOverride w:ilvl="0">
      <w:lvl w:ilvl="0" w:tplc="10F62B74">
        <w:start w:val="1"/>
        <w:numFmt w:val="bullet"/>
        <w:lvlText w:val="•"/>
        <w:lvlPicBulletId w:val="0"/>
        <w:lvlJc w:val="left"/>
        <w:pPr>
          <w:tabs>
            <w:tab w:val="left" w:pos="720"/>
          </w:tabs>
          <w:ind w:left="17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1">
      <w:lvl w:ilvl="1" w:tplc="4746A934">
        <w:start w:val="1"/>
        <w:numFmt w:val="bullet"/>
        <w:lvlText w:val="•"/>
        <w:lvlPicBulletId w:val="0"/>
        <w:lvlJc w:val="left"/>
        <w:pPr>
          <w:tabs>
            <w:tab w:val="left" w:pos="720"/>
          </w:tabs>
          <w:ind w:left="35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2">
      <w:lvl w:ilvl="2" w:tplc="E55E026E">
        <w:start w:val="1"/>
        <w:numFmt w:val="bullet"/>
        <w:lvlText w:val="•"/>
        <w:lvlPicBulletId w:val="0"/>
        <w:lvlJc w:val="left"/>
        <w:pPr>
          <w:tabs>
            <w:tab w:val="left" w:pos="720"/>
          </w:tabs>
          <w:ind w:left="5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3">
      <w:lvl w:ilvl="3" w:tplc="9198EBAC">
        <w:start w:val="1"/>
        <w:numFmt w:val="bullet"/>
        <w:lvlText w:val="•"/>
        <w:lvlPicBulletId w:val="0"/>
        <w:lvlJc w:val="left"/>
        <w:pPr>
          <w:ind w:left="7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4">
      <w:lvl w:ilvl="4" w:tplc="CBAE4676">
        <w:start w:val="1"/>
        <w:numFmt w:val="bullet"/>
        <w:lvlText w:val="•"/>
        <w:lvlPicBulletId w:val="0"/>
        <w:lvlJc w:val="left"/>
        <w:pPr>
          <w:tabs>
            <w:tab w:val="left" w:pos="720"/>
          </w:tabs>
          <w:ind w:left="90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5">
      <w:lvl w:ilvl="5" w:tplc="B39635EA">
        <w:start w:val="1"/>
        <w:numFmt w:val="bullet"/>
        <w:lvlText w:val="•"/>
        <w:lvlPicBulletId w:val="0"/>
        <w:lvlJc w:val="left"/>
        <w:pPr>
          <w:tabs>
            <w:tab w:val="left" w:pos="720"/>
          </w:tabs>
          <w:ind w:left="108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6">
      <w:lvl w:ilvl="6" w:tplc="AF642DD4">
        <w:start w:val="1"/>
        <w:numFmt w:val="bullet"/>
        <w:lvlText w:val="•"/>
        <w:lvlPicBulletId w:val="0"/>
        <w:lvlJc w:val="left"/>
        <w:pPr>
          <w:tabs>
            <w:tab w:val="left" w:pos="720"/>
          </w:tabs>
          <w:ind w:left="126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7">
      <w:lvl w:ilvl="7" w:tplc="942A7ACC">
        <w:start w:val="1"/>
        <w:numFmt w:val="bullet"/>
        <w:lvlText w:val="•"/>
        <w:lvlPicBulletId w:val="0"/>
        <w:lvlJc w:val="left"/>
        <w:pPr>
          <w:tabs>
            <w:tab w:val="left" w:pos="720"/>
          </w:tabs>
          <w:ind w:left="14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8">
      <w:lvl w:ilvl="8" w:tplc="7FF0B170">
        <w:start w:val="1"/>
        <w:numFmt w:val="bullet"/>
        <w:lvlText w:val="•"/>
        <w:lvlPicBulletId w:val="0"/>
        <w:lvlJc w:val="left"/>
        <w:pPr>
          <w:tabs>
            <w:tab w:val="left" w:pos="720"/>
          </w:tabs>
          <w:ind w:left="16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num>
  <w:num w:numId="8">
    <w:abstractNumId w:val="2"/>
    <w:lvlOverride w:ilvl="0">
      <w:lvl w:ilvl="0" w:tplc="10F62B74">
        <w:start w:val="1"/>
        <w:numFmt w:val="bullet"/>
        <w:lvlText w:val="•"/>
        <w:lvlPicBulletId w:val="0"/>
        <w:lvlJc w:val="left"/>
        <w:pPr>
          <w:ind w:left="17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1">
      <w:lvl w:ilvl="1" w:tplc="4746A934">
        <w:start w:val="1"/>
        <w:numFmt w:val="bullet"/>
        <w:lvlText w:val="•"/>
        <w:lvlPicBulletId w:val="0"/>
        <w:lvlJc w:val="left"/>
        <w:pPr>
          <w:ind w:left="35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2">
      <w:lvl w:ilvl="2" w:tplc="E55E026E">
        <w:start w:val="1"/>
        <w:numFmt w:val="bullet"/>
        <w:lvlText w:val="•"/>
        <w:lvlPicBulletId w:val="0"/>
        <w:lvlJc w:val="left"/>
        <w:pPr>
          <w:ind w:left="5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3">
      <w:lvl w:ilvl="3" w:tplc="9198EBAC">
        <w:start w:val="1"/>
        <w:numFmt w:val="bullet"/>
        <w:lvlText w:val="•"/>
        <w:lvlPicBulletId w:val="0"/>
        <w:lvlJc w:val="left"/>
        <w:pPr>
          <w:ind w:left="7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4">
      <w:lvl w:ilvl="4" w:tplc="CBAE4676">
        <w:start w:val="1"/>
        <w:numFmt w:val="bullet"/>
        <w:lvlText w:val="•"/>
        <w:lvlPicBulletId w:val="0"/>
        <w:lvlJc w:val="left"/>
        <w:pPr>
          <w:ind w:left="90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5">
      <w:lvl w:ilvl="5" w:tplc="B39635EA">
        <w:start w:val="1"/>
        <w:numFmt w:val="bullet"/>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6">
      <w:lvl w:ilvl="6" w:tplc="AF642DD4">
        <w:start w:val="1"/>
        <w:numFmt w:val="bullet"/>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7">
      <w:lvl w:ilvl="7" w:tplc="942A7ACC">
        <w:start w:val="1"/>
        <w:numFmt w:val="bullet"/>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8">
      <w:lvl w:ilvl="8" w:tplc="7FF0B170">
        <w:start w:val="1"/>
        <w:numFmt w:val="bullet"/>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num>
  <w:num w:numId="9">
    <w:abstractNumId w:val="2"/>
    <w:lvlOverride w:ilvl="0">
      <w:lvl w:ilvl="0" w:tplc="10F62B74">
        <w:start w:val="1"/>
        <w:numFmt w:val="bullet"/>
        <w:lvlText w:val="•"/>
        <w:lvlPicBulletId w:val="0"/>
        <w:lvlJc w:val="left"/>
        <w:pPr>
          <w:tabs>
            <w:tab w:val="left" w:pos="720"/>
          </w:tabs>
          <w:ind w:left="17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1">
      <w:lvl w:ilvl="1" w:tplc="4746A934">
        <w:start w:val="1"/>
        <w:numFmt w:val="bullet"/>
        <w:lvlText w:val="•"/>
        <w:lvlPicBulletId w:val="0"/>
        <w:lvlJc w:val="left"/>
        <w:pPr>
          <w:tabs>
            <w:tab w:val="left" w:pos="720"/>
          </w:tabs>
          <w:ind w:left="35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2">
      <w:lvl w:ilvl="2" w:tplc="E55E026E">
        <w:start w:val="1"/>
        <w:numFmt w:val="bullet"/>
        <w:lvlText w:val="•"/>
        <w:lvlPicBulletId w:val="0"/>
        <w:lvlJc w:val="left"/>
        <w:pPr>
          <w:tabs>
            <w:tab w:val="left" w:pos="720"/>
          </w:tabs>
          <w:ind w:left="5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3">
      <w:lvl w:ilvl="3" w:tplc="9198EBAC">
        <w:start w:val="1"/>
        <w:numFmt w:val="bullet"/>
        <w:lvlText w:val="•"/>
        <w:lvlPicBulletId w:val="0"/>
        <w:lvlJc w:val="left"/>
        <w:pPr>
          <w:ind w:left="7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4">
      <w:lvl w:ilvl="4" w:tplc="CBAE4676">
        <w:start w:val="1"/>
        <w:numFmt w:val="bullet"/>
        <w:lvlText w:val="•"/>
        <w:lvlPicBulletId w:val="0"/>
        <w:lvlJc w:val="left"/>
        <w:pPr>
          <w:tabs>
            <w:tab w:val="left" w:pos="720"/>
          </w:tabs>
          <w:ind w:left="90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5">
      <w:lvl w:ilvl="5" w:tplc="B39635EA">
        <w:start w:val="1"/>
        <w:numFmt w:val="bullet"/>
        <w:lvlText w:val="•"/>
        <w:lvlPicBulletId w:val="0"/>
        <w:lvlJc w:val="left"/>
        <w:pPr>
          <w:tabs>
            <w:tab w:val="left" w:pos="720"/>
          </w:tabs>
          <w:ind w:left="108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6">
      <w:lvl w:ilvl="6" w:tplc="AF642DD4">
        <w:start w:val="1"/>
        <w:numFmt w:val="bullet"/>
        <w:lvlText w:val="•"/>
        <w:lvlPicBulletId w:val="0"/>
        <w:lvlJc w:val="left"/>
        <w:pPr>
          <w:tabs>
            <w:tab w:val="left" w:pos="720"/>
          </w:tabs>
          <w:ind w:left="126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7">
      <w:lvl w:ilvl="7" w:tplc="942A7ACC">
        <w:start w:val="1"/>
        <w:numFmt w:val="bullet"/>
        <w:lvlText w:val="•"/>
        <w:lvlPicBulletId w:val="0"/>
        <w:lvlJc w:val="left"/>
        <w:pPr>
          <w:tabs>
            <w:tab w:val="left" w:pos="720"/>
          </w:tabs>
          <w:ind w:left="14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8">
      <w:lvl w:ilvl="8" w:tplc="7FF0B170">
        <w:start w:val="1"/>
        <w:numFmt w:val="bullet"/>
        <w:lvlText w:val="•"/>
        <w:lvlPicBulletId w:val="0"/>
        <w:lvlJc w:val="left"/>
        <w:pPr>
          <w:tabs>
            <w:tab w:val="left" w:pos="720"/>
          </w:tabs>
          <w:ind w:left="16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num>
  <w:num w:numId="10">
    <w:abstractNumId w:val="2"/>
    <w:lvlOverride w:ilvl="0">
      <w:lvl w:ilvl="0" w:tplc="10F62B74">
        <w:start w:val="1"/>
        <w:numFmt w:val="bullet"/>
        <w:lvlText w:val="•"/>
        <w:lvlPicBulletId w:val="0"/>
        <w:lvlJc w:val="left"/>
        <w:pPr>
          <w:ind w:left="17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1">
      <w:lvl w:ilvl="1" w:tplc="4746A934">
        <w:start w:val="1"/>
        <w:numFmt w:val="bullet"/>
        <w:lvlText w:val="•"/>
        <w:lvlPicBulletId w:val="0"/>
        <w:lvlJc w:val="left"/>
        <w:pPr>
          <w:ind w:left="35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2">
      <w:lvl w:ilvl="2" w:tplc="E55E026E">
        <w:start w:val="1"/>
        <w:numFmt w:val="bullet"/>
        <w:lvlText w:val="•"/>
        <w:lvlPicBulletId w:val="0"/>
        <w:lvlJc w:val="left"/>
        <w:pPr>
          <w:ind w:left="5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3">
      <w:lvl w:ilvl="3" w:tplc="9198EBAC">
        <w:start w:val="1"/>
        <w:numFmt w:val="bullet"/>
        <w:lvlText w:val="•"/>
        <w:lvlPicBulletId w:val="0"/>
        <w:lvlJc w:val="left"/>
        <w:pPr>
          <w:ind w:left="7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4">
      <w:lvl w:ilvl="4" w:tplc="CBAE4676">
        <w:start w:val="1"/>
        <w:numFmt w:val="bullet"/>
        <w:lvlText w:val="•"/>
        <w:lvlPicBulletId w:val="0"/>
        <w:lvlJc w:val="left"/>
        <w:pPr>
          <w:ind w:left="90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5">
      <w:lvl w:ilvl="5" w:tplc="B39635EA">
        <w:start w:val="1"/>
        <w:numFmt w:val="bullet"/>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6">
      <w:lvl w:ilvl="6" w:tplc="AF642DD4">
        <w:start w:val="1"/>
        <w:numFmt w:val="bullet"/>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7">
      <w:lvl w:ilvl="7" w:tplc="942A7ACC">
        <w:start w:val="1"/>
        <w:numFmt w:val="bullet"/>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8">
      <w:lvl w:ilvl="8" w:tplc="7FF0B170">
        <w:start w:val="1"/>
        <w:numFmt w:val="bullet"/>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num>
  <w:num w:numId="11">
    <w:abstractNumId w:val="2"/>
    <w:lvlOverride w:ilvl="0">
      <w:lvl w:ilvl="0" w:tplc="10F62B74">
        <w:start w:val="1"/>
        <w:numFmt w:val="bullet"/>
        <w:lvlText w:val="•"/>
        <w:lvlPicBulletId w:val="0"/>
        <w:lvlJc w:val="left"/>
        <w:pPr>
          <w:ind w:left="176" w:hanging="176"/>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Override>
    <w:lvlOverride w:ilvl="1">
      <w:lvl w:ilvl="1" w:tplc="4746A934">
        <w:start w:val="1"/>
        <w:numFmt w:val="bullet"/>
        <w:lvlText w:val="•"/>
        <w:lvlPicBulletId w:val="0"/>
        <w:lvlJc w:val="left"/>
        <w:pPr>
          <w:ind w:left="356" w:hanging="176"/>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Override>
    <w:lvlOverride w:ilvl="2">
      <w:lvl w:ilvl="2" w:tplc="E55E026E">
        <w:start w:val="1"/>
        <w:numFmt w:val="bullet"/>
        <w:lvlText w:val="•"/>
        <w:lvlPicBulletId w:val="0"/>
        <w:lvlJc w:val="left"/>
        <w:pPr>
          <w:ind w:left="540" w:hanging="180"/>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Override>
    <w:lvlOverride w:ilvl="3">
      <w:lvl w:ilvl="3" w:tplc="9198EBAC">
        <w:start w:val="1"/>
        <w:numFmt w:val="bullet"/>
        <w:lvlText w:val="•"/>
        <w:lvlPicBulletId w:val="0"/>
        <w:lvlJc w:val="left"/>
        <w:pPr>
          <w:ind w:left="720" w:hanging="180"/>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Override>
    <w:lvlOverride w:ilvl="4">
      <w:lvl w:ilvl="4" w:tplc="CBAE4676">
        <w:start w:val="1"/>
        <w:numFmt w:val="bullet"/>
        <w:lvlText w:val="•"/>
        <w:lvlPicBulletId w:val="0"/>
        <w:lvlJc w:val="left"/>
        <w:pPr>
          <w:ind w:left="900" w:hanging="180"/>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Override>
    <w:lvlOverride w:ilvl="5">
      <w:lvl w:ilvl="5" w:tplc="B39635EA">
        <w:start w:val="1"/>
        <w:numFmt w:val="bullet"/>
        <w:lvlText w:val="•"/>
        <w:lvlPicBulletId w:val="0"/>
        <w:lvlJc w:val="left"/>
        <w:pPr>
          <w:ind w:left="1080" w:hanging="180"/>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Override>
    <w:lvlOverride w:ilvl="6">
      <w:lvl w:ilvl="6" w:tplc="AF642DD4">
        <w:start w:val="1"/>
        <w:numFmt w:val="bullet"/>
        <w:lvlText w:val="•"/>
        <w:lvlPicBulletId w:val="0"/>
        <w:lvlJc w:val="left"/>
        <w:pPr>
          <w:ind w:left="1260" w:hanging="180"/>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Override>
    <w:lvlOverride w:ilvl="7">
      <w:lvl w:ilvl="7" w:tplc="942A7ACC">
        <w:start w:val="1"/>
        <w:numFmt w:val="bullet"/>
        <w:lvlText w:val="•"/>
        <w:lvlPicBulletId w:val="0"/>
        <w:lvlJc w:val="left"/>
        <w:pPr>
          <w:ind w:left="1440" w:hanging="180"/>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Override>
    <w:lvlOverride w:ilvl="8">
      <w:lvl w:ilvl="8" w:tplc="7FF0B170">
        <w:start w:val="1"/>
        <w:numFmt w:val="bullet"/>
        <w:lvlText w:val="•"/>
        <w:lvlPicBulletId w:val="0"/>
        <w:lvlJc w:val="left"/>
        <w:pPr>
          <w:ind w:left="1620" w:hanging="180"/>
        </w:pPr>
        <w:rPr>
          <w:rFonts w:hAnsi="Arial Unicode MS"/>
          <w:b/>
          <w:bCs/>
          <w:caps w:val="0"/>
          <w:smallCaps w:val="0"/>
          <w:strike w:val="0"/>
          <w:dstrike w:val="0"/>
          <w:outline w:val="0"/>
          <w:emboss w:val="0"/>
          <w:imprint w:val="0"/>
          <w:spacing w:val="0"/>
          <w:w w:val="100"/>
          <w:kern w:val="0"/>
          <w:position w:val="2"/>
          <w:sz w:val="13"/>
          <w:szCs w:val="13"/>
          <w:highlight w:val="none"/>
          <w:vertAlign w:val="baseline"/>
        </w:rPr>
      </w:lvl>
    </w:lvlOverride>
  </w:num>
  <w:num w:numId="12">
    <w:abstractNumId w:val="3"/>
  </w:num>
  <w:num w:numId="13">
    <w:abstractNumId w:val="1"/>
  </w:num>
  <w:num w:numId="14">
    <w:abstractNumId w:val="1"/>
    <w:lvlOverride w:ilvl="0">
      <w:lvl w:ilvl="0" w:tplc="49D2655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B9AC968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9808FE4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576C34D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ABDC894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9CB447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732005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ADB6AFA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68F055B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15">
    <w:abstractNumId w:val="1"/>
    <w:lvlOverride w:ilvl="0">
      <w:lvl w:ilvl="0" w:tplc="49D2655A">
        <w:start w:val="1"/>
        <w:numFmt w:val="bullet"/>
        <w:lvlText w:val="•"/>
        <w:lvlJc w:val="left"/>
        <w:pPr>
          <w:tabs>
            <w:tab w:val="num" w:pos="240"/>
            <w:tab w:val="left" w:pos="1440"/>
            <w:tab w:val="left" w:pos="2880"/>
            <w:tab w:val="left" w:pos="4320"/>
            <w:tab w:val="left" w:pos="5760"/>
            <w:tab w:val="left" w:pos="7200"/>
            <w:tab w:val="left" w:pos="8640"/>
          </w:tabs>
          <w:ind w:left="780" w:hanging="78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B9AC968A">
        <w:start w:val="1"/>
        <w:numFmt w:val="bullet"/>
        <w:lvlText w:val="•"/>
        <w:lvlJc w:val="left"/>
        <w:pPr>
          <w:tabs>
            <w:tab w:val="num" w:pos="480"/>
            <w:tab w:val="left" w:pos="1440"/>
            <w:tab w:val="left" w:pos="2880"/>
            <w:tab w:val="left" w:pos="4320"/>
            <w:tab w:val="left" w:pos="5760"/>
            <w:tab w:val="left" w:pos="7200"/>
            <w:tab w:val="left" w:pos="8640"/>
          </w:tabs>
          <w:ind w:left="1020" w:hanging="78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9808FE4C">
        <w:start w:val="1"/>
        <w:numFmt w:val="bullet"/>
        <w:lvlText w:val="•"/>
        <w:lvlJc w:val="left"/>
        <w:pPr>
          <w:tabs>
            <w:tab w:val="num" w:pos="720"/>
            <w:tab w:val="left" w:pos="1440"/>
            <w:tab w:val="left" w:pos="2880"/>
            <w:tab w:val="left" w:pos="4320"/>
            <w:tab w:val="left" w:pos="5760"/>
            <w:tab w:val="left" w:pos="7200"/>
            <w:tab w:val="left" w:pos="8640"/>
          </w:tabs>
          <w:ind w:left="1260" w:hanging="78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576C34DE">
        <w:start w:val="1"/>
        <w:numFmt w:val="bullet"/>
        <w:lvlText w:val="•"/>
        <w:lvlJc w:val="left"/>
        <w:pPr>
          <w:tabs>
            <w:tab w:val="num" w:pos="960"/>
            <w:tab w:val="left" w:pos="1440"/>
            <w:tab w:val="left" w:pos="2880"/>
            <w:tab w:val="left" w:pos="4320"/>
            <w:tab w:val="left" w:pos="5760"/>
            <w:tab w:val="left" w:pos="7200"/>
            <w:tab w:val="left" w:pos="8640"/>
          </w:tabs>
          <w:ind w:left="1500" w:hanging="78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ABDC894C">
        <w:start w:val="1"/>
        <w:numFmt w:val="bullet"/>
        <w:lvlText w:val="•"/>
        <w:lvlJc w:val="left"/>
        <w:pPr>
          <w:tabs>
            <w:tab w:val="num" w:pos="1200"/>
            <w:tab w:val="left" w:pos="1440"/>
            <w:tab w:val="left" w:pos="2880"/>
            <w:tab w:val="left" w:pos="4320"/>
            <w:tab w:val="left" w:pos="5760"/>
            <w:tab w:val="left" w:pos="7200"/>
            <w:tab w:val="left" w:pos="8640"/>
          </w:tabs>
          <w:ind w:left="1740" w:hanging="78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9CB447FE">
        <w:start w:val="1"/>
        <w:numFmt w:val="bullet"/>
        <w:lvlText w:val="•"/>
        <w:lvlJc w:val="left"/>
        <w:pPr>
          <w:tabs>
            <w:tab w:val="num" w:pos="1440"/>
            <w:tab w:val="left" w:pos="2880"/>
            <w:tab w:val="left" w:pos="4320"/>
            <w:tab w:val="left" w:pos="5760"/>
            <w:tab w:val="left" w:pos="7200"/>
            <w:tab w:val="left" w:pos="8640"/>
          </w:tabs>
          <w:ind w:left="1980" w:hanging="78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73200568">
        <w:start w:val="1"/>
        <w:numFmt w:val="bullet"/>
        <w:lvlText w:val="•"/>
        <w:lvlJc w:val="left"/>
        <w:pPr>
          <w:tabs>
            <w:tab w:val="left" w:pos="1440"/>
            <w:tab w:val="num" w:pos="1680"/>
            <w:tab w:val="left" w:pos="2880"/>
            <w:tab w:val="left" w:pos="4320"/>
            <w:tab w:val="left" w:pos="5760"/>
            <w:tab w:val="left" w:pos="7200"/>
            <w:tab w:val="left" w:pos="8640"/>
          </w:tabs>
          <w:ind w:left="2220" w:hanging="78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ADB6AFA2">
        <w:start w:val="1"/>
        <w:numFmt w:val="bullet"/>
        <w:lvlText w:val="•"/>
        <w:lvlJc w:val="left"/>
        <w:pPr>
          <w:tabs>
            <w:tab w:val="left" w:pos="1440"/>
            <w:tab w:val="num" w:pos="1920"/>
            <w:tab w:val="left" w:pos="2880"/>
            <w:tab w:val="left" w:pos="4320"/>
            <w:tab w:val="left" w:pos="5760"/>
            <w:tab w:val="left" w:pos="7200"/>
            <w:tab w:val="left" w:pos="8640"/>
          </w:tabs>
          <w:ind w:left="2460" w:hanging="78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68F055BA">
        <w:start w:val="1"/>
        <w:numFmt w:val="bullet"/>
        <w:lvlText w:val="•"/>
        <w:lvlJc w:val="left"/>
        <w:pPr>
          <w:tabs>
            <w:tab w:val="left" w:pos="1440"/>
            <w:tab w:val="num" w:pos="2160"/>
            <w:tab w:val="left" w:pos="2880"/>
            <w:tab w:val="left" w:pos="4320"/>
            <w:tab w:val="left" w:pos="5760"/>
            <w:tab w:val="left" w:pos="7200"/>
            <w:tab w:val="left" w:pos="8640"/>
          </w:tabs>
          <w:ind w:left="2700" w:hanging="78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16">
    <w:abstractNumId w:val="6"/>
  </w:num>
  <w:num w:numId="17">
    <w:abstractNumId w:val="0"/>
  </w:num>
  <w:num w:numId="18">
    <w:abstractNumId w:val="5"/>
    <w:lvlOverride w:ilvl="0">
      <w:lvl w:ilvl="0" w:tplc="6F5ECD46">
        <w:start w:val="1"/>
        <w:numFmt w:val="bullet"/>
        <w:lvlText w:val="•"/>
        <w:lvlJc w:val="left"/>
        <w:pPr>
          <w:ind w:left="245" w:hanging="245"/>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AAD2CB2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11E8524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93BC340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2B2820C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4E4E668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C0CE3B6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386E30C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850C85F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19">
    <w:abstractNumId w:val="0"/>
    <w:lvlOverride w:ilvl="0">
      <w:lvl w:ilvl="0" w:tplc="FDFA06F4">
        <w:start w:val="1"/>
        <w:numFmt w:val="lowerLetter"/>
        <w:lvlText w:val="(%1)"/>
        <w:lvlJc w:val="left"/>
        <w:pPr>
          <w:ind w:left="502"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B5CADC2">
        <w:start w:val="1"/>
        <w:numFmt w:val="lowerLetter"/>
        <w:lvlText w:val="%2."/>
        <w:lvlJc w:val="left"/>
        <w:pPr>
          <w:ind w:left="1145"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80E396E">
        <w:start w:val="1"/>
        <w:numFmt w:val="lowerRoman"/>
        <w:lvlText w:val="%3."/>
        <w:lvlJc w:val="left"/>
        <w:pPr>
          <w:ind w:left="1877" w:hanging="2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4E26A5C">
        <w:start w:val="1"/>
        <w:numFmt w:val="decimal"/>
        <w:lvlText w:val="%4."/>
        <w:lvlJc w:val="left"/>
        <w:pPr>
          <w:ind w:left="2585"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D68C07C">
        <w:start w:val="1"/>
        <w:numFmt w:val="lowerLetter"/>
        <w:lvlText w:val="%5."/>
        <w:lvlJc w:val="left"/>
        <w:pPr>
          <w:ind w:left="3305"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7286A7C">
        <w:start w:val="1"/>
        <w:numFmt w:val="lowerRoman"/>
        <w:lvlText w:val="%6."/>
        <w:lvlJc w:val="left"/>
        <w:pPr>
          <w:ind w:left="4037" w:hanging="23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7180D72">
        <w:start w:val="1"/>
        <w:numFmt w:val="decimal"/>
        <w:lvlText w:val="%7."/>
        <w:lvlJc w:val="left"/>
        <w:pPr>
          <w:ind w:left="4745"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D883634">
        <w:start w:val="1"/>
        <w:numFmt w:val="lowerLetter"/>
        <w:lvlText w:val="%8."/>
        <w:lvlJc w:val="left"/>
        <w:pPr>
          <w:ind w:left="5465" w:hanging="2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79621F4">
        <w:start w:val="1"/>
        <w:numFmt w:val="lowerRoman"/>
        <w:lvlText w:val="%9."/>
        <w:lvlJc w:val="left"/>
        <w:pPr>
          <w:ind w:left="6197" w:hanging="23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
    <w:lvlOverride w:ilvl="0">
      <w:lvl w:ilvl="0" w:tplc="10F62B74">
        <w:start w:val="1"/>
        <w:numFmt w:val="bullet"/>
        <w:lvlText w:val="•"/>
        <w:lvlPicBulletId w:val="0"/>
        <w:lvlJc w:val="left"/>
        <w:pPr>
          <w:ind w:left="192" w:hanging="192"/>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1">
      <w:lvl w:ilvl="1" w:tplc="4746A934">
        <w:start w:val="1"/>
        <w:numFmt w:val="bullet"/>
        <w:lvlText w:val="•"/>
        <w:lvlPicBulletId w:val="0"/>
        <w:lvlJc w:val="left"/>
        <w:pPr>
          <w:ind w:left="356" w:hanging="176"/>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2">
      <w:lvl w:ilvl="2" w:tplc="E55E026E">
        <w:start w:val="1"/>
        <w:numFmt w:val="bullet"/>
        <w:lvlText w:val="•"/>
        <w:lvlPicBulletId w:val="0"/>
        <w:lvlJc w:val="left"/>
        <w:pPr>
          <w:ind w:left="5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3">
      <w:lvl w:ilvl="3" w:tplc="9198EBAC">
        <w:start w:val="1"/>
        <w:numFmt w:val="bullet"/>
        <w:lvlText w:val="•"/>
        <w:lvlPicBulletId w:val="0"/>
        <w:lvlJc w:val="left"/>
        <w:pPr>
          <w:ind w:left="7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4">
      <w:lvl w:ilvl="4" w:tplc="CBAE4676">
        <w:start w:val="1"/>
        <w:numFmt w:val="bullet"/>
        <w:lvlText w:val="•"/>
        <w:lvlPicBulletId w:val="0"/>
        <w:lvlJc w:val="left"/>
        <w:pPr>
          <w:ind w:left="90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5">
      <w:lvl w:ilvl="5" w:tplc="B39635EA">
        <w:start w:val="1"/>
        <w:numFmt w:val="bullet"/>
        <w:lvlText w:val="•"/>
        <w:lvlPicBulletId w:val="0"/>
        <w:lvlJc w:val="left"/>
        <w:pPr>
          <w:ind w:left="108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6">
      <w:lvl w:ilvl="6" w:tplc="AF642DD4">
        <w:start w:val="1"/>
        <w:numFmt w:val="bullet"/>
        <w:lvlText w:val="•"/>
        <w:lvlPicBulletId w:val="0"/>
        <w:lvlJc w:val="left"/>
        <w:pPr>
          <w:ind w:left="126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7">
      <w:lvl w:ilvl="7" w:tplc="942A7ACC">
        <w:start w:val="1"/>
        <w:numFmt w:val="bullet"/>
        <w:lvlText w:val="•"/>
        <w:lvlPicBulletId w:val="0"/>
        <w:lvlJc w:val="left"/>
        <w:pPr>
          <w:ind w:left="144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lvlOverride w:ilvl="8">
      <w:lvl w:ilvl="8" w:tplc="7FF0B170">
        <w:start w:val="1"/>
        <w:numFmt w:val="bullet"/>
        <w:lvlText w:val="•"/>
        <w:lvlPicBulletId w:val="0"/>
        <w:lvlJc w:val="left"/>
        <w:pPr>
          <w:ind w:left="1620" w:hanging="180"/>
        </w:pPr>
        <w:rPr>
          <w:rFonts w:hAnsi="Arial Unicode MS"/>
          <w:caps w:val="0"/>
          <w:smallCaps w:val="0"/>
          <w:strike w:val="0"/>
          <w:dstrike w:val="0"/>
          <w:outline w:val="0"/>
          <w:emboss w:val="0"/>
          <w:imprint w:val="0"/>
          <w:spacing w:val="0"/>
          <w:w w:val="100"/>
          <w:kern w:val="0"/>
          <w:position w:val="2"/>
          <w:sz w:val="13"/>
          <w:szCs w:val="13"/>
          <w:highlight w:val="none"/>
          <w:vertAlign w:val="baseline"/>
        </w:rPr>
      </w:lvl>
    </w:lvlOverride>
  </w:num>
  <w:num w:numId="21">
    <w:abstractNumId w:val="1"/>
    <w:lvlOverride w:ilvl="0">
      <w:lvl w:ilvl="0" w:tplc="49D2655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B9AC968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9808FE4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576C34D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ABDC894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9CB447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732005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ADB6AFA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68F055B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 w:numId="22">
    <w:abstractNumId w:val="1"/>
    <w:lvlOverride w:ilvl="0">
      <w:lvl w:ilvl="0" w:tplc="49D2655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1">
      <w:lvl w:ilvl="1" w:tplc="B9AC968A">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tplc="9808FE4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3">
      <w:lvl w:ilvl="3" w:tplc="576C34D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tplc="ABDC894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5">
      <w:lvl w:ilvl="5" w:tplc="9CB447F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tplc="732005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7">
      <w:lvl w:ilvl="7" w:tplc="ADB6AFA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tplc="68F055BA">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B8B"/>
    <w:rsid w:val="001B1B8B"/>
    <w:rsid w:val="001D5946"/>
    <w:rsid w:val="00E40A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A84F"/>
  <w15:docId w15:val="{9B3C7A2C-FA0C-4064-A7B2-5808E5FAA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lang w:val="en-US"/>
    </w:rPr>
  </w:style>
  <w:style w:type="numbering" w:customStyle="1" w:styleId="Bullet">
    <w:name w:val="Bullet"/>
    <w:pPr>
      <w:numPr>
        <w:numId w:val="1"/>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Image">
    <w:name w:val="Image"/>
    <w:pPr>
      <w:numPr>
        <w:numId w:val="3"/>
      </w:numPr>
    </w:pPr>
  </w:style>
  <w:style w:type="paragraph" w:customStyle="1" w:styleId="Bullets">
    <w:name w:val="Bullets"/>
    <w:pPr>
      <w:suppressAutoHyphens/>
      <w:spacing w:before="154"/>
      <w:outlineLvl w:val="0"/>
    </w:pPr>
    <w:rPr>
      <w:rFonts w:ascii="Calibri" w:eastAsia="Calibri" w:hAnsi="Calibri" w:cs="Calibri"/>
      <w:color w:val="000000"/>
      <w:sz w:val="64"/>
      <w:szCs w:val="64"/>
      <w:lang w:val="en-US"/>
    </w:rPr>
  </w:style>
  <w:style w:type="numbering" w:customStyle="1" w:styleId="BulletBig">
    <w:name w:val="Bullet Big"/>
    <w:pPr>
      <w:numPr>
        <w:numId w:val="12"/>
      </w:numPr>
    </w:pPr>
  </w:style>
  <w:style w:type="paragraph" w:customStyle="1" w:styleId="Default">
    <w:name w:val="Default"/>
    <w:rPr>
      <w:rFonts w:ascii="Helvetica" w:hAnsi="Helvetica" w:cs="Arial Unicode MS"/>
      <w:color w:val="000000"/>
      <w:sz w:val="22"/>
      <w:szCs w:val="22"/>
    </w:rPr>
  </w:style>
  <w:style w:type="paragraph" w:styleId="ListParagraph">
    <w:name w:val="List Paragraph"/>
    <w:pPr>
      <w:spacing w:after="160" w:line="259"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6"/>
      </w:numPr>
    </w:pPr>
  </w:style>
  <w:style w:type="paragraph" w:styleId="NormalWeb">
    <w:name w:val="Normal (Web)"/>
    <w:pPr>
      <w:spacing w:before="100" w:after="100"/>
    </w:pPr>
    <w:rPr>
      <w:rFonts w:cs="Arial Unicode MS"/>
      <w:color w:val="000000"/>
      <w:sz w:val="24"/>
      <w:szCs w:val="24"/>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eader" Target="header3.xml"/><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44</Pages>
  <Words>7495</Words>
  <Characters>42726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 BEER Rebecca [John Forrest Secondary College]</cp:lastModifiedBy>
  <cp:revision>2</cp:revision>
  <dcterms:created xsi:type="dcterms:W3CDTF">2019-09-18T01:34:00Z</dcterms:created>
  <dcterms:modified xsi:type="dcterms:W3CDTF">2019-09-18T01:34:00Z</dcterms:modified>
</cp:coreProperties>
</file>