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5A02" w14:textId="77777777" w:rsidR="002C046B" w:rsidRDefault="002C046B" w:rsidP="002C046B">
      <w:pPr>
        <w:jc w:val="center"/>
        <w:rPr>
          <w:rFonts w:ascii="LM Roman 12" w:hAnsi="LM Roman 12"/>
        </w:rPr>
      </w:pPr>
      <w:r>
        <w:rPr>
          <w:rFonts w:ascii="LM Roman 12" w:hAnsi="LM Roman 12"/>
        </w:rPr>
        <w:t>Adjustment for Website Code</w:t>
      </w:r>
    </w:p>
    <w:p w14:paraId="2796DCEA" w14:textId="77777777" w:rsidR="002C046B" w:rsidRDefault="002C046B" w:rsidP="002C046B">
      <w:pPr>
        <w:rPr>
          <w:rFonts w:ascii="LM Roman 12" w:hAnsi="LM Roman 12"/>
        </w:rPr>
      </w:pPr>
      <w:r>
        <w:rPr>
          <w:rFonts w:ascii="LM Roman 12" w:hAnsi="LM Roman 12"/>
        </w:rPr>
        <w:t xml:space="preserve">Let </w:t>
      </w:r>
      <m:oMath>
        <m:sSub>
          <m:sSubPr>
            <m:ctrlPr>
              <w:rPr>
                <w:i/>
              </w:rPr>
            </m:ctrlPr>
          </m:sSubPr>
          <m:e>
            <m:r>
              <m:t>S</m:t>
            </m:r>
          </m:e>
          <m:sub>
            <m:r>
              <m:t>e,t</m:t>
            </m:r>
          </m:sub>
        </m:sSub>
      </m:oMath>
      <w:r>
        <w:rPr>
          <w:rFonts w:ascii="LM Roman 12" w:hAnsi="LM Roman 12"/>
        </w:rPr>
        <w:t xml:space="preserve"> be the “effective” number of the elderly in the susceptible population without outflow of newly infected:</w:t>
      </w:r>
    </w:p>
    <w:p w14:paraId="61A5BCD8" w14:textId="77777777" w:rsidR="002C046B" w:rsidRDefault="002C046B" w:rsidP="002C046B">
      <w:pPr>
        <w:rPr>
          <w:rFonts w:ascii="LM Roman 12" w:hAnsi="LM Roman 12"/>
        </w:rPr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S</m:t>
              </m:r>
            </m:e>
            <m:sub>
              <m:r>
                <m:t>e,t</m:t>
              </m:r>
            </m:sub>
          </m:sSub>
          <m:r>
            <m:t>=Po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e,0</m:t>
              </m:r>
            </m:sub>
          </m:sSub>
          <m:r>
            <m:t>-</m:t>
          </m:r>
          <m:nary>
            <m:naryPr>
              <m:chr m:val="∑"/>
              <m:ctrlPr>
                <w:rPr>
                  <w:i/>
                </w:rPr>
              </m:ctrlPr>
            </m:naryPr>
            <m:sub>
              <m:r>
                <m:t>τ=3</m:t>
              </m:r>
            </m:sub>
            <m:sup>
              <m:r>
                <m:t>t</m:t>
              </m:r>
            </m:sup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V</m:t>
                  </m:r>
                </m:e>
                <m: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e,τ-2</m:t>
                      </m:r>
                    </m:e>
                  </m:d>
                </m:sub>
                <m:sup>
                  <m:r>
                    <m:t>1</m:t>
                  </m:r>
                </m:sup>
              </m:sSubSup>
            </m:e>
          </m:nary>
          <m:r>
            <m:t>-</m:t>
          </m:r>
          <m:nary>
            <m:naryPr>
              <m:chr m:val="∑"/>
              <m:ctrlPr>
                <w:rPr>
                  <w:i/>
                </w:rPr>
              </m:ctrlPr>
            </m:naryPr>
            <m:sub>
              <m:r>
                <m:t>τ=3</m:t>
              </m:r>
            </m:sub>
            <m:sup>
              <m:r>
                <m:t>t</m:t>
              </m:r>
            </m:sup>
            <m:e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-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E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i/>
                    </w:rPr>
                  </m:ctrlPr>
                </m:sSubSupPr>
                <m:e>
                  <m:r>
                    <m:t>V</m:t>
                  </m:r>
                </m:e>
                <m:sub>
                  <m:r>
                    <m:t>e,τ-2</m:t>
                  </m:r>
                </m:sub>
                <m:sup>
                  <m:r>
                    <m:t>2</m:t>
                  </m:r>
                </m:sup>
              </m:sSubSup>
            </m:e>
          </m:nary>
        </m:oMath>
      </m:oMathPara>
    </w:p>
    <w:p w14:paraId="2E4AA162" w14:textId="77777777" w:rsidR="002C046B" w:rsidRDefault="002C046B" w:rsidP="002C046B">
      <w:pPr>
        <w:rPr>
          <w:rFonts w:ascii="LM Roman 12" w:hAnsi="LM Roman 12"/>
        </w:rPr>
      </w:pPr>
      <w:r>
        <w:rPr>
          <w:rFonts w:ascii="LM Roman 12" w:hAnsi="LM Roman 12"/>
        </w:rPr>
        <w:t xml:space="preserve">where </w:t>
      </w:r>
      <m:oMath>
        <m:r>
          <m:t>Po</m:t>
        </m:r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t>e,0</m:t>
            </m:r>
          </m:sub>
        </m:sSub>
        <m:r>
          <m:t>=3,100,000</m:t>
        </m:r>
      </m:oMath>
      <w:r>
        <w:rPr>
          <w:rFonts w:ascii="LM Roman 12" w:hAnsi="LM Roman 12"/>
        </w:rPr>
        <w:t xml:space="preserve"> is the initial population of the </w:t>
      </w:r>
      <w:proofErr w:type="gramStart"/>
      <w:r>
        <w:rPr>
          <w:rFonts w:ascii="LM Roman 12" w:hAnsi="LM Roman 12"/>
        </w:rPr>
        <w:t>elderly.</w:t>
      </w:r>
      <w:proofErr w:type="gramEnd"/>
    </w:p>
    <w:p w14:paraId="001DEA32" w14:textId="77777777" w:rsidR="002C046B" w:rsidRDefault="002C046B" w:rsidP="002C046B">
      <w:pPr>
        <w:rPr>
          <w:rFonts w:ascii="LM Roman 12" w:hAnsi="LM Roman 12"/>
        </w:rPr>
      </w:pPr>
    </w:p>
    <w:p w14:paraId="16AE3F7B" w14:textId="77777777" w:rsidR="002C046B" w:rsidRDefault="002C046B" w:rsidP="002C046B">
      <w:pPr>
        <w:rPr>
          <w:rFonts w:ascii="LM Roman 12" w:hAnsi="LM Roman 12"/>
        </w:rPr>
      </w:pPr>
      <w:r>
        <w:rPr>
          <w:rFonts w:ascii="LM Roman 12" w:hAnsi="LM Roman 12"/>
        </w:rPr>
        <w:t xml:space="preserve">Let </w:t>
      </w:r>
      <m:oMath>
        <m:sSub>
          <m:sSubPr>
            <m:ctrlPr>
              <w:rPr>
                <w:i/>
              </w:rPr>
            </m:ctrlPr>
          </m:sSubPr>
          <m:e>
            <m:r>
              <m:t>s</m:t>
            </m:r>
          </m:e>
          <m:sub>
            <m:r>
              <m:t>e,t</m:t>
            </m:r>
          </m:sub>
        </m:sSub>
      </m:oMath>
      <w:r>
        <w:rPr>
          <w:rFonts w:ascii="LM Roman 12" w:hAnsi="LM Roman 12"/>
        </w:rPr>
        <w:t xml:space="preserve"> be the share of “effective” number of the elderly in the susceptible population without outflow of newly infected:</w:t>
      </w:r>
    </w:p>
    <w:p w14:paraId="35C617D2" w14:textId="77777777" w:rsidR="002C046B" w:rsidRDefault="002C046B" w:rsidP="002C046B">
      <w:pPr>
        <w:rPr>
          <w:rFonts w:ascii="LM Roman 12" w:hAnsi="LM Roman 12"/>
        </w:rPr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s</m:t>
              </m:r>
            </m:e>
            <m:sub>
              <m:r>
                <m:t>e,t</m:t>
              </m:r>
            </m:sub>
          </m:sSub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e,t</m:t>
                  </m:r>
                </m:sub>
              </m:sSub>
            </m:num>
            <m:den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e,t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y,t</m:t>
                  </m:r>
                </m:sub>
              </m:sSub>
            </m:den>
          </m:f>
          <m:r>
            <m:t>.</m:t>
          </m:r>
        </m:oMath>
      </m:oMathPara>
    </w:p>
    <w:p w14:paraId="0B8C95BC" w14:textId="77777777" w:rsidR="002C046B" w:rsidRDefault="002C046B" w:rsidP="002C046B">
      <w:pPr>
        <w:rPr>
          <w:rFonts w:ascii="LM Roman 12" w:hAnsi="LM Roman 12"/>
        </w:rPr>
      </w:pPr>
    </w:p>
    <w:p w14:paraId="2B590D10" w14:textId="77777777" w:rsidR="002C046B" w:rsidRDefault="002C046B" w:rsidP="002C046B">
      <w:pPr>
        <w:rPr>
          <w:rFonts w:ascii="LM Roman 12" w:hAnsi="LM Roman 12"/>
        </w:rPr>
      </w:pPr>
      <w:r>
        <w:rPr>
          <w:rFonts w:ascii="LM Roman 12" w:hAnsi="LM Roman 12"/>
        </w:rPr>
        <w:t xml:space="preserve">Then, the simulated mortality(severity) rate at tine </w:t>
      </w:r>
      <m:oMath>
        <m:r>
          <m:t>t</m:t>
        </m:r>
      </m:oMath>
      <w:r>
        <w:rPr>
          <w:rFonts w:ascii="LM Roman 12" w:hAnsi="LM Roman 12"/>
        </w:rPr>
        <w:t xml:space="preserve"> is given by the following equation:</w:t>
      </w:r>
    </w:p>
    <w:p w14:paraId="1256E865" w14:textId="77777777" w:rsidR="002C046B" w:rsidRDefault="002C046B" w:rsidP="002C046B">
      <w:pPr>
        <w:rPr>
          <w:rFonts w:ascii="LM Roman 12" w:hAnsi="LM Roman 12"/>
        </w:rPr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δ</m:t>
              </m:r>
            </m:e>
            <m:sub>
              <m:r>
                <m:t>t</m:t>
              </m:r>
            </m:sub>
          </m:sSub>
          <m:r>
            <m:t>=</m:t>
          </m:r>
          <m:acc>
            <m:accPr>
              <m:chr m:val="̅"/>
              <m:ctrlPr>
                <w:rPr>
                  <w:i/>
                </w:rPr>
              </m:ctrlPr>
            </m:accPr>
            <m:e>
              <m:r>
                <m:t>δ</m:t>
              </m:r>
            </m:e>
          </m:acc>
          <m:d>
            <m:dPr>
              <m:ctrlPr>
                <w:rPr>
                  <w:i/>
                </w:rPr>
              </m:ctrlPr>
            </m:dPr>
            <m:e>
              <m:f>
                <m:fPr>
                  <m:ctrlPr>
                    <w:rPr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i</m:t>
                      </m:r>
                    </m:e>
                    <m:sub>
                      <m:r>
                        <m:t>e,t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i</m:t>
                      </m:r>
                    </m:e>
                    <m:sub>
                      <m:r>
                        <m:t>e,Tdata</m:t>
                      </m:r>
                    </m:sub>
                  </m:sSub>
                </m:den>
              </m:f>
            </m:e>
          </m:d>
          <m:r>
            <m:t>λ≈</m:t>
          </m:r>
          <m:acc>
            <m:accPr>
              <m:chr m:val="̅"/>
              <m:ctrlPr>
                <w:rPr>
                  <w:i/>
                </w:rPr>
              </m:ctrlPr>
            </m:accPr>
            <m:e>
              <m:r>
                <m:t>δ</m:t>
              </m:r>
            </m:e>
          </m:acc>
          <m:d>
            <m:dPr>
              <m:ctrlPr>
                <w:rPr>
                  <w:i/>
                </w:rPr>
              </m:ctrlPr>
            </m:dPr>
            <m:e>
              <m:f>
                <m:fPr>
                  <m:ctrlPr>
                    <w:rPr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e,t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e,Tdata</m:t>
                      </m:r>
                    </m:sub>
                  </m:sSub>
                </m:den>
              </m:f>
            </m:e>
          </m:d>
          <m:r>
            <m:t>λ</m:t>
          </m:r>
        </m:oMath>
      </m:oMathPara>
    </w:p>
    <w:p w14:paraId="2B1E2C68" w14:textId="77777777" w:rsidR="002C046B" w:rsidRDefault="002C046B" w:rsidP="002C046B">
      <w:pPr>
        <w:rPr>
          <w:rFonts w:ascii="LM Roman 12" w:hAnsi="LM Roman 12"/>
        </w:rPr>
      </w:pPr>
      <w:r>
        <w:rPr>
          <w:rFonts w:ascii="LM Roman 12" w:hAnsi="LM Roman 12"/>
        </w:rPr>
        <w:t xml:space="preserve">where </w:t>
      </w:r>
      <m:oMath>
        <m:r>
          <m:t>λ</m:t>
        </m:r>
      </m:oMath>
      <w:r>
        <w:rPr>
          <w:rFonts w:ascii="LM Roman 12" w:hAnsi="LM Roman 12"/>
        </w:rPr>
        <w:t xml:space="preserve"> is the adjustment parameter, which can be different for the mortality rate and the severity </w:t>
      </w:r>
      <w:proofErr w:type="gramStart"/>
      <w:r>
        <w:rPr>
          <w:rFonts w:ascii="LM Roman 12" w:hAnsi="LM Roman 12"/>
        </w:rPr>
        <w:t>rate.</w:t>
      </w:r>
      <w:proofErr w:type="gramEnd"/>
    </w:p>
    <w:p w14:paraId="3F9A50B9" w14:textId="77777777" w:rsidR="002C046B" w:rsidRDefault="002C046B" w:rsidP="002C046B">
      <w:pPr>
        <w:rPr>
          <w:rFonts w:ascii="LM Roman 12" w:hAnsi="LM Roman 12"/>
        </w:rPr>
      </w:pPr>
    </w:p>
    <w:p w14:paraId="1E1792DD" w14:textId="77777777" w:rsidR="002C046B" w:rsidRDefault="002C046B" w:rsidP="002C046B">
      <w:pPr>
        <w:rPr>
          <w:rFonts w:ascii="LM Roman 12" w:hAnsi="LM Roman 12"/>
        </w:rPr>
      </w:pPr>
    </w:p>
    <w:p w14:paraId="0969F0F8" w14:textId="77777777" w:rsidR="002C046B" w:rsidRDefault="002C046B" w:rsidP="002C046B">
      <w:pPr>
        <w:rPr>
          <w:rFonts w:ascii="LM Roman 12" w:hAnsi="LM Roman 12"/>
        </w:rPr>
      </w:pPr>
    </w:p>
    <w:p w14:paraId="404E14EA" w14:textId="77777777" w:rsidR="002C046B" w:rsidRDefault="002C046B" w:rsidP="002C046B">
      <w:pPr>
        <w:widowControl/>
        <w:rPr>
          <w:rFonts w:ascii="LM Roman 12" w:hAnsi="LM Roman 12"/>
        </w:rPr>
      </w:pPr>
      <w:r>
        <w:rPr>
          <w:rFonts w:ascii="LM Roman 12" w:hAnsi="LM Roman 12"/>
        </w:rPr>
        <w:br w:type="page"/>
      </w:r>
    </w:p>
    <w:p w14:paraId="0E851F0A" w14:textId="77777777" w:rsidR="002C046B" w:rsidRDefault="002C046B" w:rsidP="002C046B">
      <w:pPr>
        <w:jc w:val="center"/>
        <w:rPr>
          <w:rFonts w:ascii="LM Roman 12" w:hAnsi="LM Roman 12"/>
        </w:rPr>
      </w:pPr>
      <w:r>
        <w:rPr>
          <w:rFonts w:ascii="LM Roman 12" w:hAnsi="LM Roman 12"/>
        </w:rPr>
        <w:lastRenderedPageBreak/>
        <w:t xml:space="preserve">Obtaining </w:t>
      </w:r>
      <m:oMath>
        <m:r>
          <m:t>λ</m:t>
        </m:r>
      </m:oMath>
      <w:r>
        <w:rPr>
          <w:rFonts w:ascii="LM Roman 12" w:hAnsi="LM Roman 12"/>
        </w:rPr>
        <w:t xml:space="preserve"> parameter</w:t>
      </w:r>
    </w:p>
    <w:p w14:paraId="240487CB" w14:textId="77777777" w:rsidR="002C046B" w:rsidRDefault="002C046B" w:rsidP="002C046B">
      <w:pPr>
        <w:jc w:val="center"/>
        <w:rPr>
          <w:rFonts w:ascii="LM Roman 12" w:hAnsi="LM Roman 12"/>
        </w:rPr>
      </w:pPr>
    </w:p>
    <w:p w14:paraId="5CDA4352" w14:textId="77777777" w:rsidR="002C046B" w:rsidRDefault="002C046B" w:rsidP="002C046B">
      <w:pPr>
        <w:rPr>
          <w:rFonts w:ascii="LM Roman 12" w:hAnsi="LM Roman 12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Po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e,0</m:t>
                  </m:r>
                </m:sub>
              </m:sSub>
            </m:num>
            <m:den>
              <m:r>
                <m:t>Po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e,0</m:t>
                  </m:r>
                </m:sub>
              </m:sSub>
              <m:r>
                <m:t>+Po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y,0</m:t>
                  </m:r>
                </m:sub>
              </m:sSub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3.1m</m:t>
              </m:r>
            </m:num>
            <m:den>
              <m:r>
                <m:t>3.1m+9.1m+1.6m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3.1m</m:t>
              </m:r>
            </m:num>
            <m:den>
              <m:r>
                <m:t>13.8m</m:t>
              </m:r>
            </m:den>
          </m:f>
          <m:r>
            <m:t>=</m:t>
          </m:r>
          <m:r>
            <m:t>0.2246</m:t>
          </m:r>
        </m:oMath>
      </m:oMathPara>
    </w:p>
    <w:p w14:paraId="39F75A00" w14:textId="77777777" w:rsidR="002C046B" w:rsidRDefault="002C046B" w:rsidP="002C046B">
      <w:pPr>
        <w:rPr>
          <w:rFonts w:ascii="LM Roman 12" w:hAnsi="LM Roman 12"/>
        </w:rPr>
      </w:pPr>
    </w:p>
    <w:p w14:paraId="6B33EB8E" w14:textId="4A2F09EB" w:rsidR="002C046B" w:rsidRPr="002C046B" w:rsidRDefault="002C046B" w:rsidP="002C046B">
      <w:pPr>
        <w:rPr>
          <w:rFonts w:ascii="LM Roman 12" w:hAnsi="LM Roman 12"/>
          <w:i/>
        </w:rPr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s</m:t>
              </m:r>
            </m:e>
            <m:sub>
              <m:r>
                <m:t>e,Tdata</m:t>
              </m:r>
            </m:sub>
          </m:sSub>
          <m:r>
            <m:t>=</m:t>
          </m:r>
          <m:r>
            <m:t>0.0977</m:t>
          </m:r>
          <m:r>
            <m:t xml:space="preserve">,  </m:t>
          </m:r>
          <m:r>
            <w:br/>
          </m:r>
        </m:oMath>
        <m:oMath>
          <m:sSub>
            <m:sSubPr>
              <m:ctrlPr>
                <w:rPr>
                  <w:i/>
                </w:rPr>
              </m:ctrlPr>
            </m:sSubPr>
            <m:e>
              <m:r>
                <m:t>s</m:t>
              </m:r>
            </m:e>
            <m:sub>
              <m:r>
                <m:t>y,Tdata</m:t>
              </m:r>
            </m:sub>
          </m:sSub>
          <m:r>
            <m:t>=1-</m:t>
          </m:r>
          <m:sSub>
            <m:sSubPr>
              <m:ctrlPr>
                <w:rPr>
                  <w:i/>
                </w:rPr>
              </m:ctrlPr>
            </m:sSubPr>
            <m:e>
              <m:r>
                <m:t>s</m:t>
              </m:r>
            </m:e>
            <m:sub>
              <m:r>
                <m:t>e,Tdata</m:t>
              </m:r>
            </m:sub>
          </m:sSub>
          <m:r>
            <m:t>=</m:t>
          </m:r>
          <m:r>
            <m:t>0.9023</m:t>
          </m:r>
          <m:r>
            <w:rPr>
              <w:rFonts w:ascii="LM Roman 12" w:hAnsi="LM Roman 12"/>
              <w:i/>
            </w:rPr>
            <w:br/>
          </m:r>
        </m:oMath>
        <m:oMath>
          <m:sSub>
            <m:sSubPr>
              <m:ctrlPr>
                <w:rPr>
                  <w:i/>
                </w:rPr>
              </m:ctrlPr>
            </m:sSubPr>
            <m:e>
              <m:r>
                <m:t>s</m:t>
              </m:r>
            </m:e>
            <m:sub>
              <m:r>
                <m:t>e,SS</m:t>
              </m:r>
            </m:sub>
          </m:sSub>
          <m:r>
            <m:t>=</m:t>
          </m:r>
          <m:r>
            <m:t>0.1564</m:t>
          </m:r>
          <m:r>
            <m:t xml:space="preserve">,  </m:t>
          </m:r>
          <m:r>
            <w:br/>
          </m:r>
        </m:oMath>
        <m:oMath>
          <m:sSub>
            <m:sSubPr>
              <m:ctrlPr>
                <w:rPr>
                  <w:i/>
                </w:rPr>
              </m:ctrlPr>
            </m:sSubPr>
            <m:e>
              <m:r>
                <m:t>s</m:t>
              </m:r>
            </m:e>
            <m:sub>
              <m:r>
                <m:t>y,SS</m:t>
              </m:r>
            </m:sub>
          </m:sSub>
          <m:r>
            <m:t>=1-</m:t>
          </m:r>
          <m:sSub>
            <m:sSubPr>
              <m:ctrlPr>
                <w:rPr>
                  <w:i/>
                </w:rPr>
              </m:ctrlPr>
            </m:sSubPr>
            <m:e>
              <m:r>
                <m:t>s</m:t>
              </m:r>
            </m:e>
            <m:sub>
              <m:r>
                <m:t>e,SS</m:t>
              </m:r>
            </m:sub>
          </m:sSub>
          <m:r>
            <m:t>=</m:t>
          </m:r>
          <m:r>
            <m:t>0.8436</m:t>
          </m:r>
          <m:r>
            <w:rPr>
              <w:rFonts w:ascii="LM Roman 12" w:hAnsi="LM Roman 12"/>
              <w:i/>
            </w:rPr>
            <w:br/>
          </m:r>
        </m:oMath>
        <m:oMath>
          <m:sSub>
            <m:sSubPr>
              <m:ctrlPr>
                <w:rPr>
                  <w:i/>
                </w:rPr>
              </m:ctrlPr>
            </m:sSubPr>
            <m:e>
              <m:r>
                <m:t>δ</m:t>
              </m:r>
            </m:e>
            <m:sub>
              <m:r>
                <m:t>e</m:t>
              </m:r>
            </m:sub>
          </m:sSub>
          <m:r>
            <m:t xml:space="preserve">=7.42%,  </m:t>
          </m:r>
          <m:r>
            <w:br/>
          </m:r>
        </m:oMath>
        <m:oMath>
          <m:sSub>
            <m:sSubPr>
              <m:ctrlPr>
                <w:rPr>
                  <w:i/>
                </w:rPr>
              </m:ctrlPr>
            </m:sSubPr>
            <m:e>
              <m:r>
                <m:t>δ</m:t>
              </m:r>
            </m:e>
            <m:sub>
              <m:r>
                <m:t>y</m:t>
              </m:r>
            </m:sub>
          </m:sSub>
          <m:r>
            <m:t>=0.1063%</m:t>
          </m:r>
          <m:r>
            <w:rPr>
              <w:rFonts w:ascii="LM Roman 12" w:hAnsi="LM Roman 12"/>
              <w:i/>
            </w:rPr>
            <w:br/>
          </m:r>
        </m:oMath>
        <m:oMath>
          <m:sSubSup>
            <m:sSubSupPr>
              <m:ctrlPr>
                <w:rPr>
                  <w:i/>
                </w:rPr>
              </m:ctrlPr>
            </m:sSubSupPr>
            <m:e>
              <m:r>
                <m:t>δ</m:t>
              </m:r>
            </m:e>
            <m:sub>
              <m:r>
                <m:t>e</m:t>
              </m:r>
            </m:sub>
            <m:sup>
              <m:r>
                <m:t>ICU</m:t>
              </m:r>
            </m:sup>
          </m:sSubSup>
          <m:r>
            <m:t xml:space="preserve">=4.9724%,  </m:t>
          </m:r>
          <m:r>
            <w:br/>
          </m:r>
        </m:oMath>
        <m:oMath>
          <m:sSubSup>
            <m:sSubSupPr>
              <m:ctrlPr>
                <w:rPr>
                  <w:i/>
                </w:rPr>
              </m:ctrlPr>
            </m:sSubSupPr>
            <m:e>
              <m:r>
                <m:t>δ</m:t>
              </m:r>
            </m:e>
            <m:sub>
              <m:r>
                <m:t>y</m:t>
              </m:r>
            </m:sub>
            <m:sup>
              <m:r>
                <m:t>ICU</m:t>
              </m:r>
            </m:sup>
          </m:sSubSup>
          <m:r>
            <m:t>=0.3916%</m:t>
          </m:r>
        </m:oMath>
      </m:oMathPara>
    </w:p>
    <w:p w14:paraId="099C50E5" w14:textId="77777777" w:rsidR="002C046B" w:rsidRPr="002C046B" w:rsidRDefault="002C046B" w:rsidP="002C046B">
      <w:pPr>
        <w:rPr>
          <w:rFonts w:ascii="LM Roman 12" w:hAnsi="LM Roman 12"/>
          <w:i/>
        </w:rPr>
      </w:pPr>
    </w:p>
    <w:p w14:paraId="41E08452" w14:textId="77777777" w:rsidR="002C046B" w:rsidRPr="0060483D" w:rsidRDefault="002C046B" w:rsidP="002C046B">
      <w:pPr>
        <w:rPr>
          <w:rFonts w:ascii="LM Roman 12" w:hAnsi="LM Roman 12"/>
          <w:b/>
          <w:bCs/>
        </w:rPr>
      </w:pPr>
      <m:oMathPara>
        <m:oMath>
          <m:f>
            <m:fPr>
              <m:ctrlPr>
                <w:rPr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m:t>s</m:t>
                  </m:r>
                </m:e>
                <m:sub>
                  <m:r>
                    <m:rPr>
                      <m:sty m:val="bi"/>
                    </m:rPr>
                    <m:t>e,SS</m:t>
                  </m:r>
                </m:sub>
              </m:sSub>
            </m:num>
            <m:den>
              <m:sSub>
                <m:sSubPr>
                  <m:ctrlPr>
                    <w:rPr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m:t>s</m:t>
                  </m:r>
                </m:e>
                <m:sub>
                  <m:r>
                    <m:rPr>
                      <m:sty m:val="bi"/>
                    </m:rPr>
                    <m:t>e,Tdata</m:t>
                  </m:r>
                </m:sub>
              </m:sSub>
            </m:den>
          </m:f>
          <m:r>
            <m:rPr>
              <m:sty m:val="bi"/>
            </m:rPr>
            <m:t>=1.6009</m:t>
          </m:r>
        </m:oMath>
      </m:oMathPara>
    </w:p>
    <w:p w14:paraId="5D41209E" w14:textId="77777777" w:rsidR="002C046B" w:rsidRDefault="002C046B" w:rsidP="002C046B">
      <w:pPr>
        <w:rPr>
          <w:rFonts w:ascii="LM Roman 12" w:hAnsi="LM Roman 12"/>
        </w:rPr>
      </w:pPr>
    </w:p>
    <w:p w14:paraId="268D3DA5" w14:textId="77777777" w:rsidR="002C046B" w:rsidRPr="003366BF" w:rsidRDefault="002C046B" w:rsidP="002C046B">
      <w:pPr>
        <w:ind w:firstLine="840"/>
        <w:rPr>
          <w:rFonts w:ascii="LM Roman 12" w:hAnsi="LM Roman 12"/>
          <w:iCs w:val="0"/>
        </w:rPr>
      </w:pPr>
      <m:oMathPara>
        <m:oMath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δ</m:t>
              </m:r>
            </m:e>
            <m:sub>
              <m:r>
                <m:t>Tdata</m:t>
              </m:r>
            </m:sub>
          </m:sSub>
          <m:r>
            <m:t>≈</m:t>
          </m:r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s</m:t>
              </m:r>
              <m:ctrlPr>
                <w:rPr>
                  <w:i/>
                </w:rPr>
              </m:ctrlPr>
            </m:e>
            <m:sub>
              <m:r>
                <m:t>e,Tdata</m:t>
              </m:r>
            </m:sub>
          </m:sSub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δ</m:t>
              </m:r>
            </m:e>
            <m:sub>
              <m:r>
                <m:t>e</m:t>
              </m:r>
            </m:sub>
          </m:sSub>
          <m:r>
            <m:t>+</m:t>
          </m:r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s</m:t>
              </m:r>
              <m:ctrlPr>
                <w:rPr>
                  <w:i/>
                </w:rPr>
              </m:ctrlPr>
            </m:e>
            <m:sub>
              <m:r>
                <m:t>y,Tdata</m:t>
              </m:r>
            </m:sub>
          </m:sSub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δ</m:t>
              </m:r>
            </m:e>
            <m:sub>
              <m:r>
                <m:t>y</m:t>
              </m:r>
            </m:sub>
          </m:sSub>
          <m:r>
            <m:t>=</m:t>
          </m:r>
          <m:r>
            <m:t>0.0977</m:t>
          </m:r>
          <m:r>
            <m:t>*7.42%+</m:t>
          </m:r>
          <m:r>
            <m:t>0.9023</m:t>
          </m:r>
          <m:r>
            <m:t>*0.1063%=</m:t>
          </m:r>
          <m:r>
            <m:t>0.82</m:t>
          </m:r>
          <m:r>
            <m:t>%</m:t>
          </m:r>
        </m:oMath>
      </m:oMathPara>
    </w:p>
    <w:p w14:paraId="13829A2B" w14:textId="77777777" w:rsidR="002C046B" w:rsidRPr="006C2B70" w:rsidRDefault="002C046B" w:rsidP="002C046B">
      <w:pPr>
        <w:ind w:firstLine="840"/>
        <w:rPr>
          <w:rFonts w:ascii="LM Roman 12" w:hAnsi="LM Roman 12"/>
          <w:iCs w:val="0"/>
        </w:rPr>
      </w:pPr>
      <m:oMathPara>
        <m:oMath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δ</m:t>
              </m:r>
            </m:e>
            <m:sub>
              <m:r>
                <m:t>SS</m:t>
              </m:r>
            </m:sub>
          </m:sSub>
          <m:r>
            <m:t>≈</m:t>
          </m:r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s</m:t>
              </m:r>
              <m:ctrlPr>
                <w:rPr>
                  <w:i/>
                </w:rPr>
              </m:ctrlPr>
            </m:e>
            <m:sub>
              <m:r>
                <m:t>e,Tdata</m:t>
              </m:r>
            </m:sub>
          </m:sSub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δ</m:t>
              </m:r>
            </m:e>
            <m:sub>
              <m:r>
                <m:t>e</m:t>
              </m:r>
            </m:sub>
          </m:sSub>
          <m:r>
            <m:t>+</m:t>
          </m:r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s</m:t>
              </m:r>
              <m:ctrlPr>
                <w:rPr>
                  <w:i/>
                </w:rPr>
              </m:ctrlPr>
            </m:e>
            <m:sub>
              <m:r>
                <m:t>y,Tdata</m:t>
              </m:r>
            </m:sub>
          </m:sSub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δ</m:t>
              </m:r>
            </m:e>
            <m:sub>
              <m:r>
                <m:t>y</m:t>
              </m:r>
            </m:sub>
          </m:sSub>
          <m:r>
            <m:t>=</m:t>
          </m:r>
          <m:r>
            <m:t>0.1564</m:t>
          </m:r>
          <m:r>
            <m:t>*7.42%+</m:t>
          </m:r>
          <m:r>
            <m:t>0.8436</m:t>
          </m:r>
          <m:r>
            <m:t>*0.1063%=</m:t>
          </m:r>
          <m:r>
            <m:t>1</m:t>
          </m:r>
          <m:r>
            <m:t>.</m:t>
          </m:r>
          <m:r>
            <m:t>25</m:t>
          </m:r>
          <m:r>
            <m:t>%</m:t>
          </m:r>
        </m:oMath>
      </m:oMathPara>
    </w:p>
    <w:p w14:paraId="14611214" w14:textId="77777777" w:rsidR="002C046B" w:rsidRPr="0060483D" w:rsidRDefault="002C046B" w:rsidP="002C046B">
      <w:pPr>
        <w:rPr>
          <w:rFonts w:ascii="LM Roman 12" w:hAnsi="LM Roman 12"/>
          <w:b/>
          <w:bCs/>
        </w:rPr>
      </w:pPr>
      <m:oMathPara>
        <m:oMath>
          <m:f>
            <m:fPr>
              <m:ctrlPr>
                <w:rPr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m:t>δ</m:t>
                  </m:r>
                </m:e>
                <m:sub>
                  <m:r>
                    <m:rPr>
                      <m:sty m:val="bi"/>
                    </m:rPr>
                    <m:t>SS</m:t>
                  </m:r>
                </m:sub>
              </m:sSub>
            </m:num>
            <m:den>
              <m:sSub>
                <m:sSubPr>
                  <m:ctrlPr>
                    <w:rPr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m:t>δ</m:t>
                  </m:r>
                </m:e>
                <m:sub>
                  <m:r>
                    <m:rPr>
                      <m:sty m:val="bi"/>
                    </m:rPr>
                    <m:t>Tdata</m:t>
                  </m:r>
                </m:sub>
              </m:sSub>
            </m:den>
          </m:f>
          <m:r>
            <m:rPr>
              <m:sty m:val="bi"/>
            </m:rPr>
            <m:t>=</m:t>
          </m:r>
          <m:f>
            <m:fPr>
              <m:ctrlPr>
                <w:rPr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m:t>1.25</m:t>
              </m:r>
            </m:num>
            <m:den>
              <m:r>
                <m:rPr>
                  <m:sty m:val="bi"/>
                </m:rPr>
                <m:t>0.82</m:t>
              </m:r>
            </m:den>
          </m:f>
          <m:r>
            <m:rPr>
              <m:sty m:val="bi"/>
            </m:rPr>
            <m:t>=1.5230</m:t>
          </m:r>
        </m:oMath>
      </m:oMathPara>
    </w:p>
    <w:p w14:paraId="6AFF546B" w14:textId="77777777" w:rsidR="002C046B" w:rsidRDefault="002C046B" w:rsidP="002C046B">
      <w:pPr>
        <w:rPr>
          <w:rFonts w:ascii="LM Roman 12" w:hAnsi="LM Roman 12"/>
        </w:rPr>
      </w:pPr>
    </w:p>
    <w:p w14:paraId="60566DD4" w14:textId="77777777" w:rsidR="002C046B" w:rsidRPr="003366BF" w:rsidRDefault="002C046B" w:rsidP="002C046B">
      <w:pPr>
        <w:ind w:firstLine="840"/>
        <w:rPr>
          <w:rFonts w:ascii="LM Roman 12" w:hAnsi="LM Roman 12"/>
          <w:iCs w:val="0"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δ</m:t>
              </m:r>
            </m:e>
            <m:sub>
              <m:r>
                <m:t>Tdata</m:t>
              </m:r>
            </m:sub>
            <m:sup>
              <m:r>
                <m:t>ICU</m:t>
              </m:r>
            </m:sup>
          </m:sSubSup>
          <m:r>
            <m:t>≈</m:t>
          </m:r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s</m:t>
              </m:r>
              <m:ctrlPr>
                <w:rPr>
                  <w:i/>
                </w:rPr>
              </m:ctrlPr>
            </m:e>
            <m:sub>
              <m:r>
                <m:t>e,Tdata</m:t>
              </m:r>
            </m:sub>
          </m:sSub>
          <m:sSubSup>
            <m:sSubSupPr>
              <m:ctrlPr>
                <w:rPr>
                  <w:i/>
                </w:rPr>
              </m:ctrlPr>
            </m:sSubSupPr>
            <m:e>
              <m:r>
                <m:t>δ</m:t>
              </m:r>
              <m:ctrlPr>
                <w:rPr>
                  <w:i/>
                  <w:iCs w:val="0"/>
                </w:rPr>
              </m:ctrlPr>
            </m:e>
            <m:sub>
              <m:r>
                <m:t>e</m:t>
              </m:r>
              <m:ctrlPr>
                <w:rPr>
                  <w:i/>
                  <w:iCs w:val="0"/>
                </w:rPr>
              </m:ctrlPr>
            </m:sub>
            <m:sup>
              <m:r>
                <m:t>ICU</m:t>
              </m:r>
            </m:sup>
          </m:sSubSup>
          <m:r>
            <m:t>+</m:t>
          </m:r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s</m:t>
              </m:r>
              <m:ctrlPr>
                <w:rPr>
                  <w:i/>
                </w:rPr>
              </m:ctrlPr>
            </m:e>
            <m:sub>
              <m:r>
                <m:t>y,Tdata</m:t>
              </m:r>
            </m:sub>
          </m:sSub>
          <m:sSubSup>
            <m:sSubSupPr>
              <m:ctrlPr>
                <w:rPr>
                  <w:i/>
                  <w:iCs w:val="0"/>
                </w:rPr>
              </m:ctrlPr>
            </m:sSubSupPr>
            <m:e>
              <m:r>
                <m:t>δ</m:t>
              </m:r>
            </m:e>
            <m:sub>
              <m:r>
                <m:t>y</m:t>
              </m:r>
            </m:sub>
            <m:sup>
              <m:r>
                <m:t>ICU</m:t>
              </m:r>
            </m:sup>
          </m:sSubSup>
          <m:r>
            <m:t>=</m:t>
          </m:r>
          <m:r>
            <m:t>0.0977</m:t>
          </m:r>
          <m:r>
            <m:t>*4.9724%+</m:t>
          </m:r>
          <m:r>
            <m:t>0.9023</m:t>
          </m:r>
          <m:r>
            <m:t>*0.3916%=</m:t>
          </m:r>
          <m:r>
            <m:t>0.84</m:t>
          </m:r>
          <m:r>
            <m:t>%</m:t>
          </m:r>
        </m:oMath>
      </m:oMathPara>
    </w:p>
    <w:p w14:paraId="6EC039A7" w14:textId="77777777" w:rsidR="002C046B" w:rsidRPr="006C2B70" w:rsidRDefault="002C046B" w:rsidP="002C046B">
      <w:pPr>
        <w:ind w:firstLine="840"/>
        <w:rPr>
          <w:rFonts w:ascii="LM Roman 12" w:hAnsi="LM Roman 12"/>
          <w:iCs w:val="0"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δ</m:t>
              </m:r>
            </m:e>
            <m:sub>
              <m:r>
                <m:t>SS</m:t>
              </m:r>
            </m:sub>
            <m:sup>
              <m:r>
                <m:t>ICU</m:t>
              </m:r>
            </m:sup>
          </m:sSubSup>
          <m:r>
            <m:t>≈</m:t>
          </m:r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s</m:t>
              </m:r>
              <m:ctrlPr>
                <w:rPr>
                  <w:i/>
                </w:rPr>
              </m:ctrlPr>
            </m:e>
            <m:sub>
              <m:r>
                <m:t>e,Tdata</m:t>
              </m:r>
            </m:sub>
          </m:sSub>
          <m:sSubSup>
            <m:sSubSupPr>
              <m:ctrlPr>
                <w:rPr>
                  <w:i/>
                </w:rPr>
              </m:ctrlPr>
            </m:sSubSupPr>
            <m:e>
              <m:r>
                <m:t>δ</m:t>
              </m:r>
              <m:ctrlPr>
                <w:rPr>
                  <w:i/>
                  <w:iCs w:val="0"/>
                </w:rPr>
              </m:ctrlPr>
            </m:e>
            <m:sub>
              <m:r>
                <m:t>e</m:t>
              </m:r>
              <m:ctrlPr>
                <w:rPr>
                  <w:i/>
                  <w:iCs w:val="0"/>
                </w:rPr>
              </m:ctrlPr>
            </m:sub>
            <m:sup>
              <m:r>
                <m:t>ICU</m:t>
              </m:r>
            </m:sup>
          </m:sSubSup>
          <m:r>
            <m:t>+</m:t>
          </m:r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s</m:t>
              </m:r>
              <m:ctrlPr>
                <w:rPr>
                  <w:i/>
                </w:rPr>
              </m:ctrlPr>
            </m:e>
            <m:sub>
              <m:r>
                <m:t>y,Tdata</m:t>
              </m:r>
            </m:sub>
          </m:sSub>
          <m:sSubSup>
            <m:sSubSupPr>
              <m:ctrlPr>
                <w:rPr>
                  <w:i/>
                  <w:iCs w:val="0"/>
                </w:rPr>
              </m:ctrlPr>
            </m:sSubSupPr>
            <m:e>
              <m:r>
                <m:t>δ</m:t>
              </m:r>
            </m:e>
            <m:sub>
              <m:r>
                <m:t>y</m:t>
              </m:r>
            </m:sub>
            <m:sup>
              <m:r>
                <m:t>ICU</m:t>
              </m:r>
            </m:sup>
          </m:sSubSup>
          <m:r>
            <m:t>=</m:t>
          </m:r>
          <m:r>
            <m:t>0.1564</m:t>
          </m:r>
          <m:r>
            <m:t>*4.9724%+</m:t>
          </m:r>
          <m:r>
            <m:t>0.8436</m:t>
          </m:r>
          <m:r>
            <m:t>*0.3916%=</m:t>
          </m:r>
          <m:r>
            <m:t>1</m:t>
          </m:r>
          <m:r>
            <m:t>.</m:t>
          </m:r>
          <m:r>
            <m:t>11</m:t>
          </m:r>
          <m:r>
            <m:t>%</m:t>
          </m:r>
        </m:oMath>
      </m:oMathPara>
    </w:p>
    <w:p w14:paraId="5F709B20" w14:textId="77777777" w:rsidR="002C046B" w:rsidRDefault="002C046B" w:rsidP="002C046B">
      <w:pPr>
        <w:rPr>
          <w:rFonts w:ascii="LM Roman 12" w:hAnsi="LM Roman 12"/>
        </w:rPr>
      </w:pPr>
    </w:p>
    <w:p w14:paraId="7DFC0458" w14:textId="77777777" w:rsidR="002C046B" w:rsidRPr="0060483D" w:rsidRDefault="002C046B" w:rsidP="002C046B">
      <w:pPr>
        <w:rPr>
          <w:rFonts w:ascii="LM Roman 12" w:hAnsi="LM Roman 12"/>
          <w:b/>
          <w:bCs/>
        </w:rPr>
      </w:pPr>
      <m:oMathPara>
        <m:oMath>
          <m:f>
            <m:fPr>
              <m:ctrlPr>
                <w:rPr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m:t>δ</m:t>
                  </m:r>
                </m:e>
                <m:sub>
                  <m:r>
                    <m:rPr>
                      <m:sty m:val="bi"/>
                    </m:rPr>
                    <m:t>SS</m:t>
                  </m:r>
                </m:sub>
              </m:sSub>
            </m:num>
            <m:den>
              <m:sSub>
                <m:sSubPr>
                  <m:ctrlPr>
                    <w:rPr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m:t>δ</m:t>
                  </m:r>
                </m:e>
                <m:sub>
                  <m:r>
                    <m:rPr>
                      <m:sty m:val="bi"/>
                    </m:rPr>
                    <m:t>Tdata</m:t>
                  </m:r>
                </m:sub>
              </m:sSub>
            </m:den>
          </m:f>
          <m:r>
            <m:rPr>
              <m:sty m:val="bi"/>
            </m:rPr>
            <m:t>=</m:t>
          </m:r>
          <m:f>
            <m:fPr>
              <m:ctrlPr>
                <w:rPr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m:t>1.11</m:t>
              </m:r>
            </m:num>
            <m:den>
              <m:r>
                <m:rPr>
                  <m:sty m:val="bi"/>
                </m:rPr>
                <m:t>0.84</m:t>
              </m:r>
            </m:den>
          </m:f>
          <m:r>
            <m:rPr>
              <m:sty m:val="bi"/>
            </m:rPr>
            <m:t>=1.3204</m:t>
          </m:r>
        </m:oMath>
      </m:oMathPara>
    </w:p>
    <w:p w14:paraId="483FAF7C" w14:textId="77777777" w:rsidR="002C046B" w:rsidRDefault="002C046B" w:rsidP="002C046B">
      <w:pPr>
        <w:rPr>
          <w:rFonts w:ascii="LM Roman 12" w:hAnsi="LM Roman 12"/>
        </w:rPr>
      </w:pPr>
    </w:p>
    <w:p w14:paraId="4E3C0A47" w14:textId="77777777" w:rsidR="002C046B" w:rsidRDefault="002C046B" w:rsidP="002C046B">
      <w:pPr>
        <w:rPr>
          <w:rFonts w:ascii="LM Roman 12" w:hAnsi="LM Roman 12"/>
        </w:rPr>
      </w:pPr>
    </w:p>
    <w:p w14:paraId="706324A6" w14:textId="5BD20444" w:rsidR="002C046B" w:rsidRDefault="002C046B" w:rsidP="002C046B">
      <w:pPr>
        <w:rPr>
          <w:rFonts w:ascii="LM Roman 12" w:hAnsi="LM Roman 12"/>
        </w:rPr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λ</m:t>
              </m:r>
            </m:e>
            <m:sub>
              <m:r>
                <m:t>death</m:t>
              </m:r>
            </m:sub>
          </m:sSub>
          <m:r>
            <m:t>=</m:t>
          </m:r>
          <m:d>
            <m:dPr>
              <m:ctrlPr>
                <w:rPr>
                  <w:i/>
                </w:rPr>
              </m:ctrlPr>
            </m:dPr>
            <m:e>
              <m:f>
                <m:fPr>
                  <m:ctrlPr>
                    <w:rPr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δ</m:t>
                      </m:r>
                    </m:e>
                    <m:sub>
                      <m:r>
                        <m:t>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δ</m:t>
                      </m:r>
                    </m:e>
                    <m:sub>
                      <m:r>
                        <m:t>Tdata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s</m:t>
                          </m:r>
                        </m:e>
                        <m:sub>
                          <m:r>
                            <m:t>e,SS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s</m:t>
                          </m:r>
                        </m:e>
                        <m:sub>
                          <m:r>
                            <m:t>e,Tdata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-1</m:t>
              </m:r>
            </m:sup>
          </m:s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1.5230</m:t>
              </m:r>
            </m:num>
            <m:den>
              <m:r>
                <m:t>1.6009</m:t>
              </m:r>
            </m:den>
          </m:f>
          <m:r>
            <m:rPr>
              <m:sty m:val="bi"/>
            </m:rPr>
            <m:t>=</m:t>
          </m:r>
          <m:r>
            <m:rPr>
              <m:sty m:val="bi"/>
            </m:rPr>
            <m:t>0.9513</m:t>
          </m:r>
        </m:oMath>
      </m:oMathPara>
    </w:p>
    <w:p w14:paraId="2681F2DC" w14:textId="77777777" w:rsidR="002C046B" w:rsidRDefault="002C046B" w:rsidP="002C046B">
      <w:pPr>
        <w:rPr>
          <w:rFonts w:ascii="LM Roman 12" w:hAnsi="LM Roman 12"/>
        </w:rPr>
      </w:pPr>
    </w:p>
    <w:p w14:paraId="624EB3D1" w14:textId="6613BF0C" w:rsidR="002C046B" w:rsidRDefault="002C046B" w:rsidP="002C046B">
      <w:pPr>
        <w:rPr>
          <w:rFonts w:ascii="LM Roman 12" w:hAnsi="LM Roman 12"/>
        </w:rPr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λ</m:t>
              </m:r>
            </m:e>
            <m:sub>
              <m:r>
                <m:t>ICU</m:t>
              </m:r>
            </m:sub>
          </m:sSub>
          <m:r>
            <m:t>=</m:t>
          </m:r>
          <m:d>
            <m:dPr>
              <m:ctrlPr>
                <w:rPr>
                  <w:i/>
                </w:rPr>
              </m:ctrlPr>
            </m:dPr>
            <m:e>
              <m:f>
                <m:fPr>
                  <m:ctrlPr>
                    <w:rPr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δ</m:t>
                      </m:r>
                    </m:e>
                    <m:sub>
                      <m:r>
                        <m:t>SS</m:t>
                      </m:r>
                    </m:sub>
                    <m:sup>
                      <m:r>
                        <m:t>ICU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</w:rPr>
                      </m:ctrlPr>
                    </m:sSubSupPr>
                    <m:e>
                      <m:r>
                        <m:t>δ</m:t>
                      </m:r>
                    </m:e>
                    <m:sub>
                      <m:r>
                        <m:t>Tdata</m:t>
                      </m:r>
                    </m:sub>
                    <m:sup>
                      <m:r>
                        <m:t>ICU</m:t>
                      </m:r>
                    </m:sup>
                  </m:sSubSup>
                </m:den>
              </m:f>
            </m:e>
          </m:d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s</m:t>
                          </m:r>
                        </m:e>
                        <m:sub>
                          <m:r>
                            <m:t>e,SS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s</m:t>
                          </m:r>
                        </m:e>
                        <m:sub>
                          <m:r>
                            <m:t>e,Tdata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-1</m:t>
              </m:r>
            </m:sup>
          </m:s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1.3204</m:t>
              </m:r>
            </m:num>
            <m:den>
              <m:r>
                <m:t>1.6009</m:t>
              </m:r>
            </m:den>
          </m:f>
          <m:r>
            <m:rPr>
              <m:sty m:val="bi"/>
            </m:rPr>
            <m:t>=</m:t>
          </m:r>
          <m:r>
            <m:rPr>
              <m:sty m:val="bi"/>
            </m:rPr>
            <m:t>0.8248</m:t>
          </m:r>
        </m:oMath>
      </m:oMathPara>
    </w:p>
    <w:p w14:paraId="00554739" w14:textId="77777777" w:rsidR="002C046B" w:rsidRDefault="002C046B" w:rsidP="002C046B">
      <w:pPr>
        <w:rPr>
          <w:rFonts w:ascii="LM Roman 12" w:hAnsi="LM Roman 12"/>
        </w:rPr>
      </w:pPr>
    </w:p>
    <w:p w14:paraId="1D892026" w14:textId="77777777" w:rsidR="00B869D6" w:rsidRDefault="00B869D6"/>
    <w:sectPr w:rsidR="00B86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altName w:val="﷽﷽﷽﷽﷽﷽﷽﷽ 12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idot">
    <w:altName w:val="﷽﷽﷽﷽﷽﷽﷽﷽ĝ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Latin Modern Math">
    <w:altName w:val="Latin Modern Math"/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6B"/>
    <w:rsid w:val="002C046B"/>
    <w:rsid w:val="00351AA4"/>
    <w:rsid w:val="00702A9A"/>
    <w:rsid w:val="00B869D6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06EE5"/>
  <w15:chartTrackingRefBased/>
  <w15:docId w15:val="{DE605C19-48C5-EC48-964E-3849ABA6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M Roman 12" w:eastAsiaTheme="minorEastAsia" w:hAnsi="LM Roman 12" w:cs="Didot"/>
        <w:kern w:val="2"/>
        <w:sz w:val="22"/>
        <w:szCs w:val="24"/>
        <w:lang w:val="en-JP" w:eastAsia="ja-JP" w:bidi="ar-SA"/>
        <w14:ligatures w14:val="standard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46B"/>
    <w:pPr>
      <w:widowControl w:val="0"/>
    </w:pPr>
    <w:rPr>
      <w:rFonts w:ascii="Latin Modern Math" w:hAnsi="Latin Modern Math" w:cs="Times New Roman (Body CS)"/>
      <w:iCs/>
      <w:sz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前田　湧太</dc:creator>
  <cp:keywords/>
  <dc:description/>
  <cp:lastModifiedBy>前田　湧太</cp:lastModifiedBy>
  <cp:revision>1</cp:revision>
  <dcterms:created xsi:type="dcterms:W3CDTF">2021-08-18T07:43:00Z</dcterms:created>
  <dcterms:modified xsi:type="dcterms:W3CDTF">2021-08-18T07:45:00Z</dcterms:modified>
</cp:coreProperties>
</file>