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79C7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抓杯子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场景软件需求说明</w:t>
      </w:r>
    </w:p>
    <w:p w14:paraId="3E170F9E">
      <w:pPr>
        <w:pStyle w:val="3"/>
        <w:bidi w:val="0"/>
        <w:rPr>
          <w:rFonts w:hint="eastAsia"/>
        </w:rPr>
      </w:pPr>
      <w:r>
        <w:rPr>
          <w:rFonts w:hint="eastAsia"/>
        </w:rPr>
        <w:t>1、任务场景定义</w:t>
      </w:r>
    </w:p>
    <w:p w14:paraId="216E140D">
      <w:pPr>
        <w:rPr>
          <w:rFonts w:hint="eastAsia"/>
        </w:rPr>
      </w:pPr>
      <w:r>
        <w:rPr>
          <w:rFonts w:hint="eastAsia"/>
        </w:rPr>
        <w:t>UC-1: 桌面上有1个蓝色花纹的瑞幸杯子和1个固定位置的白色纸盒</w:t>
      </w:r>
    </w:p>
    <w:p w14:paraId="644FD55A">
      <w:pPr>
        <w:rPr>
          <w:rFonts w:hint="eastAsia"/>
        </w:rPr>
      </w:pPr>
      <w:r>
        <w:rPr>
          <w:rFonts w:hint="eastAsia"/>
        </w:rPr>
        <w:t>UC-2: 机器人收到文本指令“将杯子放入盒子”后，执行相应抓取和放入的动作。</w:t>
      </w:r>
    </w:p>
    <w:p w14:paraId="72D2A91E">
      <w:pPr>
        <w:rPr>
          <w:rFonts w:hint="eastAsia"/>
        </w:rPr>
      </w:pPr>
      <w:r>
        <w:rPr>
          <w:rFonts w:hint="eastAsia"/>
        </w:rPr>
        <w:t>前置条件：杯子在盒子外面</w:t>
      </w:r>
    </w:p>
    <w:p w14:paraId="656F854B">
      <w:pPr>
        <w:rPr>
          <w:rFonts w:hint="eastAsia"/>
        </w:rPr>
      </w:pPr>
      <w:r>
        <w:rPr>
          <w:rFonts w:hint="eastAsia"/>
        </w:rPr>
        <w:t>UC-3: 机器人收到文本指令“将杯子拿出盒子”后，执行相应抓取和拿出的动作。</w:t>
      </w:r>
    </w:p>
    <w:p w14:paraId="348A9712">
      <w:pPr>
        <w:rPr>
          <w:rFonts w:hint="eastAsia"/>
        </w:rPr>
      </w:pPr>
      <w:r>
        <w:rPr>
          <w:rFonts w:hint="eastAsia"/>
        </w:rPr>
        <w:t>前置条件：杯子在盒子里面</w:t>
      </w:r>
    </w:p>
    <w:p w14:paraId="520C3878">
      <w:pPr>
        <w:rPr>
          <w:rFonts w:hint="eastAsia"/>
        </w:rPr>
      </w:pPr>
      <w:r>
        <w:rPr>
          <w:rFonts w:hint="eastAsia"/>
        </w:rPr>
        <w:t>UC-4: 机器人收到文本指令“先将杯子放入盒子，再拿出来”后，执行相应抓取和放入的动作。</w:t>
      </w:r>
    </w:p>
    <w:p w14:paraId="16912870">
      <w:pPr>
        <w:rPr>
          <w:rFonts w:hint="eastAsia"/>
        </w:rPr>
      </w:pPr>
      <w:r>
        <w:rPr>
          <w:rFonts w:hint="eastAsia"/>
        </w:rPr>
        <w:t>前置条件：杯子在盒子外面</w:t>
      </w:r>
    </w:p>
    <w:p w14:paraId="151F9B41">
      <w:pPr>
        <w:rPr>
          <w:rFonts w:hint="eastAsia"/>
        </w:rPr>
      </w:pPr>
      <w:r>
        <w:rPr>
          <w:rFonts w:hint="eastAsia"/>
        </w:rPr>
        <w:t>UC-5: 机器人收到文本指令“先将杯子拿出盒子，再放进去”后，执行相应抓取和拿出的动作。</w:t>
      </w:r>
    </w:p>
    <w:p w14:paraId="68651453">
      <w:pPr>
        <w:rPr>
          <w:rFonts w:hint="eastAsia"/>
        </w:rPr>
      </w:pPr>
      <w:r>
        <w:rPr>
          <w:rFonts w:hint="eastAsia"/>
        </w:rPr>
        <w:t>前置条件：杯子在盒子</w:t>
      </w:r>
      <w:r>
        <w:rPr>
          <w:rFonts w:hint="eastAsia"/>
          <w:lang w:val="en-US" w:eastAsia="zh-CN"/>
        </w:rPr>
        <w:t>里</w:t>
      </w:r>
      <w:r>
        <w:rPr>
          <w:rFonts w:hint="eastAsia"/>
        </w:rPr>
        <w:t>面</w:t>
      </w:r>
    </w:p>
    <w:p w14:paraId="69313F12">
      <w:pPr>
        <w:rPr>
          <w:rFonts w:hint="eastAsia"/>
        </w:rPr>
      </w:pPr>
      <w:r>
        <w:rPr>
          <w:rFonts w:hint="eastAsia"/>
        </w:rPr>
        <w:t>UC-6: 不满足前置条件时，机器人保持在初始位置不动</w:t>
      </w:r>
    </w:p>
    <w:p w14:paraId="3668B6F5">
      <w:pPr>
        <w:rPr>
          <w:rFonts w:hint="eastAsia"/>
        </w:rPr>
      </w:pPr>
      <w:r>
        <w:rPr>
          <w:rFonts w:hint="eastAsia"/>
        </w:rPr>
        <w:t>UC-7: 杯子放入盒子后，机器人手臂回到初始位置，动作完成，才能执行下一步动作</w:t>
      </w:r>
    </w:p>
    <w:p w14:paraId="3EA4F59E">
      <w:pPr>
        <w:rPr>
          <w:rFonts w:hint="eastAsia"/>
        </w:rPr>
      </w:pPr>
      <w:r>
        <w:rPr>
          <w:rFonts w:hint="eastAsia"/>
        </w:rPr>
        <w:t>UC-8: 杯子拿出盒子后，机器人手臂回到初始位置，动作完成，才能执行下一步动作</w:t>
      </w:r>
    </w:p>
    <w:p w14:paraId="1DBD5689">
      <w:pPr>
        <w:rPr>
          <w:rFonts w:hint="eastAsia"/>
        </w:rPr>
      </w:pPr>
      <w:r>
        <w:rPr>
          <w:rFonts w:hint="eastAsia"/>
        </w:rPr>
        <w:t>UC-9: 只有在“放入”和“拿出”动作完成后，才能响应新指令</w:t>
      </w:r>
    </w:p>
    <w:p w14:paraId="2B6A6E28">
      <w:pPr>
        <w:rPr>
          <w:rFonts w:hint="eastAsia"/>
        </w:rPr>
      </w:pPr>
      <w:r>
        <w:rPr>
          <w:rFonts w:hint="eastAsia"/>
        </w:rPr>
        <w:t>UC-10: 如果单步动作连续尝试3次均失败，整个任务过程终止，机器人手臂回到初始位置</w:t>
      </w:r>
    </w:p>
    <w:p w14:paraId="2967E066">
      <w:pPr>
        <w:rPr>
          <w:rFonts w:hint="eastAsia"/>
          <w:color w:val="FF0000"/>
        </w:rPr>
      </w:pPr>
      <w:r>
        <w:rPr>
          <w:rFonts w:hint="eastAsia"/>
          <w:color w:val="FF0000"/>
        </w:rPr>
        <w:t>** 挑战目标：三步以上的长任务，如“放入-拿出-放入-...”</w:t>
      </w:r>
    </w:p>
    <w:p w14:paraId="7EDC3ACB">
      <w:pPr>
        <w:pStyle w:val="3"/>
        <w:bidi w:val="0"/>
        <w:rPr>
          <w:rFonts w:hint="eastAsia"/>
        </w:rPr>
      </w:pPr>
      <w:r>
        <w:rPr>
          <w:rFonts w:hint="eastAsia"/>
        </w:rPr>
        <w:t>2、软件</w:t>
      </w:r>
      <w:r>
        <w:rPr>
          <w:rFonts w:hint="eastAsia"/>
          <w:lang w:val="en-US" w:eastAsia="zh-CN"/>
        </w:rPr>
        <w:t>模块功能</w:t>
      </w:r>
      <w:r>
        <w:rPr>
          <w:rFonts w:hint="eastAsia"/>
        </w:rPr>
        <w:t>需求</w:t>
      </w:r>
    </w:p>
    <w:p w14:paraId="42A89CC9">
      <w:pPr>
        <w:pStyle w:val="4"/>
        <w:bidi w:val="0"/>
        <w:rPr>
          <w:rFonts w:hint="eastAsia"/>
        </w:rPr>
      </w:pPr>
      <w:r>
        <w:rPr>
          <w:rFonts w:hint="eastAsia"/>
        </w:rPr>
        <w:t>2.1 Master</w:t>
      </w:r>
    </w:p>
    <w:p w14:paraId="66F04077">
      <w:pPr>
        <w:pStyle w:val="4"/>
        <w:bidi w:val="0"/>
        <w:rPr>
          <w:rFonts w:hint="eastAsia" w:eastAsiaTheme="minorEastAsia"/>
          <w:b/>
          <w:lang w:val="en-US" w:eastAsia="zh-CN"/>
        </w:rPr>
      </w:pPr>
      <w:r>
        <w:rPr>
          <w:rFonts w:hint="eastAsia"/>
          <w:b/>
        </w:rPr>
        <w:t>（1）任务</w:t>
      </w:r>
      <w:r>
        <w:rPr>
          <w:rFonts w:hint="eastAsia"/>
          <w:b/>
          <w:lang w:val="en-US" w:eastAsia="zh-CN"/>
        </w:rPr>
        <w:t>启动</w:t>
      </w:r>
    </w:p>
    <w:p w14:paraId="3328FEDE">
      <w:pP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M-0.1：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软件启动后执行初始化程序，向Slaver发送</w:t>
      </w:r>
      <w:r>
        <w:rPr>
          <w:rFonts w:hint="eastAsia"/>
        </w:rPr>
        <w:t>“</w:t>
      </w:r>
      <w:r>
        <w:rPr>
          <w:rFonts w:hint="eastAsia"/>
          <w:lang w:val="en-US" w:eastAsia="zh-CN"/>
        </w:rPr>
        <w:t>任务初始化</w:t>
      </w:r>
      <w:r>
        <w:rPr>
          <w:rFonts w:hint="eastAsia"/>
        </w:rPr>
        <w:t>”</w:t>
      </w:r>
      <w:r>
        <w:rPr>
          <w:rFonts w:hint="eastAsia"/>
          <w:lang w:val="en-US" w:eastAsia="zh-CN"/>
        </w:rPr>
        <w:t>指令，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将机器人手臂移动到初始位置，设置任务状态为“init”，</w:t>
      </w:r>
      <w:r>
        <w:rPr>
          <w:rFonts w:hint="eastAsia"/>
          <w:lang w:val="en-US" w:eastAsia="zh-CN"/>
        </w:rPr>
        <w:t>并反馈“任务初始化...”到用户界面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ab/>
      </w:r>
    </w:p>
    <w:p w14:paraId="185EFA05">
      <w:pPr>
        <w:bidi w:val="0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M-0.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初始化结束后等待用户指令，设置任务状态为“waiting”，</w:t>
      </w:r>
      <w:r>
        <w:rPr>
          <w:rFonts w:hint="eastAsia"/>
          <w:lang w:val="en-US" w:eastAsia="zh-CN"/>
        </w:rPr>
        <w:t>并反馈“等待用户指令”到用户界面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ab/>
      </w:r>
    </w:p>
    <w:p w14:paraId="735C2554">
      <w:pPr>
        <w:pStyle w:val="4"/>
        <w:bidi w:val="0"/>
        <w:rPr>
          <w:rFonts w:hint="eastAsia"/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  <w:lang w:val="en-US" w:eastAsia="zh-CN"/>
        </w:rPr>
        <w:t>2</w:t>
      </w:r>
      <w:r>
        <w:rPr>
          <w:rFonts w:hint="eastAsia"/>
          <w:b/>
        </w:rPr>
        <w:t>）任务理解</w:t>
      </w:r>
    </w:p>
    <w:p w14:paraId="0FC356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M-1.1： 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任务状态不为“init”或“stop”时，</w:t>
      </w:r>
      <w:r>
        <w:rPr>
          <w:rFonts w:hint="eastAsia"/>
        </w:rPr>
        <w:t>能够接收并理解</w:t>
      </w:r>
      <w:r>
        <w:rPr>
          <w:rFonts w:hint="eastAsia"/>
          <w:color w:val="FF0000"/>
        </w:rPr>
        <w:t>“将杯子放入盒子”，“将杯子拿出盒子”，“先将杯子放入盒子，再拿出来”，先将杯子拿出盒子，再放进去”</w:t>
      </w:r>
      <w:r>
        <w:rPr>
          <w:rFonts w:hint="eastAsia"/>
        </w:rPr>
        <w:t>四种任务指令，能够适应文字表达上的差异</w:t>
      </w:r>
    </w:p>
    <w:p w14:paraId="39771C1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M-1.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：用户指令超出预设指令范围时，不响应用户指令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并反馈“指令无效”到用户界面</w:t>
      </w:r>
    </w:p>
    <w:p w14:paraId="6312D9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M-1.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同时满足以下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，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任务状态设置为“ready”，</w:t>
      </w:r>
      <w:r>
        <w:rPr>
          <w:rFonts w:hint="eastAsia"/>
        </w:rPr>
        <w:t>Master才能</w:t>
      </w:r>
      <w:r>
        <w:rPr>
          <w:rFonts w:hint="eastAsia"/>
          <w:lang w:val="en-US" w:eastAsia="zh-CN"/>
        </w:rPr>
        <w:t>执行</w:t>
      </w:r>
      <w:r>
        <w:rPr>
          <w:rFonts w:hint="eastAsia"/>
        </w:rPr>
        <w:t>用户指令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否则反馈“场景条件不满足”到用户界面</w:t>
      </w:r>
      <w:r>
        <w:rPr>
          <w:rFonts w:hint="eastAsia"/>
        </w:rPr>
        <w:t>：</w:t>
      </w:r>
    </w:p>
    <w:p w14:paraId="7A860157">
      <w:pPr>
        <w:numPr>
          <w:ilvl w:val="0"/>
          <w:numId w:val="1"/>
        </w:numPr>
        <w:ind w:firstLine="420" w:firstLineChars="0"/>
        <w:rPr>
          <w:rFonts w:hint="eastAsia"/>
        </w:rPr>
      </w:pPr>
      <w:r>
        <w:rPr>
          <w:rFonts w:hint="eastAsia"/>
        </w:rPr>
        <w:t>机器</w:t>
      </w:r>
      <w:r>
        <w:rPr>
          <w:rFonts w:hint="eastAsia"/>
          <w:lang w:val="en-US" w:eastAsia="zh-CN"/>
        </w:rPr>
        <w:t>人</w:t>
      </w:r>
      <w:r>
        <w:rPr>
          <w:rFonts w:hint="eastAsia"/>
        </w:rPr>
        <w:t>手臂处于初始位置</w:t>
      </w:r>
    </w:p>
    <w:p w14:paraId="16E94E70">
      <w:pPr>
        <w:numPr>
          <w:ilvl w:val="0"/>
          <w:numId w:val="1"/>
        </w:numPr>
        <w:ind w:firstLine="420" w:firstLineChars="0"/>
        <w:rPr>
          <w:rFonts w:hint="eastAsia"/>
        </w:rPr>
      </w:pPr>
      <w:r>
        <w:rPr>
          <w:rFonts w:hint="eastAsia"/>
        </w:rPr>
        <w:t>杯子处于正常站立状态</w:t>
      </w:r>
    </w:p>
    <w:p w14:paraId="0D4B5EB6">
      <w:pPr>
        <w:pStyle w:val="4"/>
        <w:bidi w:val="0"/>
        <w:rPr>
          <w:rFonts w:hint="eastAsia"/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  <w:lang w:val="en-US" w:eastAsia="zh-CN"/>
        </w:rPr>
        <w:t>3</w:t>
      </w:r>
      <w:r>
        <w:rPr>
          <w:rFonts w:hint="eastAsia"/>
          <w:b/>
        </w:rPr>
        <w:t>）任务规划</w:t>
      </w:r>
    </w:p>
    <w:p w14:paraId="651F70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M-2.1：用户指令为</w:t>
      </w:r>
      <w:r>
        <w:rPr>
          <w:rFonts w:hint="eastAsia"/>
          <w:color w:val="FF0000"/>
        </w:rPr>
        <w:t>“先将杯子放入盒子，再拿出来”</w:t>
      </w:r>
      <w:r>
        <w:rPr>
          <w:rFonts w:hint="eastAsia"/>
        </w:rPr>
        <w:t>时，须将任务过程拆解为</w:t>
      </w:r>
      <w:r>
        <w:rPr>
          <w:rFonts w:hint="eastAsia"/>
          <w:color w:val="FF0000"/>
        </w:rPr>
        <w:t>“放入“和”拿出”</w:t>
      </w:r>
      <w:r>
        <w:rPr>
          <w:rFonts w:hint="eastAsia"/>
        </w:rPr>
        <w:t>两个子任务，并按第一步</w:t>
      </w:r>
      <w:r>
        <w:rPr>
          <w:rFonts w:hint="eastAsia"/>
          <w:color w:val="FF0000"/>
        </w:rPr>
        <w:t>“放入“</w:t>
      </w:r>
      <w:r>
        <w:rPr>
          <w:rFonts w:hint="eastAsia"/>
        </w:rPr>
        <w:t>，第二步</w:t>
      </w:r>
      <w:r>
        <w:rPr>
          <w:rFonts w:hint="eastAsia"/>
          <w:color w:val="FF0000"/>
        </w:rPr>
        <w:t>”拿出”</w:t>
      </w:r>
      <w:r>
        <w:rPr>
          <w:rFonts w:hint="eastAsia"/>
        </w:rPr>
        <w:t>的顺序将子任务依次下发给Slaver，从Slaver收到第一步动作完成后，才能执行第二步</w:t>
      </w:r>
    </w:p>
    <w:p w14:paraId="7019F0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-2.2：用户指令为“先将杯子拿出盒子，再放进去”时，须将任务过程拆解为“放入“和”拿出”两个子任务，并按第一步”拿出”，第二步“放入“的顺序将子任务依次下发指令给Slaver，从Slaver收到第一步动作完成后，才能执行第二步</w:t>
      </w:r>
    </w:p>
    <w:p w14:paraId="19403F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M-2.3：用户指令为“将杯子放入盒子”或“将杯子拿出盒子”，对应将“放入“或”拿出”指令下发给Slaver</w:t>
      </w:r>
    </w:p>
    <w:p w14:paraId="3F0CA653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M-2.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：原子技能状态设为running</w:t>
      </w:r>
      <w:r>
        <w:rPr>
          <w:rFonts w:hint="eastAsia"/>
          <w:lang w:val="en-US" w:eastAsia="zh-CN"/>
        </w:rPr>
        <w:t>时，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任务状态设置为“running”，</w:t>
      </w:r>
      <w:r>
        <w:rPr>
          <w:rFonts w:hint="eastAsia"/>
          <w:lang w:val="en-US" w:eastAsia="zh-CN"/>
        </w:rPr>
        <w:t>并每秒反馈1次“任务执行中...”到用户界面</w:t>
      </w:r>
    </w:p>
    <w:p w14:paraId="30B5993F">
      <w:pPr>
        <w:pStyle w:val="4"/>
        <w:bidi w:val="0"/>
        <w:rPr>
          <w:rFonts w:hint="eastAsia"/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  <w:lang w:val="en-US" w:eastAsia="zh-CN"/>
        </w:rPr>
        <w:t>4</w:t>
      </w:r>
      <w:r>
        <w:rPr>
          <w:rFonts w:hint="eastAsia"/>
          <w:b/>
        </w:rPr>
        <w:t>）任务终止</w:t>
      </w:r>
    </w:p>
    <w:p w14:paraId="2D567A2B"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>M-3.1：子任务执行过程中，从Slaver连续收到3次</w:t>
      </w:r>
      <w:r>
        <w:rPr>
          <w:rFonts w:hint="eastAsia"/>
          <w:lang w:val="en-US" w:eastAsia="zh-CN"/>
        </w:rPr>
        <w:t>原子技能状态failed</w:t>
      </w:r>
      <w:r>
        <w:rPr>
          <w:rFonts w:hint="eastAsia"/>
        </w:rPr>
        <w:t>信号，</w:t>
      </w:r>
      <w:r>
        <w:rPr>
          <w:rFonts w:hint="eastAsia"/>
          <w:lang w:val="en-US" w:eastAsia="zh-CN"/>
        </w:rPr>
        <w:t>Master</w:t>
      </w:r>
      <w:r>
        <w:rPr>
          <w:rFonts w:hint="eastAsia"/>
        </w:rPr>
        <w:t>发出“任务终止”信号</w:t>
      </w:r>
      <w:r>
        <w:rPr>
          <w:rFonts w:hint="eastAsia"/>
          <w:lang w:eastAsia="zh-CN"/>
        </w:rPr>
        <w:t>，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任务状态设置为“stop”</w:t>
      </w:r>
    </w:p>
    <w:p w14:paraId="16363FD3">
      <w:pP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ab/>
      </w:r>
      <w:r>
        <w:rPr>
          <w:rFonts w:hint="eastAsia"/>
        </w:rPr>
        <w:t>M-3.2：收到用户手动终止任务的信号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Master</w:t>
      </w:r>
      <w:r>
        <w:rPr>
          <w:rFonts w:hint="eastAsia"/>
        </w:rPr>
        <w:t>发出“任务终止”信号</w:t>
      </w:r>
      <w:r>
        <w:rPr>
          <w:rFonts w:hint="eastAsia"/>
          <w:lang w:eastAsia="zh-CN"/>
        </w:rPr>
        <w:t>，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任务状态设置为“stop”</w:t>
      </w:r>
    </w:p>
    <w:p w14:paraId="03712D03">
      <w:pPr>
        <w:ind w:firstLine="420" w:firstLineChars="0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M-3.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：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任务状态为“stop”时，</w:t>
      </w:r>
      <w:r>
        <w:rPr>
          <w:rFonts w:hint="eastAsia"/>
          <w:lang w:val="en-US" w:eastAsia="zh-CN"/>
        </w:rPr>
        <w:t>反馈“任务终止”到用户界面</w:t>
      </w:r>
    </w:p>
    <w:p w14:paraId="58DC3969">
      <w:pPr>
        <w:rPr>
          <w:rFonts w:hint="eastAsia"/>
        </w:rPr>
      </w:pPr>
      <w:r>
        <w:rPr>
          <w:rFonts w:hint="eastAsia"/>
        </w:rPr>
        <w:t>**补充说明：Master不需考虑任务重规划、失败重试</w:t>
      </w:r>
    </w:p>
    <w:p w14:paraId="62EAAEB7">
      <w:pPr>
        <w:pStyle w:val="4"/>
        <w:bidi w:val="0"/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</w:rPr>
        <w:t>（</w:t>
      </w:r>
      <w:r>
        <w:rPr>
          <w:rFonts w:hint="eastAsia"/>
          <w:b/>
          <w:lang w:val="en-US" w:eastAsia="zh-CN"/>
        </w:rPr>
        <w:t>5</w:t>
      </w:r>
      <w:r>
        <w:rPr>
          <w:rFonts w:hint="eastAsia"/>
          <w:b/>
        </w:rPr>
        <w:t>）</w:t>
      </w:r>
      <w:r>
        <w:rPr>
          <w:rFonts w:hint="eastAsia"/>
          <w:b/>
          <w:lang w:val="en-US" w:eastAsia="zh-CN"/>
        </w:rPr>
        <w:t>状态复位</w:t>
      </w:r>
    </w:p>
    <w:p w14:paraId="71F0F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</w:t>
      </w:r>
    </w:p>
    <w:p w14:paraId="583C9208">
      <w:pPr>
        <w:rPr>
          <w:rFonts w:hint="default"/>
          <w:lang w:val="en-US" w:eastAsia="zh-CN"/>
        </w:rPr>
      </w:pPr>
    </w:p>
    <w:p w14:paraId="24ED0D5D">
      <w:pPr>
        <w:pStyle w:val="3"/>
        <w:bidi w:val="0"/>
        <w:rPr>
          <w:rFonts w:hint="eastAsia"/>
        </w:rPr>
      </w:pPr>
      <w:r>
        <w:rPr>
          <w:rFonts w:hint="eastAsia"/>
        </w:rPr>
        <w:t>2.2 Slaver</w:t>
      </w:r>
    </w:p>
    <w:p w14:paraId="0F2BE029">
      <w:pPr>
        <w:pStyle w:val="4"/>
        <w:bidi w:val="0"/>
        <w:rPr>
          <w:rFonts w:hint="eastAsia"/>
          <w:b/>
        </w:rPr>
      </w:pPr>
      <w:r>
        <w:rPr>
          <w:rFonts w:hint="eastAsia"/>
          <w:b/>
        </w:rPr>
        <w:t>（1）子任务理解</w:t>
      </w:r>
      <w:r>
        <w:rPr>
          <w:rFonts w:hint="eastAsia"/>
          <w:color w:val="4874CB" w:themeColor="accent1"/>
          <w:highlight w:val="yellow"/>
          <w:lang w:eastAsia="zh-CN"/>
          <w14:textFill>
            <w14:solidFill>
              <w14:schemeClr w14:val="accent1"/>
            </w14:solidFill>
          </w14:textFill>
        </w:rPr>
        <w:t>——</w:t>
      </w:r>
      <w:r>
        <w:rPr>
          <w:rFonts w:hint="eastAsia"/>
          <w:color w:val="4874CB" w:themeColor="accent1"/>
          <w:highlight w:val="yellow"/>
          <w:lang w:val="en-US" w:eastAsia="zh-CN"/>
          <w14:textFill>
            <w14:solidFill>
              <w14:schemeClr w14:val="accent1"/>
            </w14:solidFill>
          </w14:textFill>
        </w:rPr>
        <w:t>APImapping （）</w:t>
      </w:r>
    </w:p>
    <w:p w14:paraId="7324D6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S-1.1: 将“放入“和”拿出”指令分别映射到place_in（）和take_out（）两个原子技能API上</w:t>
      </w:r>
    </w:p>
    <w:p w14:paraId="0409D119">
      <w:pPr>
        <w:pStyle w:val="4"/>
        <w:bidi w:val="0"/>
        <w:rPr>
          <w:rFonts w:hint="eastAsia"/>
          <w:b/>
        </w:rPr>
      </w:pPr>
      <w:r>
        <w:rPr>
          <w:rFonts w:hint="eastAsia"/>
          <w:b/>
        </w:rPr>
        <w:t>（2）原子技能调度</w:t>
      </w:r>
    </w:p>
    <w:p w14:paraId="6FABF8F2"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>S-2.1：前置条件</w:t>
      </w:r>
      <w:r>
        <w:rPr>
          <w:rFonts w:hint="eastAsia"/>
          <w:lang w:eastAsia="zh-CN"/>
        </w:rPr>
        <w:t>（</w:t>
      </w:r>
      <w:r>
        <w:rPr>
          <w:rFonts w:hint="eastAsia"/>
        </w:rPr>
        <w:t>ready</w:t>
      </w:r>
      <w:r>
        <w:rPr>
          <w:rFonts w:hint="eastAsia"/>
          <w:lang w:eastAsia="zh-CN"/>
        </w:rPr>
        <w:t>）</w:t>
      </w:r>
      <w:r>
        <w:rPr>
          <w:rFonts w:hint="eastAsia"/>
          <w:color w:val="4874CB" w:themeColor="accent1"/>
          <w:highlight w:val="yellow"/>
          <w:lang w:eastAsia="zh-CN"/>
          <w14:textFill>
            <w14:solidFill>
              <w14:schemeClr w14:val="accent1"/>
            </w14:solidFill>
          </w14:textFill>
        </w:rPr>
        <w:t>——</w:t>
      </w:r>
      <w:r>
        <w:rPr>
          <w:rFonts w:hint="eastAsia"/>
          <w:color w:val="4874CB" w:themeColor="accent1"/>
          <w:highlight w:val="yellow"/>
          <w:lang w:val="en-US" w:eastAsia="zh-CN"/>
          <w14:textFill>
            <w14:solidFill>
              <w14:schemeClr w14:val="accent1"/>
            </w14:solidFill>
          </w14:textFill>
        </w:rPr>
        <w:t>CheckReady（）</w:t>
      </w:r>
    </w:p>
    <w:p w14:paraId="1EAEB36D">
      <w:pPr>
        <w:numPr>
          <w:ilvl w:val="0"/>
          <w:numId w:val="2"/>
        </w:numPr>
        <w:ind w:firstLine="420" w:firstLineChars="0"/>
        <w:rPr>
          <w:rFonts w:hint="eastAsia"/>
        </w:rPr>
      </w:pPr>
      <w:r>
        <w:rPr>
          <w:rFonts w:hint="eastAsia"/>
        </w:rPr>
        <w:t>调用place_in（）前，须检查机器人手臂处于初始位置，并且杯子位于盒子外面</w:t>
      </w:r>
    </w:p>
    <w:p w14:paraId="5D7C8242">
      <w:pPr>
        <w:numPr>
          <w:ilvl w:val="0"/>
          <w:numId w:val="2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调用take_out（）前，须检查机器人手臂处于初始位置，并且杯子位于盒子外面</w:t>
      </w:r>
    </w:p>
    <w:p w14:paraId="438F6403">
      <w:pPr>
        <w:numPr>
          <w:ilvl w:val="0"/>
          <w:numId w:val="2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前置条件满足时，原子技能状态设为ready</w:t>
      </w:r>
    </w:p>
    <w:p w14:paraId="2E013E6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S-2.2：动作执行</w:t>
      </w:r>
      <w:r>
        <w:rPr>
          <w:rFonts w:hint="eastAsia"/>
          <w:lang w:eastAsia="zh-CN"/>
        </w:rPr>
        <w:t>（</w:t>
      </w:r>
      <w:r>
        <w:rPr>
          <w:rFonts w:hint="eastAsia"/>
        </w:rPr>
        <w:t>running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：原子技能状态为ready时，根据子任务指令启动place_in（）或take_out（），将原子技能状态设为running</w:t>
      </w:r>
    </w:p>
    <w:p w14:paraId="23D7AFDD">
      <w:pPr>
        <w:rPr>
          <w:rFonts w:hint="default" w:eastAsiaTheme="minorEastAsia"/>
          <w:color w:val="4874CB" w:themeColor="accent1"/>
          <w:highlight w:val="yellow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S-2.3：动作完成</w:t>
      </w:r>
      <w:r>
        <w:rPr>
          <w:rFonts w:hint="eastAsia"/>
          <w:color w:val="4874CB" w:themeColor="accent1"/>
          <w:highlight w:val="yellow"/>
          <w:lang w:eastAsia="zh-CN"/>
          <w14:textFill>
            <w14:solidFill>
              <w14:schemeClr w14:val="accent1"/>
            </w14:solidFill>
          </w14:textFill>
        </w:rPr>
        <w:t>（</w:t>
      </w:r>
      <w:r>
        <w:rPr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finished</w:t>
      </w:r>
      <w:r>
        <w:rPr>
          <w:rFonts w:hint="eastAsia"/>
          <w:color w:val="4874CB" w:themeColor="accent1"/>
          <w:highlight w:val="yellow"/>
          <w:lang w:eastAsia="zh-CN"/>
          <w14:textFill>
            <w14:solidFill>
              <w14:schemeClr w14:val="accent1"/>
            </w14:solidFill>
          </w14:textFill>
        </w:rPr>
        <w:t>）——</w:t>
      </w:r>
      <w:r>
        <w:rPr>
          <w:rFonts w:hint="eastAsia"/>
          <w:color w:val="4874CB" w:themeColor="accent1"/>
          <w:highlight w:val="yellow"/>
          <w:lang w:val="en-US" w:eastAsia="zh-CN"/>
          <w14:textFill>
            <w14:solidFill>
              <w14:schemeClr w14:val="accent1"/>
            </w14:solidFill>
          </w14:textFill>
        </w:rPr>
        <w:t>CheckFinish（）</w:t>
      </w:r>
    </w:p>
    <w:p w14:paraId="79A57C07">
      <w:pPr>
        <w:numPr>
          <w:ilvl w:val="0"/>
          <w:numId w:val="3"/>
        </w:numPr>
        <w:ind w:firstLine="420" w:firstLineChars="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每秒抽取1帧头部相机图像和1帧腕部相机图像，从图中判断当前原子技能是否完成</w:t>
      </w:r>
    </w:p>
    <w:p w14:paraId="2D56E22C">
      <w:pPr>
        <w:widowControl w:val="0"/>
        <w:numPr>
          <w:numId w:val="0"/>
        </w:numPr>
        <w:ind w:firstLine="420" w:firstLineChars="0"/>
        <w:jc w:val="both"/>
        <w:rPr>
          <w:rFonts w:hint="default"/>
          <w:color w:val="FF0000"/>
          <w:highlight w:val="none"/>
          <w:lang w:val="en-US" w:eastAsia="zh-CN"/>
        </w:rPr>
      </w:pPr>
      <w:r>
        <w:rPr>
          <w:rFonts w:hint="eastAsia"/>
          <w:color w:val="FF0000"/>
          <w:highlight w:val="none"/>
          <w:lang w:val="en-US" w:eastAsia="zh-CN"/>
        </w:rPr>
        <w:t>输入：2个相机信号，本体状态信号，VLM接口</w:t>
      </w:r>
    </w:p>
    <w:p w14:paraId="5335006A">
      <w:pPr>
        <w:widowControl w:val="0"/>
        <w:numPr>
          <w:numId w:val="0"/>
        </w:numPr>
        <w:ind w:firstLine="420" w:firstLineChars="0"/>
        <w:jc w:val="both"/>
        <w:rPr>
          <w:rFonts w:hint="default"/>
          <w:color w:val="FF0000"/>
          <w:highlight w:val="none"/>
          <w:lang w:val="en-US" w:eastAsia="zh-CN"/>
        </w:rPr>
      </w:pPr>
      <w:bookmarkStart w:id="0" w:name="_GoBack"/>
      <w:bookmarkEnd w:id="0"/>
      <w:r>
        <w:rPr>
          <w:rFonts w:hint="eastAsia"/>
          <w:color w:val="FF0000"/>
          <w:highlight w:val="none"/>
          <w:lang w:val="en-US" w:eastAsia="zh-CN"/>
        </w:rPr>
        <w:t>输出：</w:t>
      </w:r>
      <w:r>
        <w:rPr>
          <w:rFonts w:hint="eastAsia"/>
          <w:color w:val="FF0000"/>
          <w:highlight w:val="none"/>
        </w:rPr>
        <w:t>原子技能状态</w:t>
      </w:r>
    </w:p>
    <w:p w14:paraId="201A2901">
      <w:pPr>
        <w:numPr>
          <w:ilvl w:val="0"/>
          <w:numId w:val="3"/>
        </w:numPr>
        <w:ind w:firstLine="420" w:firstLineChars="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检查机器人手臂是否在初始位置</w:t>
      </w:r>
      <w:r>
        <w:rPr>
          <w:rFonts w:hint="eastAsia"/>
          <w:color w:val="auto"/>
          <w:highlight w:val="none"/>
          <w:lang w:val="en-US" w:eastAsia="zh-CN"/>
        </w:rPr>
        <w:t>=手臂姿态（关节角度）</w:t>
      </w:r>
    </w:p>
    <w:p w14:paraId="4FB27CD9">
      <w:pPr>
        <w:numPr>
          <w:ilvl w:val="0"/>
          <w:numId w:val="3"/>
        </w:numPr>
        <w:ind w:firstLine="420" w:firstLineChars="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两个条件同时满足时，将原子技能状态设为finished</w:t>
      </w:r>
    </w:p>
    <w:p w14:paraId="3365585A">
      <w:pPr>
        <w:rPr>
          <w:rFonts w:hint="eastAsia"/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ab/>
      </w:r>
      <w:r>
        <w:rPr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S-2.4：动作失败</w:t>
      </w:r>
      <w:r>
        <w:rPr>
          <w:rFonts w:hint="eastAsia"/>
          <w:color w:val="4874CB" w:themeColor="accent1"/>
          <w:highlight w:val="yellow"/>
          <w:lang w:eastAsia="zh-CN"/>
          <w14:textFill>
            <w14:solidFill>
              <w14:schemeClr w14:val="accent1"/>
            </w14:solidFill>
          </w14:textFill>
        </w:rPr>
        <w:t>（</w:t>
      </w:r>
      <w:r>
        <w:rPr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failed</w:t>
      </w:r>
      <w:r>
        <w:rPr>
          <w:rFonts w:hint="eastAsia"/>
          <w:color w:val="4874CB" w:themeColor="accent1"/>
          <w:highlight w:val="yellow"/>
          <w:lang w:eastAsia="zh-CN"/>
          <w14:textFill>
            <w14:solidFill>
              <w14:schemeClr w14:val="accent1"/>
            </w14:solidFill>
          </w14:textFill>
        </w:rPr>
        <w:t>）——</w:t>
      </w:r>
      <w:r>
        <w:rPr>
          <w:rFonts w:hint="eastAsia"/>
          <w:color w:val="4874CB" w:themeColor="accent1"/>
          <w:highlight w:val="yellow"/>
          <w:lang w:val="en-US" w:eastAsia="zh-CN"/>
          <w14:textFill>
            <w14:solidFill>
              <w14:schemeClr w14:val="accent1"/>
            </w14:solidFill>
          </w14:textFill>
        </w:rPr>
        <w:t>CheckF</w:t>
      </w:r>
      <w:r>
        <w:rPr>
          <w:rFonts w:hint="eastAsia"/>
          <w:color w:val="4874CB" w:themeColor="accent1"/>
          <w:highlight w:val="yellow"/>
          <w14:textFill>
            <w14:solidFill>
              <w14:schemeClr w14:val="accent1"/>
            </w14:solidFill>
          </w14:textFill>
        </w:rPr>
        <w:t>ailed</w:t>
      </w:r>
      <w:r>
        <w:rPr>
          <w:rFonts w:hint="eastAsia"/>
          <w:color w:val="4874CB" w:themeColor="accent1"/>
          <w:highlight w:val="yellow"/>
          <w:lang w:val="en-US" w:eastAsia="zh-CN"/>
          <w14:textFill>
            <w14:solidFill>
              <w14:schemeClr w14:val="accent1"/>
            </w14:solidFill>
          </w14:textFill>
        </w:rPr>
        <w:t>（）</w:t>
      </w:r>
      <w:r>
        <w:rPr>
          <w:rFonts w:hint="eastAsia"/>
          <w:color w:val="4874CB" w:themeColor="accent1"/>
          <w:highlight w:val="yellow"/>
          <w:lang w:eastAsia="zh-CN"/>
          <w14:textFill>
            <w14:solidFill>
              <w14:schemeClr w14:val="accent1"/>
            </w14:solidFill>
          </w14:textFill>
        </w:rPr>
        <w:t>：</w:t>
      </w:r>
      <w:r>
        <w:rPr>
          <w:rFonts w:hint="eastAsia"/>
          <w:color w:val="FF0000"/>
          <w:highlight w:val="yellow"/>
        </w:rPr>
        <w:t>每秒抽取1帧头部相机图像和1帧腕部相机图像，从图中判断当前原子技能是否失败，判断标准为：</w:t>
      </w:r>
    </w:p>
    <w:p w14:paraId="1E845C4D">
      <w:pPr>
        <w:numPr>
          <w:ilvl w:val="0"/>
          <w:numId w:val="4"/>
        </w:numPr>
        <w:ind w:firstLine="420" w:firstLineChars="0"/>
        <w:rPr>
          <w:rFonts w:hint="eastAsia"/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杯子翻倒</w:t>
      </w:r>
    </w:p>
    <w:p w14:paraId="658A8865">
      <w:pPr>
        <w:numPr>
          <w:ilvl w:val="0"/>
          <w:numId w:val="4"/>
        </w:numPr>
        <w:ind w:firstLine="420" w:firstLineChars="0"/>
        <w:rPr>
          <w:rFonts w:hint="eastAsia"/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杯子与灵巧手脱离，且灵巧手运动方向与杯子不一致</w:t>
      </w:r>
    </w:p>
    <w:p w14:paraId="7048781C">
      <w:pPr>
        <w:numPr>
          <w:ilvl w:val="0"/>
          <w:numId w:val="4"/>
        </w:numPr>
        <w:ind w:firstLine="420" w:firstLineChars="0"/>
        <w:rPr>
          <w:rFonts w:hint="eastAsia"/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两个条件只要满足一条，并且原子技能当前状态为running时，将原子技能状态设为failed</w:t>
      </w:r>
    </w:p>
    <w:p w14:paraId="7AA13B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S-2.5：状态反馈：Slaver每秒向Master反馈</w:t>
      </w:r>
      <w:r>
        <w:rPr>
          <w:rFonts w:hint="eastAsia"/>
          <w:color w:val="FF0000"/>
        </w:rPr>
        <w:t>1次</w:t>
      </w:r>
      <w:r>
        <w:rPr>
          <w:rFonts w:hint="eastAsia"/>
        </w:rPr>
        <w:t>原子技能状态</w:t>
      </w:r>
    </w:p>
    <w:p w14:paraId="08271C4C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S-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Slaver</w:t>
      </w:r>
      <w:r>
        <w:rPr>
          <w:rFonts w:hint="eastAsia"/>
        </w:rPr>
        <w:t>收到“任务终止”信号时，将原子技能当前状态</w:t>
      </w:r>
      <w:r>
        <w:rPr>
          <w:rFonts w:hint="eastAsia"/>
          <w:lang w:val="en-US" w:eastAsia="zh-CN"/>
        </w:rPr>
        <w:t>设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stop</w:t>
      </w:r>
    </w:p>
    <w:p w14:paraId="6232C32A">
      <w:pPr>
        <w:rPr>
          <w:rFonts w:hint="eastAsia"/>
        </w:rPr>
      </w:pPr>
    </w:p>
    <w:p w14:paraId="7C5C9556">
      <w:pPr>
        <w:rPr>
          <w:rFonts w:hint="eastAsia"/>
        </w:rPr>
      </w:pPr>
      <w:r>
        <w:rPr>
          <w:rFonts w:hint="eastAsia"/>
        </w:rPr>
        <w:t>**：补充说明：原子技能失败后，机器人手臂先回到初始位置，原子技能状态回到ready状态，才能开始下次尝试</w:t>
      </w:r>
    </w:p>
    <w:p w14:paraId="6A49578D">
      <w:pPr>
        <w:pStyle w:val="3"/>
        <w:bidi w:val="0"/>
        <w:rPr>
          <w:rFonts w:hint="eastAsia"/>
        </w:rPr>
      </w:pPr>
      <w:r>
        <w:rPr>
          <w:rFonts w:hint="eastAsia"/>
        </w:rPr>
        <w:t>2.3 原子技能API</w:t>
      </w:r>
    </w:p>
    <w:p w14:paraId="2AAB00CE">
      <w:pPr>
        <w:pStyle w:val="4"/>
        <w:bidi w:val="0"/>
        <w:rPr>
          <w:rFonts w:hint="eastAsia"/>
        </w:rPr>
      </w:pPr>
      <w:r>
        <w:rPr>
          <w:rFonts w:hint="eastAsia"/>
        </w:rPr>
        <w:t>（1）place_in（）</w:t>
      </w:r>
    </w:p>
    <w:p w14:paraId="0C1F994F">
      <w:pPr>
        <w:bidi w:val="0"/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Y-1.1：</w:t>
      </w:r>
      <w:r>
        <w:rPr>
          <w:rFonts w:hint="eastAsia"/>
        </w:rPr>
        <w:t>原子技能状态</w:t>
      </w:r>
      <w:r>
        <w:rPr>
          <w:rFonts w:hint="eastAsia"/>
          <w:lang w:val="en-US" w:eastAsia="zh-CN"/>
        </w:rPr>
        <w:t>从ready设为</w:t>
      </w:r>
      <w:r>
        <w:rPr>
          <w:rFonts w:hint="eastAsia"/>
        </w:rPr>
        <w:t>running</w:t>
      </w:r>
      <w:r>
        <w:rPr>
          <w:rFonts w:hint="eastAsia"/>
          <w:lang w:val="en-US" w:eastAsia="zh-CN"/>
        </w:rPr>
        <w:t>时，启动执行</w:t>
      </w:r>
      <w:r>
        <w:rPr>
          <w:rFonts w:hint="eastAsia"/>
        </w:rPr>
        <w:t>place_in（）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调用Precondition（）进入动作准备</w:t>
      </w:r>
    </w:p>
    <w:p w14:paraId="39EEA46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Y-1.2：在动作准备阶段Precondition（），完成</w:t>
      </w:r>
      <w:r>
        <w:rPr>
          <w:rFonts w:hint="eastAsia"/>
        </w:rPr>
        <w:t>Pi0</w:t>
      </w:r>
      <w:r>
        <w:rPr>
          <w:rFonts w:hint="eastAsia"/>
          <w:lang w:val="en-US" w:eastAsia="zh-CN"/>
        </w:rPr>
        <w:t>模型所需输入信号的准备</w:t>
      </w:r>
    </w:p>
    <w:p w14:paraId="673F8CA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Y-1.3：Precondition（）完成后，调用</w:t>
      </w:r>
      <w:r>
        <w:rPr>
          <w:rFonts w:hint="eastAsia"/>
        </w:rPr>
        <w:t>place_in（）</w:t>
      </w:r>
      <w:r>
        <w:rPr>
          <w:rFonts w:hint="eastAsia"/>
          <w:lang w:val="en-US" w:eastAsia="zh-CN"/>
        </w:rPr>
        <w:t>对应的</w:t>
      </w:r>
      <w:r>
        <w:rPr>
          <w:rFonts w:hint="eastAsia"/>
        </w:rPr>
        <w:t>Pi0模型</w:t>
      </w:r>
      <w:r>
        <w:rPr>
          <w:rFonts w:hint="eastAsia"/>
          <w:lang w:val="en-US" w:eastAsia="zh-CN"/>
        </w:rPr>
        <w:t>执行动作推理，利用Aurora SDK控制接口驱动机器人手臂和手部运动</w:t>
      </w:r>
    </w:p>
    <w:p w14:paraId="544E11B2">
      <w:pPr>
        <w:bidi w:val="0"/>
        <w:ind w:firstLine="420" w:firstLine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Y-1.4：</w:t>
      </w:r>
      <w:r>
        <w:rPr>
          <w:rFonts w:hint="eastAsia"/>
          <w:color w:val="FF0000"/>
        </w:rPr>
        <w:t>原子技能状态</w:t>
      </w:r>
      <w:r>
        <w:rPr>
          <w:rFonts w:hint="eastAsia"/>
          <w:color w:val="FF0000"/>
          <w:lang w:val="en-US" w:eastAsia="zh-CN"/>
        </w:rPr>
        <w:t>为stop时，停止</w:t>
      </w:r>
      <w:r>
        <w:rPr>
          <w:rFonts w:hint="eastAsia"/>
          <w:color w:val="FF0000"/>
        </w:rPr>
        <w:t>模型</w:t>
      </w:r>
      <w:r>
        <w:rPr>
          <w:rFonts w:hint="eastAsia"/>
          <w:color w:val="FF0000"/>
          <w:lang w:val="en-US" w:eastAsia="zh-CN"/>
        </w:rPr>
        <w:t>推理，机器人保持当前姿态不动</w:t>
      </w:r>
    </w:p>
    <w:p w14:paraId="54EB7754">
      <w:pPr>
        <w:pStyle w:val="4"/>
        <w:numPr>
          <w:ilvl w:val="0"/>
          <w:numId w:val="5"/>
        </w:numPr>
        <w:bidi w:val="0"/>
        <w:rPr>
          <w:rFonts w:hint="eastAsia"/>
          <w:b/>
        </w:rPr>
      </w:pPr>
      <w:r>
        <w:rPr>
          <w:rFonts w:hint="eastAsia"/>
          <w:b/>
        </w:rPr>
        <w:t>take_out（）</w:t>
      </w:r>
    </w:p>
    <w:p w14:paraId="220C5E40">
      <w:pPr>
        <w:bidi w:val="0"/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Y-2.1：</w:t>
      </w:r>
      <w:r>
        <w:rPr>
          <w:rFonts w:hint="eastAsia"/>
        </w:rPr>
        <w:t>原子技能状态</w:t>
      </w:r>
      <w:r>
        <w:rPr>
          <w:rFonts w:hint="eastAsia"/>
          <w:lang w:val="en-US" w:eastAsia="zh-CN"/>
        </w:rPr>
        <w:t>从ready设为</w:t>
      </w:r>
      <w:r>
        <w:rPr>
          <w:rFonts w:hint="eastAsia"/>
        </w:rPr>
        <w:t>running</w:t>
      </w:r>
      <w:r>
        <w:rPr>
          <w:rFonts w:hint="eastAsia"/>
          <w:lang w:val="en-US" w:eastAsia="zh-CN"/>
        </w:rPr>
        <w:t>时，启动执行take_out</w:t>
      </w:r>
      <w:r>
        <w:rPr>
          <w:rFonts w:hint="eastAsia"/>
        </w:rPr>
        <w:t>_in（）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调用Precondition（）进入动作准备</w:t>
      </w:r>
    </w:p>
    <w:p w14:paraId="038403F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Y-2.2：在动作准备阶段Precondition（），完成</w:t>
      </w:r>
      <w:r>
        <w:rPr>
          <w:rFonts w:hint="eastAsia"/>
        </w:rPr>
        <w:t>Pi0</w:t>
      </w:r>
      <w:r>
        <w:rPr>
          <w:rFonts w:hint="eastAsia"/>
          <w:lang w:val="en-US" w:eastAsia="zh-CN"/>
        </w:rPr>
        <w:t>模型所需输入信号的准备</w:t>
      </w:r>
    </w:p>
    <w:p w14:paraId="12D11B6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Y-2.3：Precondition（）完成后，调用</w:t>
      </w:r>
      <w:r>
        <w:rPr>
          <w:rFonts w:hint="eastAsia"/>
        </w:rPr>
        <w:t>place_in（）</w:t>
      </w:r>
      <w:r>
        <w:rPr>
          <w:rFonts w:hint="eastAsia"/>
          <w:lang w:val="en-US" w:eastAsia="zh-CN"/>
        </w:rPr>
        <w:t>对应的</w:t>
      </w:r>
      <w:r>
        <w:rPr>
          <w:rFonts w:hint="eastAsia"/>
        </w:rPr>
        <w:t>Pi0模型</w:t>
      </w:r>
      <w:r>
        <w:rPr>
          <w:rFonts w:hint="eastAsia"/>
          <w:lang w:val="en-US" w:eastAsia="zh-CN"/>
        </w:rPr>
        <w:t>执行动作推理，利用Aurora SDK控制接口驱动机器人手臂和手部运动</w:t>
      </w:r>
    </w:p>
    <w:p w14:paraId="469C7C8F">
      <w:pPr>
        <w:bidi w:val="0"/>
        <w:ind w:firstLine="420" w:firstLine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Y-2.4：</w:t>
      </w:r>
      <w:r>
        <w:rPr>
          <w:rFonts w:hint="eastAsia"/>
          <w:color w:val="FF0000"/>
        </w:rPr>
        <w:t>原子技能状态</w:t>
      </w:r>
      <w:r>
        <w:rPr>
          <w:rFonts w:hint="eastAsia"/>
          <w:color w:val="FF0000"/>
          <w:lang w:val="en-US" w:eastAsia="zh-CN"/>
        </w:rPr>
        <w:t>为stop时，停止</w:t>
      </w:r>
      <w:r>
        <w:rPr>
          <w:rFonts w:hint="eastAsia"/>
          <w:color w:val="FF0000"/>
        </w:rPr>
        <w:t>模型</w:t>
      </w:r>
      <w:r>
        <w:rPr>
          <w:rFonts w:hint="eastAsia"/>
          <w:color w:val="FF0000"/>
          <w:lang w:val="en-US" w:eastAsia="zh-CN"/>
        </w:rPr>
        <w:t>推理，机器人保持当前姿态不动</w:t>
      </w:r>
    </w:p>
    <w:p w14:paraId="1B4D83C0">
      <w:pPr>
        <w:pStyle w:val="4"/>
        <w:numPr>
          <w:ilvl w:val="0"/>
          <w:numId w:val="5"/>
        </w:numPr>
        <w:bidi w:val="0"/>
        <w:ind w:left="0" w:leftChars="0" w:firstLine="0" w:firstLine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initialization</w:t>
      </w:r>
      <w:r>
        <w:rPr>
          <w:rFonts w:hint="eastAsia"/>
          <w:b/>
        </w:rPr>
        <w:t>（）</w:t>
      </w:r>
    </w:p>
    <w:p w14:paraId="6053DFF5">
      <w:pPr>
        <w:bidi w:val="0"/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Y-3.1：</w:t>
      </w:r>
      <w:r>
        <w:rPr>
          <w:rFonts w:hint="eastAsia"/>
        </w:rPr>
        <w:t>原子技能状态</w:t>
      </w:r>
      <w:r>
        <w:rPr>
          <w:rFonts w:hint="eastAsia"/>
          <w:lang w:val="en-US" w:eastAsia="zh-CN"/>
        </w:rPr>
        <w:t>从ready设为</w:t>
      </w:r>
      <w:r>
        <w:rPr>
          <w:rFonts w:hint="eastAsia"/>
        </w:rPr>
        <w:t>running</w:t>
      </w:r>
      <w:r>
        <w:rPr>
          <w:rFonts w:hint="eastAsia"/>
          <w:lang w:val="en-US" w:eastAsia="zh-CN"/>
        </w:rPr>
        <w:t>时，启动执行</w:t>
      </w:r>
      <w:r>
        <w:rPr>
          <w:rFonts w:hint="eastAsia"/>
        </w:rPr>
        <w:t>in</w:t>
      </w:r>
      <w:r>
        <w:rPr>
          <w:rFonts w:hint="eastAsia"/>
          <w:lang w:val="en-US" w:eastAsia="zh-CN"/>
        </w:rPr>
        <w:t>itialization</w:t>
      </w:r>
      <w:r>
        <w:rPr>
          <w:rFonts w:hint="eastAsia"/>
        </w:rPr>
        <w:t>（）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调用Precondition（）进入动作准备</w:t>
      </w:r>
    </w:p>
    <w:p w14:paraId="63CBA007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Y-3.2：在动作准备阶段Precondition（），完成按最短路径回到初始位置所需的控制参数</w:t>
      </w:r>
    </w:p>
    <w:p w14:paraId="00B2BF5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Y-3.3：Precondition（）完成后，利用Aurora SDK控制接口驱动机器人手臂和手部运动</w:t>
      </w:r>
    </w:p>
    <w:p w14:paraId="506822E2"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Y-3.4：</w:t>
      </w:r>
      <w:r>
        <w:rPr>
          <w:rFonts w:hint="eastAsia"/>
        </w:rPr>
        <w:t>原子技能状态</w:t>
      </w:r>
      <w:r>
        <w:rPr>
          <w:rFonts w:hint="eastAsia"/>
          <w:lang w:val="en-US" w:eastAsia="zh-CN"/>
        </w:rPr>
        <w:t>为stop时，停止</w:t>
      </w:r>
      <w:r>
        <w:rPr>
          <w:rFonts w:hint="eastAsia"/>
        </w:rPr>
        <w:t>模型</w:t>
      </w:r>
      <w:r>
        <w:rPr>
          <w:rFonts w:hint="eastAsia"/>
          <w:lang w:val="en-US" w:eastAsia="zh-CN"/>
        </w:rPr>
        <w:t>推理，保持机器人保持当前姿态不动</w:t>
      </w:r>
    </w:p>
    <w:p w14:paraId="5479EFB4">
      <w:pPr>
        <w:pStyle w:val="3"/>
        <w:bidi w:val="0"/>
        <w:rPr>
          <w:rFonts w:hint="eastAsia"/>
          <w:b/>
        </w:rPr>
      </w:pPr>
      <w:r>
        <w:rPr>
          <w:rFonts w:hint="eastAsia"/>
          <w:b/>
        </w:rPr>
        <w:t>2.4 VLA模型</w:t>
      </w:r>
    </w:p>
    <w:p w14:paraId="5930D11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V-1：</w:t>
      </w:r>
      <w:r>
        <w:rPr>
          <w:rFonts w:hint="eastAsia"/>
          <w:color w:val="FF0000"/>
        </w:rPr>
        <w:t>采用Pi0作为基础模型</w:t>
      </w:r>
      <w:r>
        <w:rPr>
          <w:rFonts w:hint="eastAsia"/>
        </w:rPr>
        <w:t>，输入为1路头部相机视频，1路腕部相机视频，1路第三人称视角视频，1路机器人状态数据，1路子任务文本指令，输出为包含50步动作向量的动作块，动作向量可自定义（29维），按15Hz频率执行模型推理</w:t>
      </w:r>
    </w:p>
    <w:p w14:paraId="317120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V-2：place_in（）和take_out（）分别训练1个Pi0模型，原子技能API通过模型Server访问对应Pi0模型</w:t>
      </w:r>
    </w:p>
    <w:p w14:paraId="583CA52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8A197"/>
    <w:multiLevelType w:val="multilevel"/>
    <w:tmpl w:val="8DE8A197"/>
    <w:lvl w:ilvl="0" w:tentative="0">
      <w:start w:val="1"/>
      <w:numFmt w:val="lowerLetter"/>
      <w:suff w:val="nothing"/>
      <w:lvlText w:val="%1）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B83F8080"/>
    <w:multiLevelType w:val="singleLevel"/>
    <w:tmpl w:val="B83F8080"/>
    <w:lvl w:ilvl="0" w:tentative="0">
      <w:start w:val="1"/>
      <w:numFmt w:val="lowerLetter"/>
      <w:suff w:val="nothing"/>
      <w:lvlText w:val="%1）"/>
      <w:lvlJc w:val="left"/>
    </w:lvl>
  </w:abstractNum>
  <w:abstractNum w:abstractNumId="2">
    <w:nsid w:val="E6DC898C"/>
    <w:multiLevelType w:val="multilevel"/>
    <w:tmpl w:val="E6DC898C"/>
    <w:lvl w:ilvl="0" w:tentative="0">
      <w:start w:val="1"/>
      <w:numFmt w:val="lowerLetter"/>
      <w:suff w:val="nothing"/>
      <w:lvlText w:val="%1）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01FFC2E8"/>
    <w:multiLevelType w:val="singleLevel"/>
    <w:tmpl w:val="01FFC2E8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37C492DE"/>
    <w:multiLevelType w:val="singleLevel"/>
    <w:tmpl w:val="37C492DE"/>
    <w:lvl w:ilvl="0" w:tentative="0">
      <w:start w:val="1"/>
      <w:numFmt w:val="lowerLetter"/>
      <w:suff w:val="nothing"/>
      <w:lvlText w:val="%1）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499B"/>
    <w:rsid w:val="03C966FD"/>
    <w:rsid w:val="05A70FE6"/>
    <w:rsid w:val="0643553A"/>
    <w:rsid w:val="072310AA"/>
    <w:rsid w:val="078562CC"/>
    <w:rsid w:val="07B471FE"/>
    <w:rsid w:val="0B0722F6"/>
    <w:rsid w:val="0BCB5BB4"/>
    <w:rsid w:val="10523692"/>
    <w:rsid w:val="15561496"/>
    <w:rsid w:val="1F430E88"/>
    <w:rsid w:val="22E15A4F"/>
    <w:rsid w:val="23D9206E"/>
    <w:rsid w:val="250A1963"/>
    <w:rsid w:val="256D6C72"/>
    <w:rsid w:val="25D21167"/>
    <w:rsid w:val="29633FDB"/>
    <w:rsid w:val="2A9270B0"/>
    <w:rsid w:val="2ADA65BD"/>
    <w:rsid w:val="2C273B93"/>
    <w:rsid w:val="2CC17B44"/>
    <w:rsid w:val="2D073FEB"/>
    <w:rsid w:val="2E4E18AB"/>
    <w:rsid w:val="31532D34"/>
    <w:rsid w:val="31EB11BF"/>
    <w:rsid w:val="32580363"/>
    <w:rsid w:val="32C85BAE"/>
    <w:rsid w:val="32E7707E"/>
    <w:rsid w:val="33823746"/>
    <w:rsid w:val="33993066"/>
    <w:rsid w:val="347A51A8"/>
    <w:rsid w:val="37E6635C"/>
    <w:rsid w:val="39E430C3"/>
    <w:rsid w:val="39ED75E1"/>
    <w:rsid w:val="3A1A289A"/>
    <w:rsid w:val="3FC62645"/>
    <w:rsid w:val="44352C5C"/>
    <w:rsid w:val="4ABA40F8"/>
    <w:rsid w:val="4AC565F9"/>
    <w:rsid w:val="4B9304A5"/>
    <w:rsid w:val="4D84279B"/>
    <w:rsid w:val="50940F47"/>
    <w:rsid w:val="537E2EA2"/>
    <w:rsid w:val="56D806B9"/>
    <w:rsid w:val="59676EFA"/>
    <w:rsid w:val="5B59671D"/>
    <w:rsid w:val="5F921289"/>
    <w:rsid w:val="5FAB1E0A"/>
    <w:rsid w:val="610C375F"/>
    <w:rsid w:val="62172C28"/>
    <w:rsid w:val="641B4C5B"/>
    <w:rsid w:val="65561A37"/>
    <w:rsid w:val="6BA23B81"/>
    <w:rsid w:val="6C965F11"/>
    <w:rsid w:val="736F47E6"/>
    <w:rsid w:val="76464AD1"/>
    <w:rsid w:val="770B19A6"/>
    <w:rsid w:val="779B6F6F"/>
    <w:rsid w:val="7ACD6015"/>
    <w:rsid w:val="7C0A06D5"/>
    <w:rsid w:val="7FF7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2026-03-21T07:12:32Z</dcterms:created>
  <dc:creator>wangl</dc:creator>
  <cp:lastModifiedBy>王黎萌</cp:lastModifiedBy>
  <dcterms:modified xsi:type="dcterms:W3CDTF">2026-03-21T08:39:14Z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eyJoZGlkIjoiOTE2ZWYxZGI2NTU0ZmJhODY5YmZlODM2NTY3ZDc0YTUiLCJ1c2VySWQiOiIxMTUyOTAxODkxIn0=</vt:lpwstr>
  </property>
  <property fmtid="{D5CDD505-2E9C-101B-9397-08002B2CF9AE}" pid="4" name="ICV">
    <vt:lpwstr>840C6F5E70DF4D4B8826DBC927A0F55A_12</vt:lpwstr>
  </property>
</Properties>
</file>