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023D73" w14:textId="03E89F0B" w:rsidR="00184DDB" w:rsidRDefault="00184DDB" w:rsidP="00184DDB">
      <w:pPr>
        <w:pStyle w:val="Title"/>
        <w:rPr>
          <w:lang w:val="de-DE"/>
        </w:rPr>
      </w:pPr>
      <w:bookmarkStart w:id="0" w:name="_Hlk532658647"/>
      <w:bookmarkEnd w:id="0"/>
      <w:r>
        <w:rPr>
          <w:lang w:val="de-DE"/>
        </w:rPr>
        <w:t xml:space="preserve">Exercise </w:t>
      </w:r>
      <w:r w:rsidR="00256CEE">
        <w:rPr>
          <w:lang w:val="de-DE"/>
        </w:rPr>
        <w:t>7</w:t>
      </w:r>
    </w:p>
    <w:p w14:paraId="5CFC45CF" w14:textId="77777777" w:rsidR="00184DDB" w:rsidRDefault="00184DDB" w:rsidP="00184DDB">
      <w:pPr>
        <w:pStyle w:val="Subtitle"/>
        <w:rPr>
          <w:lang w:val="de-DE"/>
        </w:rPr>
      </w:pPr>
      <w:r w:rsidRPr="004F21CF">
        <w:rPr>
          <w:lang w:val="de-DE"/>
        </w:rPr>
        <w:t>Machine Learning I</w:t>
      </w:r>
    </w:p>
    <w:tbl>
      <w:tblPr>
        <w:tblStyle w:val="TableGrid"/>
        <w:tblW w:w="12758"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CCC"/>
        <w:tblLook w:val="04A0" w:firstRow="1" w:lastRow="0" w:firstColumn="1" w:lastColumn="0" w:noHBand="0" w:noVBand="1"/>
      </w:tblPr>
      <w:tblGrid>
        <w:gridCol w:w="1230"/>
        <w:gridCol w:w="11528"/>
      </w:tblGrid>
      <w:tr w:rsidR="00184DDB" w14:paraId="7685C31C" w14:textId="77777777" w:rsidTr="00256CEE">
        <w:trPr>
          <w:trHeight w:val="454"/>
        </w:trPr>
        <w:tc>
          <w:tcPr>
            <w:tcW w:w="1230" w:type="dxa"/>
            <w:shd w:val="clear" w:color="auto" w:fill="FFCCCC"/>
          </w:tcPr>
          <w:p w14:paraId="550EF8A7" w14:textId="77777777" w:rsidR="00184DDB" w:rsidRDefault="00184DDB" w:rsidP="00FB4F86">
            <w:pPr>
              <w:pStyle w:val="Heading1"/>
              <w:outlineLvl w:val="0"/>
            </w:pPr>
          </w:p>
        </w:tc>
        <w:tc>
          <w:tcPr>
            <w:tcW w:w="11528" w:type="dxa"/>
            <w:shd w:val="clear" w:color="auto" w:fill="FFCCCC"/>
          </w:tcPr>
          <w:p w14:paraId="3A66126F" w14:textId="3FF14110" w:rsidR="00184DDB" w:rsidRDefault="00256CEE" w:rsidP="00FB4F86">
            <w:pPr>
              <w:pStyle w:val="Heading1"/>
              <w:outlineLvl w:val="0"/>
            </w:pPr>
            <w:r>
              <w:t>7</w:t>
            </w:r>
            <w:r w:rsidR="00184DDB">
              <w:t>A-1.</w:t>
            </w:r>
          </w:p>
          <w:p w14:paraId="78DDF826" w14:textId="77777777" w:rsidR="00184DDB" w:rsidRPr="001E0C4D" w:rsidRDefault="00184DDB" w:rsidP="00FB4F86">
            <w:pPr>
              <w:rPr>
                <w:sz w:val="16"/>
                <w:szCs w:val="16"/>
              </w:rPr>
            </w:pPr>
          </w:p>
        </w:tc>
      </w:tr>
    </w:tbl>
    <w:p w14:paraId="3FC56A18" w14:textId="69FE0013" w:rsidR="00451123" w:rsidRDefault="00184DDB" w:rsidP="00FB58A2">
      <w:pPr>
        <w:pStyle w:val="Heading2"/>
      </w:pPr>
      <w:r w:rsidRPr="00FB58A2">
        <w:br/>
      </w:r>
      <w:r w:rsidR="00FB58A2">
        <w:t>Version 1</w:t>
      </w:r>
      <w:r w:rsidR="00451123">
        <w:t>:</w:t>
      </w:r>
      <w:r w:rsidR="00FB58A2">
        <w:t xml:space="preserve"> From antiderivative to derivative</w:t>
      </w:r>
      <w:r w:rsidR="00A074F7">
        <w:t xml:space="preserve"> </w:t>
      </w:r>
    </w:p>
    <w:p w14:paraId="6700FA05" w14:textId="21C60CC0" w:rsidR="000112BF" w:rsidRDefault="00451123" w:rsidP="00451123">
      <w:pPr>
        <w:rPr>
          <w:rFonts w:eastAsiaTheme="minorEastAsia"/>
        </w:rPr>
      </w:pPr>
      <w:r>
        <w:t xml:space="preserve">Derive </w:t>
      </w:r>
      <m:oMath>
        <m:r>
          <w:rPr>
            <w:rFonts w:ascii="Cambria Math" w:hAnsi="Cambria Math"/>
          </w:rPr>
          <m:t>σ</m:t>
        </m:r>
        <m:d>
          <m:dPr>
            <m:ctrlPr>
              <w:rPr>
                <w:rFonts w:ascii="Cambria Math" w:hAnsi="Cambria Math"/>
                <w:i/>
              </w:rPr>
            </m:ctrlPr>
          </m:dPr>
          <m:e>
            <m:r>
              <w:rPr>
                <w:rFonts w:ascii="Cambria Math" w:hAnsi="Cambria Math"/>
              </w:rPr>
              <m:t>a</m:t>
            </m:r>
          </m:e>
        </m:d>
      </m:oMath>
      <w:r>
        <w:rPr>
          <w:rFonts w:eastAsiaTheme="minorEastAsia"/>
        </w:rPr>
        <w:t xml:space="preserve"> manually via product rule and rearrange terms: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shd w:val="clear" w:color="auto" w:fill="F2F2F2" w:themeFill="background1" w:themeFillShade="F2"/>
        <w:tblLook w:val="04A0" w:firstRow="1" w:lastRow="0" w:firstColumn="1" w:lastColumn="0" w:noHBand="0" w:noVBand="1"/>
      </w:tblPr>
      <w:tblGrid>
        <w:gridCol w:w="2410"/>
        <w:gridCol w:w="6940"/>
      </w:tblGrid>
      <w:tr w:rsidR="00BC4EC7" w14:paraId="2C52847E" w14:textId="77777777" w:rsidTr="00BC4EC7">
        <w:trPr>
          <w:gridAfter w:val="1"/>
          <w:wAfter w:w="6940" w:type="dxa"/>
        </w:trPr>
        <w:tc>
          <w:tcPr>
            <w:tcW w:w="2410" w:type="dxa"/>
            <w:shd w:val="clear" w:color="auto" w:fill="F2F2F2" w:themeFill="background1" w:themeFillShade="F2"/>
          </w:tcPr>
          <w:p w14:paraId="3BF87D2E" w14:textId="177F8FB5" w:rsidR="00BC4EC7" w:rsidRDefault="00BC4EC7" w:rsidP="00BC4EC7">
            <w:pPr>
              <w:pStyle w:val="Heading2"/>
              <w:outlineLvl w:val="1"/>
              <w:rPr>
                <w:rFonts w:eastAsiaTheme="minorEastAsia"/>
              </w:rPr>
            </w:pPr>
            <w:r>
              <w:rPr>
                <w:rFonts w:eastAsiaTheme="minorEastAsia"/>
              </w:rPr>
              <w:t>Auxiliary calculation</w:t>
            </w:r>
          </w:p>
        </w:tc>
      </w:tr>
      <w:tr w:rsidR="00BC4EC7" w14:paraId="220A6C12" w14:textId="77777777" w:rsidTr="00BC4EC7">
        <w:trPr>
          <w:trHeight w:val="966"/>
        </w:trPr>
        <w:tc>
          <w:tcPr>
            <w:tcW w:w="9350" w:type="dxa"/>
            <w:gridSpan w:val="2"/>
            <w:shd w:val="clear" w:color="auto" w:fill="F2F2F2" w:themeFill="background1" w:themeFillShade="F2"/>
          </w:tcPr>
          <w:p w14:paraId="5C9A2F03" w14:textId="44ECDBCF" w:rsidR="00BC4EC7" w:rsidRDefault="00E10D67" w:rsidP="00451123">
            <w:pPr>
              <w:rPr>
                <w:rFonts w:eastAsiaTheme="minorEastAsia"/>
              </w:rPr>
            </w:pPr>
            <m:oMathPara>
              <m:oMath>
                <m:m>
                  <m:mPr>
                    <m:rSpRule m:val="2"/>
                    <m:mcs>
                      <m:mc>
                        <m:mcPr>
                          <m:count m:val="2"/>
                          <m:mcJc m:val="center"/>
                        </m:mcPr>
                      </m:mc>
                      <m:mc>
                        <m:mcPr>
                          <m:count m:val="1"/>
                          <m:mcJc m:val="left"/>
                        </m:mcPr>
                      </m:mc>
                    </m:mcs>
                    <m:ctrlPr>
                      <w:rPr>
                        <w:rFonts w:ascii="Cambria Math" w:eastAsiaTheme="minorEastAsia" w:hAnsi="Cambria Math"/>
                        <w:i/>
                      </w:rPr>
                    </m:ctrlPr>
                  </m:mPr>
                  <m:mr>
                    <m:e>
                      <m:d>
                        <m:dPr>
                          <m:ctrlPr>
                            <w:rPr>
                              <w:rFonts w:ascii="Cambria Math" w:eastAsiaTheme="minorEastAsia" w:hAnsi="Cambria Math"/>
                              <w:i/>
                              <w:color w:val="FF0000"/>
                            </w:rPr>
                          </m:ctrlPr>
                        </m:dPr>
                        <m:e>
                          <m:r>
                            <w:rPr>
                              <w:rFonts w:ascii="Cambria Math" w:eastAsiaTheme="minorEastAsia" w:hAnsi="Cambria Math"/>
                              <w:color w:val="FF0000"/>
                            </w:rPr>
                            <m:t>*</m:t>
                          </m:r>
                        </m:e>
                      </m:d>
                      <m:ctrlPr>
                        <w:rPr>
                          <w:rFonts w:ascii="Cambria Math" w:eastAsia="Cambria Math" w:hAnsi="Cambria Math" w:cs="Cambria Math"/>
                          <w:i/>
                        </w:rPr>
                      </m:ctrlPr>
                    </m:e>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sup>
                      </m:sSup>
                      <m:r>
                        <w:rPr>
                          <w:rFonts w:ascii="Cambria Math" w:eastAsiaTheme="minorEastAsia" w:hAnsi="Cambria Math"/>
                        </w:rPr>
                        <m:t>σ</m:t>
                      </m:r>
                    </m:e>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sup>
                          </m:sSup>
                        </m:num>
                        <m:den>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sup>
                              </m:sSup>
                            </m:e>
                          </m:d>
                        </m:den>
                      </m:f>
                    </m:e>
                  </m:mr>
                  <m:mr>
                    <m:e>
                      <m:ctrlPr>
                        <w:rPr>
                          <w:rFonts w:ascii="Cambria Math" w:eastAsia="Cambria Math" w:hAnsi="Cambria Math" w:cs="Cambria Math"/>
                          <w:i/>
                        </w:rPr>
                      </m:ctrlPr>
                    </m:e>
                    <m:e/>
                    <m:e>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sup>
                          </m:sSup>
                        </m:num>
                        <m:den>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sup>
                              </m:sSup>
                            </m:e>
                          </m:d>
                        </m:den>
                      </m:f>
                    </m:e>
                  </m:mr>
                  <m:mr>
                    <m:e>
                      <m:ctrlPr>
                        <w:rPr>
                          <w:rFonts w:ascii="Cambria Math" w:eastAsia="Cambria Math" w:hAnsi="Cambria Math" w:cs="Cambria Math"/>
                          <w:i/>
                        </w:rPr>
                      </m:ctrlPr>
                    </m:e>
                    <m:e/>
                    <m:e>
                      <m:r>
                        <w:rPr>
                          <w:rFonts w:ascii="Cambria Math" w:eastAsiaTheme="minorEastAsia" w:hAnsi="Cambria Math"/>
                        </w:rPr>
                        <m:t>=-σ</m:t>
                      </m:r>
                    </m:e>
                  </m:mr>
                </m:m>
              </m:oMath>
            </m:oMathPara>
          </w:p>
        </w:tc>
      </w:tr>
    </w:tbl>
    <w:p w14:paraId="0504C3F5" w14:textId="77777777" w:rsidR="00BC4EC7" w:rsidRDefault="00BC4EC7" w:rsidP="00451123">
      <w:pPr>
        <w:rPr>
          <w:rFonts w:eastAsiaTheme="minorEastAsia"/>
        </w:rPr>
      </w:pPr>
    </w:p>
    <w:p w14:paraId="60ACB8E7" w14:textId="6C1D8E66" w:rsidR="00451123" w:rsidRPr="00451123" w:rsidRDefault="00E10D67" w:rsidP="00451123">
      <w:pPr>
        <w:rPr>
          <w:rFonts w:eastAsiaTheme="minorEastAsia"/>
        </w:rPr>
      </w:pPr>
      <m:oMathPara>
        <m:oMath>
          <m:m>
            <m:mPr>
              <m:rSpRule m:val="2"/>
              <m:mcs>
                <m:mc>
                  <m:mcPr>
                    <m:count m:val="1"/>
                    <m:mcJc m:val="center"/>
                  </m:mcPr>
                </m:mc>
                <m:mc>
                  <m:mcPr>
                    <m:count m:val="1"/>
                    <m:mcJc m:val="left"/>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dσ</m:t>
                    </m:r>
                  </m:num>
                  <m:den>
                    <m:r>
                      <w:rPr>
                        <w:rFonts w:ascii="Cambria Math" w:eastAsiaTheme="minorEastAsia" w:hAnsi="Cambria Math"/>
                      </w:rPr>
                      <m:t>da</m:t>
                    </m:r>
                  </m:den>
                </m:f>
              </m:e>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sup>
                        </m:sSup>
                      </m:e>
                    </m:d>
                  </m:e>
                  <m:sup>
                    <m:r>
                      <w:rPr>
                        <w:rFonts w:ascii="Cambria Math" w:eastAsiaTheme="minorEastAsia" w:hAnsi="Cambria Math"/>
                      </w:rPr>
                      <m:t>-2</m:t>
                    </m:r>
                  </m:sup>
                </m:sSup>
              </m:e>
            </m:mr>
            <m:mr>
              <m:e/>
              <m:e>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sup>
                                </m:sSup>
                              </m:e>
                            </m:d>
                          </m:e>
                          <m:sup>
                            <m:r>
                              <w:rPr>
                                <w:rFonts w:ascii="Cambria Math" w:eastAsiaTheme="minorEastAsia" w:hAnsi="Cambria Math"/>
                              </w:rPr>
                              <m:t>-1</m:t>
                            </m:r>
                          </m:sup>
                        </m:sSup>
                      </m:e>
                    </m:groupChr>
                  </m:e>
                  <m:lim>
                    <m:r>
                      <w:rPr>
                        <w:rFonts w:ascii="Cambria Math" w:eastAsiaTheme="minorEastAsia" w:hAnsi="Cambria Math"/>
                      </w:rPr>
                      <m:t>σ</m:t>
                    </m:r>
                  </m:lim>
                </m:limLow>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sup>
                </m:sSup>
                <m:limLow>
                  <m:limLowPr>
                    <m:ctrlPr>
                      <w:rPr>
                        <w:rFonts w:ascii="Cambria Math" w:eastAsiaTheme="minorEastAsia" w:hAnsi="Cambria Math"/>
                        <w:i/>
                      </w:rPr>
                    </m:ctrlPr>
                  </m:limLowPr>
                  <m:e>
                    <m:groupChr>
                      <m:groupChrPr>
                        <m:ctrlPr>
                          <w:rPr>
                            <w:rFonts w:ascii="Cambria Math" w:eastAsiaTheme="minorEastAsia" w:hAnsi="Cambria Math"/>
                            <w:i/>
                          </w:rPr>
                        </m:ctrlPr>
                      </m:groupChr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sup>
                                </m:sSup>
                              </m:e>
                            </m:d>
                          </m:e>
                          <m:sup>
                            <m:r>
                              <w:rPr>
                                <w:rFonts w:ascii="Cambria Math" w:eastAsiaTheme="minorEastAsia" w:hAnsi="Cambria Math"/>
                              </w:rPr>
                              <m:t>-1</m:t>
                            </m:r>
                          </m:sup>
                        </m:sSup>
                      </m:e>
                    </m:groupChr>
                  </m:e>
                  <m:lim>
                    <m:r>
                      <w:rPr>
                        <w:rFonts w:ascii="Cambria Math" w:eastAsiaTheme="minorEastAsia" w:hAnsi="Cambria Math"/>
                      </w:rPr>
                      <m:t>σ</m:t>
                    </m:r>
                  </m:lim>
                </m:limLow>
              </m:e>
            </m:mr>
            <m:mr>
              <m:e/>
              <m:e>
                <m:r>
                  <w:rPr>
                    <w:rFonts w:ascii="Cambria Math" w:eastAsiaTheme="minorEastAsia" w:hAnsi="Cambria Math"/>
                  </w:rPr>
                  <m:t>=σ</m:t>
                </m:r>
                <m:d>
                  <m:dPr>
                    <m:shp m:val="match"/>
                    <m:ctrlPr>
                      <w:rPr>
                        <w:rFonts w:ascii="Cambria Math" w:eastAsiaTheme="minorEastAsia" w:hAnsi="Cambria Math"/>
                        <w:i/>
                      </w:rPr>
                    </m:ctrlPr>
                  </m:dPr>
                  <m:e>
                    <m:r>
                      <w:rPr>
                        <w:rFonts w:ascii="Cambria Math" w:eastAsiaTheme="minorEastAsia" w:hAnsi="Cambria Math"/>
                      </w:rPr>
                      <m:t>1</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m:t>
                                </m:r>
                              </m:sup>
                            </m:sSup>
                            <m:r>
                              <w:rPr>
                                <w:rFonts w:ascii="Cambria Math" w:eastAsiaTheme="minorEastAsia" w:hAnsi="Cambria Math"/>
                              </w:rPr>
                              <m:t>σ</m:t>
                            </m:r>
                          </m:e>
                        </m:groupChr>
                      </m:e>
                      <m:lim>
                        <m:d>
                          <m:dPr>
                            <m:ctrlPr>
                              <w:rPr>
                                <w:rFonts w:ascii="Cambria Math" w:eastAsiaTheme="minorEastAsia" w:hAnsi="Cambria Math"/>
                                <w:i/>
                                <w:color w:val="FF0000"/>
                              </w:rPr>
                            </m:ctrlPr>
                          </m:dPr>
                          <m:e>
                            <m:r>
                              <w:rPr>
                                <w:rFonts w:ascii="Cambria Math" w:eastAsiaTheme="minorEastAsia" w:hAnsi="Cambria Math"/>
                                <w:color w:val="FF0000"/>
                              </w:rPr>
                              <m:t>*</m:t>
                            </m:r>
                          </m:e>
                        </m:d>
                      </m:lim>
                    </m:limLow>
                  </m:e>
                </m:d>
                <m:ctrlPr>
                  <w:rPr>
                    <w:rFonts w:ascii="Cambria Math" w:eastAsia="Cambria Math" w:hAnsi="Cambria Math" w:cs="Cambria Math"/>
                    <w:i/>
                  </w:rPr>
                </m:ctrlPr>
              </m:e>
            </m:mr>
            <m:mr>
              <m:e>
                <m:ctrlPr>
                  <w:rPr>
                    <w:rFonts w:ascii="Cambria Math" w:eastAsia="Cambria Math" w:hAnsi="Cambria Math" w:cs="Cambria Math"/>
                    <w:i/>
                  </w:rPr>
                </m:ctrlPr>
              </m:e>
              <m:e>
                <m:r>
                  <w:rPr>
                    <w:rFonts w:ascii="Cambria Math" w:eastAsia="Cambria Math" w:hAnsi="Cambria Math" w:cs="Cambria Math"/>
                  </w:rPr>
                  <m:t>=</m:t>
                </m:r>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1-σ</m:t>
                    </m:r>
                  </m:e>
                </m:d>
              </m:e>
            </m:mr>
          </m:m>
        </m:oMath>
      </m:oMathPara>
    </w:p>
    <w:p w14:paraId="0FF87EF8" w14:textId="4B2BAF55" w:rsidR="00451123" w:rsidRDefault="00451123" w:rsidP="00451123"/>
    <w:p w14:paraId="14F4AD4A" w14:textId="0A4EBA73" w:rsidR="00451123" w:rsidRDefault="00FB58A2" w:rsidP="00FB58A2">
      <w:pPr>
        <w:pStyle w:val="Heading2"/>
      </w:pPr>
      <w:r>
        <w:t xml:space="preserve">Version </w:t>
      </w:r>
      <w:r w:rsidR="005B14CE">
        <w:t>2</w:t>
      </w:r>
      <w:r>
        <w:t>: From derivative to antiderivative</w:t>
      </w:r>
    </w:p>
    <w:p w14:paraId="6F9DB72E" w14:textId="77CAEB5D" w:rsidR="00BC4EC7" w:rsidRDefault="00A074F7" w:rsidP="00FB58A2">
      <w:pPr>
        <w:rPr>
          <w:rFonts w:eastAsiaTheme="minorEastAsia"/>
        </w:rPr>
      </w:pPr>
      <w:r>
        <w:t xml:space="preserve">Given is a first order homogeneous ODE. </w:t>
      </w:r>
      <w:r>
        <w:rPr>
          <w:rFonts w:eastAsiaTheme="minorEastAsia"/>
        </w:rPr>
        <w:t xml:space="preserve">As usual, we first check 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σ</m:t>
            </m:r>
          </m:e>
        </m:d>
      </m:oMath>
      <w:r>
        <w:rPr>
          <w:rFonts w:eastAsiaTheme="minorEastAsia"/>
        </w:rPr>
        <w:t xml:space="preserve">is globally Lipschitz continuous. </w:t>
      </w:r>
      <w:r w:rsidR="00BC4EC7">
        <w:rPr>
          <w:rFonts w:eastAsiaTheme="minorEastAsia"/>
        </w:rPr>
        <w:t>If this condition is met, we immediately know that a solution exists and is unique on its interval of existence (Picard Lindelöf Existence/Uniqueness Theorem).</w:t>
      </w:r>
    </w:p>
    <w:p w14:paraId="6202DE42" w14:textId="49C0459A" w:rsidR="005B14CE" w:rsidRPr="00A074F7" w:rsidRDefault="00BC4EC7" w:rsidP="00FB58A2">
      <w:pPr>
        <w:rPr>
          <w:rFonts w:eastAsiaTheme="minorEastAsia"/>
        </w:rPr>
      </w:pPr>
      <w:r>
        <w:rPr>
          <w:rFonts w:eastAsiaTheme="minorEastAsia"/>
        </w:rPr>
        <w:t>Afterwards, we try to find a maximum solution of the 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shd w:val="clear" w:color="auto" w:fill="F2F2F2" w:themeFill="background1" w:themeFillShade="F2"/>
        <w:tblLook w:val="04A0" w:firstRow="1" w:lastRow="0" w:firstColumn="1" w:lastColumn="0" w:noHBand="0" w:noVBand="1"/>
      </w:tblPr>
      <w:tblGrid>
        <w:gridCol w:w="1701"/>
        <w:gridCol w:w="7649"/>
      </w:tblGrid>
      <w:tr w:rsidR="00905972" w14:paraId="35BA0CB3" w14:textId="77777777" w:rsidTr="00905972">
        <w:trPr>
          <w:gridAfter w:val="1"/>
          <w:wAfter w:w="7649" w:type="dxa"/>
        </w:trPr>
        <w:tc>
          <w:tcPr>
            <w:tcW w:w="1701" w:type="dxa"/>
            <w:shd w:val="clear" w:color="auto" w:fill="F2F2F2" w:themeFill="background1" w:themeFillShade="F2"/>
          </w:tcPr>
          <w:p w14:paraId="4C2800F8" w14:textId="2F7CA25D" w:rsidR="00905972" w:rsidRDefault="00905972" w:rsidP="00FB4F86">
            <w:pPr>
              <w:pStyle w:val="Heading2"/>
              <w:outlineLvl w:val="1"/>
              <w:rPr>
                <w:rFonts w:eastAsiaTheme="minorEastAsia"/>
              </w:rPr>
            </w:pPr>
            <w:r>
              <w:rPr>
                <w:rFonts w:eastAsiaTheme="minorEastAsia"/>
              </w:rPr>
              <w:t>Prerequisites</w:t>
            </w:r>
          </w:p>
        </w:tc>
      </w:tr>
      <w:tr w:rsidR="00905972" w14:paraId="5A487BBC" w14:textId="77777777" w:rsidTr="00F105C9">
        <w:trPr>
          <w:trHeight w:val="2410"/>
        </w:trPr>
        <w:tc>
          <w:tcPr>
            <w:tcW w:w="9350" w:type="dxa"/>
            <w:gridSpan w:val="2"/>
            <w:shd w:val="clear" w:color="auto" w:fill="F2F2F2" w:themeFill="background1" w:themeFillShade="F2"/>
          </w:tcPr>
          <w:p w14:paraId="117C1267" w14:textId="49C8B686" w:rsidR="00905972" w:rsidRDefault="00905972" w:rsidP="00FB4F86">
            <w:pPr>
              <w:rPr>
                <w:rFonts w:eastAsiaTheme="minorEastAsia"/>
              </w:rPr>
            </w:pPr>
            <w:r>
              <w:rPr>
                <w:rFonts w:eastAsiaTheme="minorEastAsia"/>
              </w:rPr>
              <w:t>Given an initial value problem of the form</w:t>
            </w:r>
          </w:p>
          <w:p w14:paraId="340F1510" w14:textId="77777777" w:rsidR="00F105C9" w:rsidRDefault="00F105C9" w:rsidP="00FB4F86">
            <w:pPr>
              <w:rPr>
                <w:rFonts w:eastAsiaTheme="minorEastAsia"/>
              </w:rPr>
            </w:pPr>
          </w:p>
          <w:p w14:paraId="2D43B21E" w14:textId="1A3934A0" w:rsidR="00905972" w:rsidRPr="00F105C9" w:rsidRDefault="00E10D67" w:rsidP="00FB4F86">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t,x</m:t>
                    </m:r>
                  </m:e>
                </m:d>
                <m:r>
                  <w:rPr>
                    <w:rFonts w:ascii="Cambria Math" w:eastAsiaTheme="minorEastAsia" w:hAnsi="Cambria Math"/>
                  </w:rPr>
                  <m:t>,  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m:oMathPara>
          </w:p>
          <w:p w14:paraId="5D79B9D5" w14:textId="77777777" w:rsidR="00F105C9" w:rsidRPr="00905972" w:rsidRDefault="00F105C9" w:rsidP="00FB4F86">
            <w:pPr>
              <w:rPr>
                <w:rFonts w:eastAsiaTheme="minorEastAsia"/>
              </w:rPr>
            </w:pPr>
          </w:p>
          <w:p w14:paraId="6D66F258" w14:textId="3EB43477" w:rsidR="00905972" w:rsidRDefault="00F105C9" w:rsidP="00FB4F86">
            <w:pPr>
              <w:rPr>
                <w:rFonts w:eastAsiaTheme="minorEastAsia"/>
              </w:rPr>
            </w:pPr>
            <w:r>
              <w:rPr>
                <w:rFonts w:eastAsiaTheme="minorEastAsia"/>
              </w:rPr>
              <w:t xml:space="preserve">whereas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a,b</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 is continuous with domain</w:t>
            </w:r>
          </w:p>
          <w:p w14:paraId="224D7F71" w14:textId="77777777" w:rsidR="00AE61DD" w:rsidRDefault="00AE61DD" w:rsidP="00FB4F86">
            <w:pPr>
              <w:rPr>
                <w:rFonts w:eastAsiaTheme="minorEastAsia"/>
              </w:rPr>
            </w:pPr>
          </w:p>
          <w:p w14:paraId="7E138696" w14:textId="1FA4986C" w:rsidR="00F105C9" w:rsidRPr="00F105C9" w:rsidRDefault="00E10D67" w:rsidP="00FB4F8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a,b</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+a</m:t>
                    </m:r>
                  </m:e>
                </m:d>
                <m:r>
                  <w:rPr>
                    <w:rFonts w:ascii="Cambria Math" w:eastAsiaTheme="minorEastAsia" w:hAnsi="Cambria Math"/>
                  </w:rPr>
                  <m:t>×</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b</m:t>
                        </m:r>
                      </m:sub>
                      <m:sup>
                        <m:r>
                          <w:rPr>
                            <w:rFonts w:ascii="Cambria Math" w:eastAsiaTheme="minorEastAsia" w:hAnsi="Cambria Math"/>
                          </w:rPr>
                          <m:t>N</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e>
                </m:acc>
                <m:r>
                  <w:rPr>
                    <w:rFonts w:ascii="Cambria Math" w:eastAsiaTheme="minorEastAsia" w:hAnsi="Cambria Math"/>
                  </w:rPr>
                  <m:t>, a&gt;0,b&gt;0</m:t>
                </m:r>
              </m:oMath>
            </m:oMathPara>
          </w:p>
          <w:p w14:paraId="3399977B" w14:textId="51A0FC6E" w:rsidR="00F105C9" w:rsidRDefault="00F105C9" w:rsidP="00FB4F86">
            <w:pPr>
              <w:rPr>
                <w:rFonts w:eastAsiaTheme="minorEastAsia"/>
              </w:rPr>
            </w:pPr>
            <w:r>
              <w:rPr>
                <w:rFonts w:eastAsiaTheme="minorEastAsia"/>
              </w:rPr>
              <w:br/>
              <w:t xml:space="preserve">Additionally, there exists an </w:t>
            </w:r>
            <m:oMath>
              <m:r>
                <w:rPr>
                  <w:rFonts w:ascii="Cambria Math" w:eastAsiaTheme="minorEastAsia" w:hAnsi="Cambria Math"/>
                </w:rPr>
                <m:t>L≥0</m:t>
              </m:r>
            </m:oMath>
            <w:r>
              <w:rPr>
                <w:rFonts w:eastAsiaTheme="minorEastAsia"/>
              </w:rPr>
              <w:t xml:space="preserve"> with</w:t>
            </w:r>
          </w:p>
          <w:p w14:paraId="2800E64C" w14:textId="77777777" w:rsidR="00F105C9" w:rsidRDefault="00F105C9" w:rsidP="00FB4F86">
            <w:pPr>
              <w:rPr>
                <w:rFonts w:eastAsiaTheme="minorEastAsia"/>
              </w:rPr>
            </w:pPr>
          </w:p>
          <w:p w14:paraId="30088347" w14:textId="087826DA" w:rsidR="00F105C9" w:rsidRPr="00F105C9" w:rsidRDefault="00E10D67" w:rsidP="00FB4F86">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t,x</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t,y</m:t>
                        </m:r>
                      </m:e>
                    </m:d>
                  </m:e>
                </m:d>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 xml:space="preserve"> for all </m:t>
                </m:r>
                <m:d>
                  <m:dPr>
                    <m:ctrlPr>
                      <w:rPr>
                        <w:rFonts w:ascii="Cambria Math" w:eastAsiaTheme="minorEastAsia" w:hAnsi="Cambria Math"/>
                        <w:i/>
                      </w:rPr>
                    </m:ctrlPr>
                  </m:dPr>
                  <m:e>
                    <m:r>
                      <w:rPr>
                        <w:rFonts w:ascii="Cambria Math" w:eastAsiaTheme="minorEastAsia" w:hAnsi="Cambria Math"/>
                      </w:rPr>
                      <m:t>t,x</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a,b</m:t>
                    </m:r>
                  </m:sub>
                </m:sSub>
              </m:oMath>
            </m:oMathPara>
          </w:p>
          <w:p w14:paraId="41C18B13" w14:textId="77777777" w:rsidR="00F105C9" w:rsidRDefault="00F105C9" w:rsidP="00FB4F86">
            <w:pPr>
              <w:rPr>
                <w:rFonts w:eastAsiaTheme="minorEastAsia"/>
              </w:rPr>
            </w:pPr>
            <w:r>
              <w:rPr>
                <w:rFonts w:eastAsiaTheme="minorEastAsia"/>
              </w:rPr>
              <w:br/>
              <w:t xml:space="preserve">Then there is exactly one solution of the IVP on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xml:space="preserve">-α,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+α</m:t>
                  </m:r>
                </m:e>
              </m:d>
            </m:oMath>
            <w:r>
              <w:rPr>
                <w:rFonts w:eastAsiaTheme="minorEastAsia"/>
              </w:rPr>
              <w:t>, whereas</w:t>
            </w:r>
          </w:p>
          <w:p w14:paraId="00539B61" w14:textId="77777777" w:rsidR="00F105C9" w:rsidRDefault="00F105C9" w:rsidP="00FB4F86">
            <w:pPr>
              <w:rPr>
                <w:rFonts w:eastAsiaTheme="minorEastAsia"/>
              </w:rPr>
            </w:pPr>
          </w:p>
          <w:p w14:paraId="57E77621" w14:textId="047734D8" w:rsidR="00F105C9" w:rsidRPr="00F105C9" w:rsidRDefault="00F105C9" w:rsidP="00FB4F86">
            <w:pPr>
              <w:rPr>
                <w:rFonts w:eastAsiaTheme="minorEastAsia"/>
              </w:rPr>
            </w:pPr>
            <m:oMathPara>
              <m:oMath>
                <m:r>
                  <w:rPr>
                    <w:rFonts w:ascii="Cambria Math" w:eastAsiaTheme="minorEastAsia" w:hAnsi="Cambria Math"/>
                  </w:rPr>
                  <m:t>α≔</m:t>
                </m:r>
                <m:func>
                  <m:funcPr>
                    <m:ctrlPr>
                      <w:rPr>
                        <w:rFonts w:ascii="Cambria Math" w:eastAsiaTheme="minorEastAsia" w:hAnsi="Cambria Math"/>
                        <w:i/>
                      </w:rPr>
                    </m:ctrlPr>
                  </m:funcPr>
                  <m:fName>
                    <m:r>
                      <m:rPr>
                        <m:sty m:val="p"/>
                      </m:rPr>
                      <w:rPr>
                        <w:rFonts w:ascii="Cambria Math" w:eastAsiaTheme="minorEastAsia" w:hAnsi="Cambria Math"/>
                      </w:rPr>
                      <m:t>min</m:t>
                    </m:r>
                  </m:fName>
                  <m:e>
                    <m:d>
                      <m:dPr>
                        <m:begChr m:val="{"/>
                        <m:endChr m:val="}"/>
                        <m:ctrlPr>
                          <w:rPr>
                            <w:rFonts w:ascii="Cambria Math" w:eastAsiaTheme="minorEastAsia" w:hAnsi="Cambria Math"/>
                            <w:i/>
                          </w:rPr>
                        </m:ctrlPr>
                      </m:dPr>
                      <m:e>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M</m:t>
                            </m:r>
                          </m:den>
                        </m:f>
                      </m:e>
                    </m:d>
                  </m:e>
                </m:func>
                <m:r>
                  <w:rPr>
                    <w:rFonts w:ascii="Cambria Math" w:eastAsiaTheme="minorEastAsia" w:hAnsi="Cambria Math"/>
                  </w:rPr>
                  <m:t>, M≔</m:t>
                </m:r>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t,x</m:t>
                                </m:r>
                              </m:e>
                            </m:d>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a,b</m:t>
                            </m:r>
                          </m:sub>
                        </m:sSub>
                      </m:e>
                    </m:d>
                  </m:e>
                </m:func>
              </m:oMath>
            </m:oMathPara>
          </w:p>
          <w:p w14:paraId="1EA4AC26" w14:textId="77777777" w:rsidR="00F105C9" w:rsidRPr="00F105C9" w:rsidRDefault="00F105C9" w:rsidP="00FB4F86">
            <w:pPr>
              <w:rPr>
                <w:rFonts w:eastAsiaTheme="minorEastAsia"/>
              </w:rPr>
            </w:pPr>
          </w:p>
          <w:p w14:paraId="3D860A5E" w14:textId="750A12DF" w:rsidR="00F105C9" w:rsidRPr="00F105C9" w:rsidRDefault="00F105C9" w:rsidP="00FB4F86">
            <w:pPr>
              <w:rPr>
                <w:rFonts w:eastAsiaTheme="minorEastAsia"/>
              </w:rPr>
            </w:pPr>
            <w:r>
              <w:rPr>
                <w:rFonts w:eastAsiaTheme="minorEastAsia"/>
              </w:rPr>
              <w:t xml:space="preserve">The trivial case </w:t>
            </w:r>
            <m:oMath>
              <m:r>
                <w:rPr>
                  <w:rFonts w:ascii="Cambria Math" w:eastAsiaTheme="minorEastAsia" w:hAnsi="Cambria Math"/>
                </w:rPr>
                <m:t>M=0</m:t>
              </m:r>
            </m:oMath>
            <w:r>
              <w:rPr>
                <w:rFonts w:eastAsiaTheme="minorEastAsia"/>
              </w:rPr>
              <w:t xml:space="preserve"> is included with </w:t>
            </w:r>
            <m:oMath>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M</m:t>
                  </m:r>
                </m:den>
              </m:f>
              <m:r>
                <w:rPr>
                  <w:rFonts w:ascii="Cambria Math" w:eastAsiaTheme="minorEastAsia" w:hAnsi="Cambria Math"/>
                </w:rPr>
                <m:t>=∞</m:t>
              </m:r>
            </m:oMath>
            <w:r>
              <w:rPr>
                <w:rFonts w:eastAsiaTheme="minorEastAsia"/>
              </w:rPr>
              <w:t>.</w:t>
            </w:r>
          </w:p>
        </w:tc>
      </w:tr>
    </w:tbl>
    <w:p w14:paraId="6DC2FF2A" w14:textId="3AE11F0D" w:rsidR="00F270DE" w:rsidRDefault="00F105C9">
      <w:r>
        <w:lastRenderedPageBreak/>
        <w:br/>
        <w:t>Above definition comes from page 60 of “</w:t>
      </w:r>
      <w:proofErr w:type="spellStart"/>
      <w:r>
        <w:t>Gewöhnliche</w:t>
      </w:r>
      <w:proofErr w:type="spellEnd"/>
      <w:r>
        <w:t xml:space="preserve"> </w:t>
      </w:r>
      <w:proofErr w:type="spellStart"/>
      <w:r>
        <w:t>Differenzialgleichungen</w:t>
      </w:r>
      <w:proofErr w:type="spellEnd"/>
      <w:r>
        <w:t xml:space="preserve">” by Bernd </w:t>
      </w:r>
      <w:proofErr w:type="spellStart"/>
      <w:r>
        <w:t>Aulbach</w:t>
      </w:r>
      <w:proofErr w:type="spellEnd"/>
      <w:r>
        <w:t>. I like this book very much</w:t>
      </w:r>
      <w:r w:rsidR="007051DC">
        <w:t>.</w:t>
      </w:r>
    </w:p>
    <w:p w14:paraId="0EBC29F0" w14:textId="43F81E42" w:rsidR="00F105C9" w:rsidRPr="000133A4" w:rsidRDefault="000133A4">
      <w:pPr>
        <w:rPr>
          <w:rFonts w:eastAsiaTheme="minorEastAsia"/>
        </w:rPr>
      </w:pPr>
      <w:r>
        <w:t xml:space="preserve">The domain of our ODE is </w:t>
      </w:r>
      <m:oMath>
        <m:r>
          <w:rPr>
            <w:rFonts w:ascii="Cambria Math" w:hAnsi="Cambria Math"/>
          </w:rPr>
          <m:t>D≔I×J</m:t>
        </m:r>
        <m:r>
          <m:rPr>
            <m:scr m:val="double-struck"/>
          </m:rPr>
          <w:rPr>
            <w:rFonts w:ascii="Cambria Math" w:hAnsi="Cambria Math"/>
          </w:rPr>
          <m:t>=R×</m:t>
        </m:r>
        <m:d>
          <m:dPr>
            <m:ctrlPr>
              <w:rPr>
                <w:rFonts w:ascii="Cambria Math" w:eastAsiaTheme="minorEastAsia" w:hAnsi="Cambria Math"/>
                <w:i/>
              </w:rPr>
            </m:ctrlPr>
          </m:dPr>
          <m:e>
            <m:r>
              <w:rPr>
                <w:rFonts w:ascii="Cambria Math" w:eastAsiaTheme="minorEastAsia" w:hAnsi="Cambria Math"/>
              </w:rPr>
              <m:t>0,1</m:t>
            </m:r>
          </m:e>
        </m:d>
      </m:oMath>
      <w:r>
        <w:rPr>
          <w:rFonts w:eastAsiaTheme="minorEastAsia"/>
        </w:rPr>
        <w:t xml:space="preserve">. </w:t>
      </w:r>
      <w:r w:rsidR="008906C2">
        <w:t xml:space="preserve">Because of the boundedness of </w:t>
      </w:r>
      <m:oMath>
        <m:r>
          <w:rPr>
            <w:rFonts w:ascii="Cambria Math" w:hAnsi="Cambria Math"/>
          </w:rPr>
          <m:t>x</m:t>
        </m:r>
      </m:oMath>
      <w:r w:rsidR="001C1A5D">
        <w:t xml:space="preserve">, we </w:t>
      </w:r>
      <w:r w:rsidR="007051DC">
        <w:t>satisf</w:t>
      </w:r>
      <w:r>
        <w:t>y</w:t>
      </w:r>
      <w:r w:rsidR="007051DC">
        <w:t xml:space="preserve"> Lipschitz-</w:t>
      </w:r>
      <w:r w:rsidR="00FB1E17">
        <w:t>c</w:t>
      </w:r>
      <w:r w:rsidR="007051DC">
        <w:t>ontinuity:</w:t>
      </w:r>
    </w:p>
    <w:p w14:paraId="37889BC7" w14:textId="4B429B79" w:rsidR="001C1A5D" w:rsidRDefault="00E10D67">
      <m:oMathPara>
        <m:oMath>
          <m:m>
            <m:mPr>
              <m:rSpRule m:val="2"/>
              <m:mcs>
                <m:mc>
                  <m:mcPr>
                    <m:count m:val="1"/>
                    <m:mcJc m:val="center"/>
                  </m:mcPr>
                </m:mc>
                <m:mc>
                  <m:mcPr>
                    <m:count m:val="2"/>
                    <m:mcJc m:val="left"/>
                  </m:mcPr>
                </m:mc>
              </m:mcs>
              <m:ctrlPr>
                <w:rPr>
                  <w:rFonts w:ascii="Cambria Math" w:hAnsi="Cambria Math"/>
                  <w:i/>
                </w:rPr>
              </m:ctrlPr>
            </m:mPr>
            <m:mr>
              <m:e/>
              <m:e>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1-x</m:t>
                            </m:r>
                          </m:e>
                        </m:d>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1-y</m:t>
                            </m:r>
                          </m:e>
                        </m:d>
                      </m:e>
                    </m:d>
                  </m:num>
                  <m:den>
                    <m:d>
                      <m:dPr>
                        <m:begChr m:val="‖"/>
                        <m:endChr m:val="‖"/>
                        <m:ctrlPr>
                          <w:rPr>
                            <w:rFonts w:ascii="Cambria Math" w:eastAsiaTheme="minorEastAsia" w:hAnsi="Cambria Math"/>
                            <w:i/>
                          </w:rPr>
                        </m:ctrlPr>
                      </m:dPr>
                      <m:e>
                        <m:r>
                          <w:rPr>
                            <w:rFonts w:ascii="Cambria Math" w:eastAsiaTheme="minorEastAsia" w:hAnsi="Cambria Math"/>
                          </w:rPr>
                          <m:t>x-y</m:t>
                        </m:r>
                      </m:e>
                    </m:d>
                  </m:den>
                </m:f>
              </m:e>
              <m:e>
                <m:r>
                  <w:rPr>
                    <w:rFonts w:ascii="Cambria Math" w:eastAsiaTheme="minorEastAsia" w:hAnsi="Cambria Math"/>
                  </w:rPr>
                  <m:t>≤L</m:t>
                </m:r>
              </m:e>
            </m:mr>
            <m:mr>
              <m:e>
                <m:r>
                  <w:rPr>
                    <w:rFonts w:ascii="Cambria Math" w:hAnsi="Cambria Math"/>
                  </w:rPr>
                  <m:t>⇔</m:t>
                </m:r>
              </m:e>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d>
                      </m:num>
                      <m:den>
                        <m:r>
                          <w:rPr>
                            <w:rFonts w:ascii="Cambria Math" w:eastAsiaTheme="minorEastAsia" w:hAnsi="Cambria Math"/>
                          </w:rPr>
                          <m:t>x-y</m:t>
                        </m:r>
                      </m:den>
                    </m:f>
                    <m:r>
                      <w:rPr>
                        <w:rFonts w:ascii="Cambria Math" w:hAnsi="Cambria Math"/>
                      </w:rPr>
                      <m:t>+</m:t>
                    </m:r>
                    <m:f>
                      <m:fPr>
                        <m:ctrlPr>
                          <w:rPr>
                            <w:rFonts w:ascii="Cambria Math" w:hAnsi="Cambria Math"/>
                            <w:i/>
                          </w:rPr>
                        </m:ctrlPr>
                      </m:fPr>
                      <m:num>
                        <m:r>
                          <w:rPr>
                            <w:rFonts w:ascii="Cambria Math" w:eastAsiaTheme="minorEastAsia" w:hAnsi="Cambria Math"/>
                          </w:rPr>
                          <m:t>x-y</m:t>
                        </m:r>
                      </m:num>
                      <m:den>
                        <m:r>
                          <w:rPr>
                            <w:rFonts w:ascii="Cambria Math" w:eastAsiaTheme="minorEastAsia" w:hAnsi="Cambria Math"/>
                          </w:rPr>
                          <m:t>x-y</m:t>
                        </m:r>
                      </m:den>
                    </m:f>
                  </m:e>
                </m:d>
              </m:e>
              <m:e>
                <m:r>
                  <w:rPr>
                    <w:rFonts w:ascii="Cambria Math" w:hAnsi="Cambria Math"/>
                  </w:rPr>
                  <m:t>≤L</m:t>
                </m:r>
              </m:e>
            </m:mr>
            <m:mr>
              <m:e>
                <m:r>
                  <w:rPr>
                    <w:rFonts w:ascii="Cambria Math" w:hAnsi="Cambria Math"/>
                  </w:rPr>
                  <m:t>⇔</m:t>
                </m:r>
              </m:e>
              <m:e>
                <m:d>
                  <m:dPr>
                    <m:begChr m:val="‖"/>
                    <m:endChr m:val="‖"/>
                    <m:ctrlPr>
                      <w:rPr>
                        <w:rFonts w:ascii="Cambria Math" w:hAnsi="Cambria Math"/>
                        <w:i/>
                      </w:rPr>
                    </m:ctrlPr>
                  </m:dPr>
                  <m:e>
                    <m:r>
                      <w:rPr>
                        <w:rFonts w:ascii="Cambria Math" w:hAnsi="Cambria Math"/>
                      </w:rPr>
                      <m:t>-x-y+1</m:t>
                    </m:r>
                  </m:e>
                </m:d>
              </m:e>
              <m:e>
                <m:r>
                  <w:rPr>
                    <w:rFonts w:ascii="Cambria Math" w:hAnsi="Cambria Math"/>
                  </w:rPr>
                  <m:t>≤L</m:t>
                </m:r>
              </m:e>
            </m:mr>
          </m:m>
        </m:oMath>
      </m:oMathPara>
    </w:p>
    <w:p w14:paraId="2801F129" w14:textId="7D468052" w:rsidR="0041485F" w:rsidRDefault="001C1A5D">
      <w:r>
        <w:t xml:space="preserve">is satisfied for any fixed </w:t>
      </w:r>
      <m:oMath>
        <m:r>
          <w:rPr>
            <w:rFonts w:ascii="Cambria Math" w:hAnsi="Cambria Math"/>
          </w:rPr>
          <m:t>L≥1</m:t>
        </m:r>
      </m:oMath>
      <w:r>
        <w:rPr>
          <w:rFonts w:eastAsiaTheme="minorEastAsia"/>
        </w:rPr>
        <w:t xml:space="preserve"> and arbitrary </w:t>
      </w:r>
      <m:oMath>
        <m:r>
          <w:rPr>
            <w:rFonts w:ascii="Cambria Math" w:eastAsiaTheme="minorEastAsia" w:hAnsi="Cambria Math"/>
          </w:rPr>
          <m:t>x,y∈</m:t>
        </m:r>
        <m:d>
          <m:dPr>
            <m:ctrlPr>
              <w:rPr>
                <w:rFonts w:ascii="Cambria Math" w:eastAsiaTheme="minorEastAsia" w:hAnsi="Cambria Math"/>
                <w:i/>
              </w:rPr>
            </m:ctrlPr>
          </m:dPr>
          <m:e>
            <m:r>
              <w:rPr>
                <w:rFonts w:ascii="Cambria Math" w:eastAsiaTheme="minorEastAsia" w:hAnsi="Cambria Math"/>
              </w:rPr>
              <m:t>0,1</m:t>
            </m:r>
          </m:e>
        </m:d>
      </m:oMath>
      <w:r>
        <w:rPr>
          <w:rFonts w:eastAsiaTheme="minorEastAsia"/>
        </w:rPr>
        <w:t>.</w:t>
      </w:r>
      <w:r w:rsidR="00FB1E17">
        <w:t xml:space="preserve"> This means a unique solution exists</w:t>
      </w:r>
      <w:r w:rsidR="00D230E5">
        <w:t xml:space="preserve"> on </w:t>
      </w:r>
      <m:oMath>
        <m:r>
          <w:rPr>
            <w:rFonts w:ascii="Cambria Math" w:hAnsi="Cambria Math"/>
          </w:rPr>
          <m:t>D.</m:t>
        </m:r>
      </m:oMath>
      <w:r w:rsidR="00FB1E17">
        <w:br/>
        <w:t xml:space="preserve">Note that </w:t>
      </w:r>
      <w:r w:rsidR="00ED1AC9">
        <w:t xml:space="preserve"> </w:t>
      </w:r>
      <m:oMath>
        <m:f>
          <m:fPr>
            <m:ctrlPr>
              <w:rPr>
                <w:rFonts w:ascii="Cambria Math" w:eastAsiaTheme="minorEastAsia" w:hAnsi="Cambria Math"/>
                <w:i/>
              </w:rPr>
            </m:ctrlPr>
          </m:fPr>
          <m:num>
            <m:r>
              <w:rPr>
                <w:rFonts w:ascii="Cambria Math" w:eastAsiaTheme="minorEastAsia" w:hAnsi="Cambria Math"/>
              </w:rPr>
              <m:t>dσ</m:t>
            </m:r>
          </m:num>
          <m:den>
            <m:r>
              <w:rPr>
                <w:rFonts w:ascii="Cambria Math" w:eastAsiaTheme="minorEastAsia" w:hAnsi="Cambria Math"/>
              </w:rPr>
              <m:t>da</m:t>
            </m:r>
          </m:den>
        </m:f>
        <m:r>
          <w:rPr>
            <w:rFonts w:ascii="Cambria Math" w:hAnsi="Cambria Math"/>
          </w:rPr>
          <m:t>=</m:t>
        </m:r>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1-σ</m:t>
            </m:r>
          </m:e>
        </m:d>
        <m:r>
          <w:rPr>
            <w:rFonts w:ascii="Cambria Math" w:hAnsi="Cambria Math"/>
          </w:rPr>
          <m:t>=g</m:t>
        </m:r>
        <m:d>
          <m:dPr>
            <m:ctrlPr>
              <w:rPr>
                <w:rFonts w:ascii="Cambria Math" w:hAnsi="Cambria Math"/>
                <w:i/>
              </w:rPr>
            </m:ctrlPr>
          </m:dPr>
          <m:e>
            <m:r>
              <w:rPr>
                <w:rFonts w:ascii="Cambria Math" w:hAnsi="Cambria Math"/>
              </w:rPr>
              <m:t>a</m:t>
            </m:r>
          </m:e>
        </m:d>
        <m:r>
          <w:rPr>
            <w:rFonts w:ascii="Cambria Math" w:hAnsi="Cambria Math"/>
          </w:rPr>
          <m:t>h</m:t>
        </m:r>
        <m:d>
          <m:dPr>
            <m:ctrlPr>
              <w:rPr>
                <w:rFonts w:ascii="Cambria Math" w:hAnsi="Cambria Math"/>
                <w:i/>
              </w:rPr>
            </m:ctrlPr>
          </m:dPr>
          <m:e>
            <m:r>
              <w:rPr>
                <w:rFonts w:ascii="Cambria Math" w:hAnsi="Cambria Math"/>
              </w:rPr>
              <m:t>σ</m:t>
            </m:r>
          </m:e>
        </m:d>
      </m:oMath>
      <w:r w:rsidR="00FB1E17">
        <w:t xml:space="preserve"> separable, which means there is a standard way to solve this equation</w:t>
      </w:r>
      <w:r w:rsidR="0041485F">
        <w:t>.</w:t>
      </w:r>
      <w:r w:rsidR="0041485F">
        <w:br/>
      </w:r>
      <w:r w:rsidR="0041485F">
        <w:br/>
        <w:t xml:space="preserve">To avoid multiplying by nonarchimedean quantities </w:t>
      </w:r>
      <m:oMath>
        <m:r>
          <w:rPr>
            <w:rFonts w:ascii="Cambria Math" w:hAnsi="Cambria Math"/>
          </w:rPr>
          <m:t>dσ</m:t>
        </m:r>
      </m:oMath>
      <w:r w:rsidR="0041485F">
        <w:rPr>
          <w:rFonts w:eastAsiaTheme="minorEastAsia"/>
        </w:rPr>
        <w:t xml:space="preserve">, </w:t>
      </w:r>
      <m:oMath>
        <m:r>
          <w:rPr>
            <w:rFonts w:ascii="Cambria Math" w:eastAsiaTheme="minorEastAsia" w:hAnsi="Cambria Math"/>
          </w:rPr>
          <m:t>da,</m:t>
        </m:r>
      </m:oMath>
      <w:r w:rsidR="0041485F">
        <w:rPr>
          <w:rFonts w:eastAsiaTheme="minorEastAsia"/>
        </w:rPr>
        <w:t xml:space="preserve"> we</w:t>
      </w:r>
      <w:r w:rsidR="00D732EF">
        <w:rPr>
          <w:rFonts w:eastAsiaTheme="minorEastAsia"/>
        </w:rPr>
        <w:t xml:space="preserve"> do the following:</w:t>
      </w:r>
    </w:p>
    <w:p w14:paraId="5465AD5B" w14:textId="536F3129" w:rsidR="0041485F" w:rsidRDefault="00105406">
      <w:pPr>
        <w:rPr>
          <w:rFonts w:eastAsiaTheme="minorEastAsia"/>
        </w:rPr>
      </w:pPr>
      <w:r>
        <w:t xml:space="preserve">Let </w:t>
      </w:r>
      <m:oMath>
        <m:r>
          <w:rPr>
            <w:rFonts w:ascii="Cambria Math" w:hAnsi="Cambria Math"/>
          </w:rPr>
          <m:t>h</m:t>
        </m:r>
        <m:d>
          <m:dPr>
            <m:ctrlPr>
              <w:rPr>
                <w:rFonts w:ascii="Cambria Math" w:hAnsi="Cambria Math"/>
                <w:i/>
              </w:rPr>
            </m:ctrlPr>
          </m:dPr>
          <m:e>
            <m:r>
              <w:rPr>
                <w:rFonts w:ascii="Cambria Math" w:hAnsi="Cambria Math"/>
              </w:rPr>
              <m:t>σ</m:t>
            </m:r>
          </m:e>
        </m:d>
        <m:r>
          <w:rPr>
            <w:rFonts w:ascii="Cambria Math" w:eastAsiaTheme="minorEastAsia" w:hAnsi="Cambria Math"/>
          </w:rPr>
          <m:t>≠0</m:t>
        </m:r>
      </m:oMath>
      <w:r>
        <w:rPr>
          <w:rFonts w:eastAsiaTheme="minorEastAsia"/>
        </w:rPr>
        <w:t xml:space="preserve"> on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oMath>
      <w:r>
        <w:rPr>
          <w:rFonts w:eastAsiaTheme="minorEastAsia"/>
        </w:rPr>
        <w:t xml:space="preserve">. </w:t>
      </w:r>
      <w:r w:rsidR="0041485F">
        <w:t xml:space="preserve">Let </w:t>
      </w:r>
      <m:oMath>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r>
          <m:rPr>
            <m:scr m:val="double-struck"/>
          </m:rPr>
          <w:rPr>
            <w:rFonts w:ascii="Cambria Math" w:eastAsiaTheme="minorEastAsia" w:hAnsi="Cambria Math"/>
          </w:rPr>
          <m:t>→R</m:t>
        </m:r>
      </m:oMath>
      <w:r w:rsidR="0041485F">
        <w:rPr>
          <w:rFonts w:eastAsiaTheme="minorEastAsia"/>
        </w:rPr>
        <w:t xml:space="preserve"> be an antiderivative of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σ</m:t>
                </m:r>
              </m:e>
            </m:d>
          </m:den>
        </m:f>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-1</m:t>
            </m:r>
          </m:sup>
        </m:sSup>
        <m:r>
          <w:rPr>
            <w:rFonts w:ascii="Cambria Math" w:eastAsiaTheme="minorEastAsia" w:hAnsi="Cambria Math"/>
          </w:rPr>
          <m:t>:H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oMath>
      <w:r>
        <w:rPr>
          <w:rFonts w:eastAsiaTheme="minorEastAsia"/>
        </w:rPr>
        <w:t xml:space="preserve"> its inverse. Additionally, let </w:t>
      </w:r>
      <m:oMath>
        <m:r>
          <w:rPr>
            <w:rFonts w:ascii="Cambria Math" w:eastAsiaTheme="minorEastAsia" w:hAnsi="Cambria Math"/>
          </w:rPr>
          <m:t>G:I</m:t>
        </m:r>
        <m:r>
          <m:rPr>
            <m:scr m:val="double-struck"/>
          </m:rPr>
          <w:rPr>
            <w:rFonts w:ascii="Cambria Math" w:eastAsiaTheme="minorEastAsia" w:hAnsi="Cambria Math"/>
          </w:rPr>
          <m:t>→R</m:t>
        </m:r>
      </m:oMath>
      <w:r>
        <w:rPr>
          <w:rFonts w:eastAsiaTheme="minorEastAsia"/>
        </w:rPr>
        <w:t xml:space="preserve"> be an antiderivative of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a</m:t>
            </m:r>
          </m:e>
        </m:d>
      </m:oMath>
      <w:r>
        <w:rPr>
          <w:rFonts w:eastAsiaTheme="minorEastAsia"/>
        </w:rPr>
        <w:t>.</w:t>
      </w:r>
    </w:p>
    <w:p w14:paraId="6BBDC6C9" w14:textId="4F84C098" w:rsidR="00105406" w:rsidRDefault="00147284">
      <w:pPr>
        <w:rPr>
          <w:rFonts w:eastAsiaTheme="minorEastAsia"/>
        </w:rPr>
      </w:pPr>
      <w:r>
        <w:t>It can be shown that</w:t>
      </w:r>
      <w:r w:rsidR="00105406">
        <w:t xml:space="preserve"> </w:t>
      </w:r>
      <m:oMath>
        <m:sSub>
          <m:sSubPr>
            <m:ctrlPr>
              <w:rPr>
                <w:rFonts w:ascii="Cambria Math" w:hAnsi="Cambria Math"/>
                <w:i/>
              </w:rPr>
            </m:ctrlPr>
          </m:sSubPr>
          <m:e>
            <m:r>
              <w:rPr>
                <w:rFonts w:ascii="Cambria Math" w:hAnsi="Cambria Math"/>
              </w:rPr>
              <m:t>λ</m:t>
            </m:r>
          </m:e>
          <m:sub>
            <m:r>
              <w:rPr>
                <w:rFonts w:ascii="Cambria Math" w:hAnsi="Cambria Math"/>
              </w:rPr>
              <m:t>β</m:t>
            </m:r>
          </m:sub>
        </m:sSub>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-1</m:t>
            </m:r>
          </m:sup>
        </m:sSup>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a</m:t>
                </m:r>
              </m:e>
            </m:d>
            <m:r>
              <w:rPr>
                <w:rFonts w:ascii="Cambria Math" w:hAnsi="Cambria Math"/>
              </w:rPr>
              <m:t>+β</m:t>
            </m:r>
          </m:e>
        </m:d>
      </m:oMath>
      <w:r w:rsidR="00105406">
        <w:rPr>
          <w:rFonts w:eastAsiaTheme="minorEastAsia"/>
        </w:rPr>
        <w:t xml:space="preserve"> </w:t>
      </w:r>
      <w:r>
        <w:rPr>
          <w:rFonts w:eastAsiaTheme="minorEastAsia"/>
        </w:rPr>
        <w:t>solves the ODE on</w:t>
      </w:r>
      <w:r w:rsidR="0010540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⊆I</m:t>
        </m:r>
      </m:oMath>
      <w:r w:rsidR="00105406">
        <w:rPr>
          <w:rFonts w:eastAsiaTheme="minorEastAsia"/>
        </w:rPr>
        <w:t>.</w:t>
      </w:r>
    </w:p>
    <w:p w14:paraId="2346DDBC" w14:textId="03163126" w:rsidR="00A34A94" w:rsidRDefault="00A34A94">
      <w:pPr>
        <w:rPr>
          <w:rFonts w:eastAsiaTheme="minorEastAsia"/>
        </w:rPr>
      </w:pPr>
      <w:r>
        <w:rPr>
          <w:rFonts w:eastAsiaTheme="minorEastAsia"/>
        </w:rPr>
        <w:t xml:space="preserve">Calculation of </w:t>
      </w:r>
      <m:oMath>
        <m:r>
          <w:rPr>
            <w:rFonts w:ascii="Cambria Math" w:eastAsiaTheme="minorEastAsia" w:hAnsi="Cambria Math"/>
          </w:rPr>
          <m:t>G</m:t>
        </m:r>
      </m:oMath>
      <w:r>
        <w:rPr>
          <w:rFonts w:eastAsiaTheme="minorEastAsia"/>
        </w:rPr>
        <w:t>:</w:t>
      </w:r>
    </w:p>
    <w:p w14:paraId="0B1C7039" w14:textId="056838CE" w:rsidR="00105406" w:rsidRPr="00A34A94" w:rsidRDefault="00E10D67">
      <w:pPr>
        <w:rPr>
          <w:rFonts w:eastAsiaTheme="minorEastAsia"/>
        </w:rPr>
      </w:pPr>
      <m:oMathPara>
        <m:oMath>
          <m:m>
            <m:mPr>
              <m:rSpRule m:val="2"/>
              <m:mcs>
                <m:mc>
                  <m:mcPr>
                    <m:count m:val="1"/>
                    <m:mcJc m:val="center"/>
                  </m:mcPr>
                </m:mc>
                <m:mc>
                  <m:mcPr>
                    <m:count m:val="1"/>
                    <m:mcJc m:val="left"/>
                  </m:mcPr>
                </m:mc>
              </m:mcs>
              <m:ctrlPr>
                <w:rPr>
                  <w:rFonts w:ascii="Cambria Math" w:hAnsi="Cambria Math"/>
                  <w:i/>
                </w:rPr>
              </m:ctrlPr>
            </m:mPr>
            <m:mr>
              <m:e>
                <m:r>
                  <w:rPr>
                    <w:rFonts w:ascii="Cambria Math" w:hAnsi="Cambria Math"/>
                  </w:rPr>
                  <m:t>G</m:t>
                </m:r>
                <m:d>
                  <m:dPr>
                    <m:ctrlPr>
                      <w:rPr>
                        <w:rFonts w:ascii="Cambria Math" w:hAnsi="Cambria Math"/>
                        <w:i/>
                      </w:rPr>
                    </m:ctrlPr>
                  </m:dPr>
                  <m:e>
                    <m:r>
                      <w:rPr>
                        <w:rFonts w:ascii="Cambria Math" w:hAnsi="Cambria Math"/>
                      </w:rPr>
                      <m:t>a</m:t>
                    </m:r>
                  </m:e>
                </m:d>
              </m:e>
              <m:e>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a</m:t>
                        </m:r>
                      </m:e>
                      <m:sub>
                        <m:r>
                          <w:rPr>
                            <w:rFonts w:ascii="Cambria Math" w:hAnsi="Cambria Math"/>
                          </w:rPr>
                          <m:t>0</m:t>
                        </m:r>
                      </m:sub>
                    </m:sSub>
                  </m:sub>
                  <m:sup>
                    <m:r>
                      <w:rPr>
                        <w:rFonts w:ascii="Cambria Math" w:hAnsi="Cambria Math"/>
                      </w:rPr>
                      <m:t>a</m:t>
                    </m:r>
                  </m:sup>
                  <m:e>
                    <m:r>
                      <w:rPr>
                        <w:rFonts w:ascii="Cambria Math" w:hAnsi="Cambria Math"/>
                      </w:rPr>
                      <m:t>1</m:t>
                    </m:r>
                  </m:e>
                </m:nary>
                <m:r>
                  <w:rPr>
                    <w:rFonts w:ascii="Cambria Math" w:hAnsi="Cambria Math"/>
                  </w:rPr>
                  <m:t>da</m:t>
                </m:r>
              </m:e>
            </m:mr>
            <m:mr>
              <m:e/>
              <m:e>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0</m:t>
                    </m:r>
                  </m:sub>
                </m:sSub>
              </m:e>
            </m:mr>
          </m:m>
        </m:oMath>
      </m:oMathPara>
    </w:p>
    <w:p w14:paraId="0A57DA95" w14:textId="1C174426" w:rsidR="00A34A94" w:rsidRDefault="00A34A94">
      <w:r>
        <w:t xml:space="preserve">Calculation of </w:t>
      </w:r>
      <m:oMath>
        <m:r>
          <w:rPr>
            <w:rFonts w:ascii="Cambria Math" w:hAnsi="Cambria Math"/>
          </w:rPr>
          <m:t>H</m:t>
        </m:r>
      </m:oMath>
      <w:r>
        <w:rPr>
          <w:rFonts w:eastAsiaTheme="minorEastAsia"/>
        </w:rPr>
        <w:t>:</w:t>
      </w:r>
    </w:p>
    <w:p w14:paraId="2D56E3E2" w14:textId="28A9E52A" w:rsidR="00D32741" w:rsidRDefault="00E10D67" w:rsidP="00D32741">
      <m:oMathPara>
        <m:oMath>
          <m:m>
            <m:mPr>
              <m:rSpRule m:val="2"/>
              <m:mcs>
                <m:mc>
                  <m:mcPr>
                    <m:count m:val="1"/>
                    <m:mcJc m:val="center"/>
                  </m:mcPr>
                </m:mc>
                <m:mc>
                  <m:mcPr>
                    <m:count m:val="1"/>
                    <m:mcJc m:val="left"/>
                  </m:mcPr>
                </m:mc>
              </m:mcs>
              <m:ctrlPr>
                <w:rPr>
                  <w:rFonts w:ascii="Cambria Math" w:hAnsi="Cambria Math"/>
                  <w:i/>
                </w:rPr>
              </m:ctrlPr>
            </m:mPr>
            <m:mr>
              <m:e>
                <m:r>
                  <w:rPr>
                    <w:rFonts w:ascii="Cambria Math" w:hAnsi="Cambria Math"/>
                  </w:rPr>
                  <m:t>H</m:t>
                </m:r>
                <m:d>
                  <m:dPr>
                    <m:ctrlPr>
                      <w:rPr>
                        <w:rFonts w:ascii="Cambria Math" w:hAnsi="Cambria Math"/>
                        <w:i/>
                      </w:rPr>
                    </m:ctrlPr>
                  </m:dPr>
                  <m:e>
                    <m:r>
                      <w:rPr>
                        <w:rFonts w:ascii="Cambria Math" w:hAnsi="Cambria Math"/>
                      </w:rPr>
                      <m:t>σ</m:t>
                    </m:r>
                  </m:e>
                </m:d>
              </m:e>
              <m:e>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σ</m:t>
                        </m:r>
                      </m:e>
                      <m:sub>
                        <m:r>
                          <w:rPr>
                            <w:rFonts w:ascii="Cambria Math" w:hAnsi="Cambria Math"/>
                          </w:rPr>
                          <m:t>0</m:t>
                        </m:r>
                      </m:sub>
                    </m:sSub>
                  </m:sub>
                  <m:sup>
                    <m:r>
                      <w:rPr>
                        <w:rFonts w:ascii="Cambria Math" w:hAnsi="Cambria Math"/>
                      </w:rPr>
                      <m:t>σ</m:t>
                    </m:r>
                  </m:sup>
                  <m:e>
                    <m:f>
                      <m:fPr>
                        <m:ctrlPr>
                          <w:rPr>
                            <w:rFonts w:ascii="Cambria Math" w:hAnsi="Cambria Math"/>
                            <w:i/>
                          </w:rPr>
                        </m:ctrlPr>
                      </m:fPr>
                      <m:num>
                        <m:r>
                          <w:rPr>
                            <w:rFonts w:ascii="Cambria Math" w:hAnsi="Cambria Math"/>
                          </w:rPr>
                          <m:t>1</m:t>
                        </m:r>
                      </m:num>
                      <m:den>
                        <m:r>
                          <w:rPr>
                            <w:rFonts w:ascii="Cambria Math" w:hAnsi="Cambria Math"/>
                          </w:rPr>
                          <m:t>σ</m:t>
                        </m:r>
                        <m:d>
                          <m:dPr>
                            <m:ctrlPr>
                              <w:rPr>
                                <w:rFonts w:ascii="Cambria Math" w:hAnsi="Cambria Math"/>
                                <w:i/>
                              </w:rPr>
                            </m:ctrlPr>
                          </m:dPr>
                          <m:e>
                            <m:r>
                              <w:rPr>
                                <w:rFonts w:ascii="Cambria Math" w:hAnsi="Cambria Math"/>
                              </w:rPr>
                              <m:t>1-σ</m:t>
                            </m:r>
                          </m:e>
                        </m:d>
                      </m:den>
                    </m:f>
                  </m:e>
                </m:nary>
                <m:r>
                  <w:rPr>
                    <w:rFonts w:ascii="Cambria Math" w:hAnsi="Cambria Math"/>
                  </w:rPr>
                  <m:t>dσ</m:t>
                </m:r>
              </m:e>
            </m:mr>
            <m:mr>
              <m:e/>
              <m:e>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σ</m:t>
                        </m:r>
                      </m:e>
                      <m:sub>
                        <m:r>
                          <w:rPr>
                            <w:rFonts w:ascii="Cambria Math" w:hAnsi="Cambria Math"/>
                          </w:rPr>
                          <m:t>0</m:t>
                        </m:r>
                      </m:sub>
                    </m:sSub>
                  </m:sub>
                  <m:sup>
                    <m:r>
                      <w:rPr>
                        <w:rFonts w:ascii="Cambria Math" w:hAnsi="Cambria Math"/>
                      </w:rPr>
                      <m:t>σ</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-1</m:t>
                            </m:r>
                          </m:e>
                        </m:d>
                      </m:den>
                    </m:f>
                  </m:e>
                </m:nary>
                <m:r>
                  <w:rPr>
                    <w:rFonts w:ascii="Cambria Math" w:hAnsi="Cambria Math"/>
                  </w:rPr>
                  <m:t>dσ</m:t>
                </m:r>
              </m:e>
            </m:mr>
          </m:m>
        </m:oMath>
      </m:oMathPara>
    </w:p>
    <w:p w14:paraId="402B4108" w14:textId="705E1CDF" w:rsidR="00FB1E17" w:rsidRDefault="00147284">
      <w:pPr>
        <w:rPr>
          <w:rFonts w:eastAsiaTheme="minorEastAsia"/>
        </w:rPr>
      </w:pPr>
      <w:r>
        <w:t xml:space="preserve">Substitution: </w:t>
      </w:r>
      <m:oMath>
        <m:r>
          <w:rPr>
            <w:rFonts w:ascii="Cambria Math" w:hAnsi="Cambria Math"/>
          </w:rPr>
          <m:t>z=</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-1.</m:t>
        </m:r>
      </m:oMath>
      <w:r>
        <w:rPr>
          <w:rFonts w:eastAsiaTheme="minorEastAsia"/>
        </w:rPr>
        <w:br/>
        <w:t>Then we have:</w:t>
      </w:r>
    </w:p>
    <w:p w14:paraId="6586921E" w14:textId="614E008B" w:rsidR="00147284" w:rsidRDefault="00E10D67">
      <m:oMathPara>
        <m:oMath>
          <m:m>
            <m:mPr>
              <m:rSpRule m:val="2"/>
              <m:mcs>
                <m:mc>
                  <m:mcPr>
                    <m:count m:val="1"/>
                    <m:mcJc m:val="center"/>
                  </m:mcPr>
                </m:mc>
                <m:mc>
                  <m:mcPr>
                    <m:count m:val="1"/>
                    <m:mcJc m:val="left"/>
                  </m:mcPr>
                </m:mc>
                <m:mc>
                  <m:mcPr>
                    <m:count m:val="1"/>
                    <m:mcJc m:val="center"/>
                  </m:mcPr>
                </m:mc>
              </m:mcs>
              <m:ctrlPr>
                <w:rPr>
                  <w:rFonts w:ascii="Cambria Math" w:hAnsi="Cambria Math"/>
                  <w:i/>
                </w:rPr>
              </m:ctrlPr>
            </m:mPr>
            <m:mr>
              <m:e/>
              <m:e>
                <m:f>
                  <m:fPr>
                    <m:ctrlPr>
                      <w:rPr>
                        <w:rFonts w:ascii="Cambria Math" w:hAnsi="Cambria Math"/>
                        <w:i/>
                      </w:rPr>
                    </m:ctrlPr>
                  </m:fPr>
                  <m:num>
                    <m:r>
                      <w:rPr>
                        <w:rFonts w:ascii="Cambria Math" w:hAnsi="Cambria Math"/>
                      </w:rPr>
                      <m:t>dz</m:t>
                    </m:r>
                  </m:num>
                  <m:den>
                    <m:r>
                      <w:rPr>
                        <w:rFonts w:ascii="Cambria Math" w:hAnsi="Cambria Math"/>
                      </w:rPr>
                      <m:t>dσ</m:t>
                    </m:r>
                  </m:den>
                </m:f>
              </m:e>
              <m:e>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mr>
            <m:mr>
              <m:e>
                <m:r>
                  <w:rPr>
                    <w:rFonts w:ascii="Cambria Math" w:hAnsi="Cambria Math"/>
                  </w:rPr>
                  <m:t>⇔</m:t>
                </m:r>
              </m:e>
              <m:e>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dz</m:t>
                </m:r>
              </m:e>
              <m:e>
                <m:r>
                  <w:rPr>
                    <w:rFonts w:ascii="Cambria Math" w:hAnsi="Cambria Math"/>
                  </w:rPr>
                  <m:t>=dσ</m:t>
                </m:r>
              </m:e>
            </m:mr>
          </m:m>
        </m:oMath>
      </m:oMathPara>
    </w:p>
    <w:p w14:paraId="638E657E" w14:textId="27DE00E0" w:rsidR="00F105C9" w:rsidRDefault="00A34A94">
      <w:r>
        <w:t>Plugged into our integral we receive:</w:t>
      </w:r>
    </w:p>
    <w:p w14:paraId="788F3324" w14:textId="03FB33B9" w:rsidR="00C84A10" w:rsidRPr="00D97486" w:rsidRDefault="00E10D67" w:rsidP="00C84A10">
      <w:pPr>
        <w:rPr>
          <w:rFonts w:eastAsiaTheme="minorEastAsia"/>
        </w:rPr>
      </w:pPr>
      <m:oMathPara>
        <m:oMath>
          <m:m>
            <m:mPr>
              <m:rSpRule m:val="2"/>
              <m:mcs>
                <m:mc>
                  <m:mcPr>
                    <m:count m:val="1"/>
                    <m:mcJc m:val="center"/>
                  </m:mcPr>
                </m:mc>
                <m:mc>
                  <m:mcPr>
                    <m:count m:val="1"/>
                    <m:mcJc m:val="left"/>
                  </m:mcPr>
                </m:mc>
              </m:mcs>
              <m:ctrlPr>
                <w:rPr>
                  <w:rFonts w:ascii="Cambria Math" w:hAnsi="Cambria Math"/>
                  <w:i/>
                </w:rPr>
              </m:ctrlPr>
            </m:mPr>
            <m:mr>
              <m:e>
                <m:r>
                  <w:rPr>
                    <w:rFonts w:ascii="Cambria Math" w:hAnsi="Cambria Math"/>
                  </w:rPr>
                  <m:t>H</m:t>
                </m:r>
                <m:d>
                  <m:dPr>
                    <m:ctrlPr>
                      <w:rPr>
                        <w:rFonts w:ascii="Cambria Math" w:hAnsi="Cambria Math"/>
                        <w:i/>
                      </w:rPr>
                    </m:ctrlPr>
                  </m:dPr>
                  <m:e>
                    <m:r>
                      <w:rPr>
                        <w:rFonts w:ascii="Cambria Math" w:hAnsi="Cambria Math"/>
                      </w:rPr>
                      <m:t>σ</m:t>
                    </m:r>
                  </m:e>
                </m:d>
              </m:e>
              <m:e>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σ</m:t>
                        </m:r>
                      </m:e>
                      <m:sub>
                        <m:r>
                          <w:rPr>
                            <w:rFonts w:ascii="Cambria Math" w:hAnsi="Cambria Math"/>
                          </w:rPr>
                          <m:t>0</m:t>
                        </m:r>
                      </m:sub>
                    </m:sSub>
                  </m:sub>
                  <m:sup>
                    <m:r>
                      <w:rPr>
                        <w:rFonts w:ascii="Cambria Math" w:hAnsi="Cambria Math"/>
                      </w:rPr>
                      <m:t>σ</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z</m:t>
                        </m:r>
                      </m:den>
                    </m:f>
                  </m:e>
                </m:nary>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dz</m:t>
                </m:r>
              </m:e>
            </m:mr>
            <m:mr>
              <m:e/>
              <m:e>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σ</m:t>
                        </m:r>
                      </m:e>
                      <m:sub>
                        <m:r>
                          <w:rPr>
                            <w:rFonts w:ascii="Cambria Math" w:hAnsi="Cambria Math"/>
                          </w:rPr>
                          <m:t>0</m:t>
                        </m:r>
                      </m:sub>
                    </m:sSub>
                  </m:sub>
                  <m:sup>
                    <m:r>
                      <w:rPr>
                        <w:rFonts w:ascii="Cambria Math" w:hAnsi="Cambria Math"/>
                      </w:rPr>
                      <m:t>σ</m:t>
                    </m:r>
                  </m:sup>
                  <m:e>
                    <m:f>
                      <m:fPr>
                        <m:ctrlPr>
                          <w:rPr>
                            <w:rFonts w:ascii="Cambria Math" w:hAnsi="Cambria Math"/>
                            <w:i/>
                          </w:rPr>
                        </m:ctrlPr>
                      </m:fPr>
                      <m:num>
                        <m:r>
                          <w:rPr>
                            <w:rFonts w:ascii="Cambria Math" w:hAnsi="Cambria Math"/>
                          </w:rPr>
                          <m:t>1</m:t>
                        </m:r>
                      </m:num>
                      <m:den>
                        <m:r>
                          <w:rPr>
                            <w:rFonts w:ascii="Cambria Math" w:hAnsi="Cambria Math"/>
                          </w:rPr>
                          <m:t>z</m:t>
                        </m:r>
                      </m:den>
                    </m:f>
                  </m:e>
                </m:nary>
                <m:r>
                  <w:rPr>
                    <w:rFonts w:ascii="Cambria Math" w:hAnsi="Cambria Math"/>
                  </w:rPr>
                  <m:t>dz</m:t>
                </m:r>
              </m:e>
            </m:mr>
            <m:mr>
              <m:e/>
              <m:e>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begChr m:val="|"/>
                                <m:endChr m:val="|"/>
                                <m:ctrlPr>
                                  <w:rPr>
                                    <w:rFonts w:ascii="Cambria Math" w:hAnsi="Cambria Math"/>
                                    <w:i/>
                                  </w:rPr>
                                </m:ctrlPr>
                              </m:dPr>
                              <m:e>
                                <m:r>
                                  <w:rPr>
                                    <w:rFonts w:ascii="Cambria Math" w:hAnsi="Cambria Math"/>
                                  </w:rPr>
                                  <m:t>z</m:t>
                                </m:r>
                              </m:e>
                            </m:d>
                          </m:e>
                        </m:func>
                      </m:e>
                    </m:d>
                  </m:e>
                  <m:sub>
                    <m:sSub>
                      <m:sSubPr>
                        <m:ctrlPr>
                          <w:rPr>
                            <w:rFonts w:ascii="Cambria Math" w:hAnsi="Cambria Math"/>
                            <w:i/>
                          </w:rPr>
                        </m:ctrlPr>
                      </m:sSubPr>
                      <m:e>
                        <m:r>
                          <w:rPr>
                            <w:rFonts w:ascii="Cambria Math" w:hAnsi="Cambria Math"/>
                          </w:rPr>
                          <m:t>σ</m:t>
                        </m:r>
                      </m:e>
                      <m:sub>
                        <m:r>
                          <w:rPr>
                            <w:rFonts w:ascii="Cambria Math" w:hAnsi="Cambria Math"/>
                          </w:rPr>
                          <m:t>0</m:t>
                        </m:r>
                      </m:sub>
                    </m:sSub>
                  </m:sub>
                  <m:sup>
                    <m:r>
                      <w:rPr>
                        <w:rFonts w:ascii="Cambria Math" w:hAnsi="Cambria Math"/>
                      </w:rPr>
                      <m:t>σ</m:t>
                    </m:r>
                  </m:sup>
                </m:sSubSup>
                <m:ctrlPr>
                  <w:rPr>
                    <w:rFonts w:ascii="Cambria Math" w:eastAsia="Cambria Math" w:hAnsi="Cambria Math" w:cs="Cambria Math"/>
                    <w:i/>
                  </w:rPr>
                </m:ctrlPr>
              </m:e>
            </m:mr>
            <m:mr>
              <m:e>
                <m:ctrlPr>
                  <w:rPr>
                    <w:rFonts w:ascii="Cambria Math" w:eastAsia="Cambria Math" w:hAnsi="Cambria Math" w:cs="Cambria Math"/>
                    <w:i/>
                  </w:rPr>
                </m:ctrlPr>
              </m:e>
              <m:e>
                <m: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ln</m:t>
                    </m:r>
                  </m:fName>
                  <m:e>
                    <m:d>
                      <m:dPr>
                        <m:begChr m:val="|"/>
                        <m:endChr m:val="|"/>
                        <m:ctrlPr>
                          <w:rPr>
                            <w:rFonts w:ascii="Cambria Math" w:eastAsia="Cambria Math" w:hAnsi="Cambria Math" w:cs="Cambria Math"/>
                            <w:i/>
                          </w:rPr>
                        </m:ctrlPr>
                      </m:dPr>
                      <m:e>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-1</m:t>
                        </m:r>
                      </m:e>
                    </m:d>
                  </m:e>
                </m:func>
                <m: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ln</m:t>
                    </m:r>
                  </m:fName>
                  <m:e>
                    <m:d>
                      <m:dPr>
                        <m:begChr m:val="|"/>
                        <m:endChr m:val="|"/>
                        <m:ctrlPr>
                          <w:rPr>
                            <w:rFonts w:ascii="Cambria Math" w:eastAsia="Cambria Math" w:hAnsi="Cambria Math" w:cs="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-1</m:t>
                            </m:r>
                          </m:sup>
                        </m:sSubSup>
                        <m:r>
                          <w:rPr>
                            <w:rFonts w:ascii="Cambria Math" w:hAnsi="Cambria Math"/>
                          </w:rPr>
                          <m:t>-1</m:t>
                        </m:r>
                      </m:e>
                    </m:d>
                  </m:e>
                </m:func>
              </m:e>
            </m:mr>
          </m:m>
        </m:oMath>
      </m:oMathPara>
    </w:p>
    <w:p w14:paraId="56FBE54C" w14:textId="5668A8B7" w:rsidR="00D97486" w:rsidRDefault="00D97486" w:rsidP="00C84A10">
      <w:pPr>
        <w:rPr>
          <w:rFonts w:eastAsiaTheme="minorEastAsia"/>
        </w:rPr>
      </w:pPr>
      <w:r>
        <w:rPr>
          <w:rFonts w:eastAsiaTheme="minorEastAsia"/>
        </w:rPr>
        <w:t>Calculation of inverse:</w:t>
      </w:r>
    </w:p>
    <w:p w14:paraId="74BD0338" w14:textId="609630C1" w:rsidR="00C67C7A" w:rsidRPr="00D97486" w:rsidRDefault="00E10D67" w:rsidP="00C67C7A">
      <w:pPr>
        <w:rPr>
          <w:rFonts w:eastAsiaTheme="minorEastAsia"/>
        </w:rPr>
      </w:pPr>
      <m:oMathPara>
        <m:oMath>
          <m:m>
            <m:mPr>
              <m:rSpRule m:val="2"/>
              <m:mcs>
                <m:mc>
                  <m:mcPr>
                    <m:count m:val="2"/>
                    <m:mcJc m:val="center"/>
                  </m:mcPr>
                </m:mc>
                <m:mc>
                  <m:mcPr>
                    <m:count m:val="1"/>
                    <m:mcJc m:val="left"/>
                  </m:mcPr>
                </m:mc>
              </m:mcs>
              <m:ctrlPr>
                <w:rPr>
                  <w:rFonts w:ascii="Cambria Math" w:hAnsi="Cambria Math"/>
                  <w:i/>
                </w:rPr>
              </m:ctrlPr>
            </m:mPr>
            <m:mr>
              <m:e>
                <m:ctrlPr>
                  <w:rPr>
                    <w:rFonts w:ascii="Cambria Math" w:eastAsia="Cambria Math" w:hAnsi="Cambria Math" w:cs="Cambria Math"/>
                    <w:i/>
                  </w:rPr>
                </m:ctrlPr>
              </m:e>
              <m:e>
                <m:r>
                  <w:rPr>
                    <w:rFonts w:ascii="Cambria Math" w:hAnsi="Cambria Math"/>
                  </w:rPr>
                  <m:t>H</m:t>
                </m:r>
                <m:d>
                  <m:dPr>
                    <m:ctrlPr>
                      <w:rPr>
                        <w:rFonts w:ascii="Cambria Math" w:hAnsi="Cambria Math"/>
                        <w:i/>
                      </w:rPr>
                    </m:ctrlPr>
                  </m:dPr>
                  <m:e>
                    <m:r>
                      <w:rPr>
                        <w:rFonts w:ascii="Cambria Math" w:hAnsi="Cambria Math"/>
                      </w:rPr>
                      <m:t>σ</m:t>
                    </m:r>
                  </m:e>
                </m:d>
              </m:e>
              <m:e>
                <m:r>
                  <w:rPr>
                    <w:rFonts w:ascii="Cambria Math" w:hAnsi="Cambria Math"/>
                  </w:rPr>
                  <m:t>=</m:t>
                </m:r>
                <m: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ln</m:t>
                    </m:r>
                  </m:fName>
                  <m:e>
                    <m:d>
                      <m:dPr>
                        <m:begChr m:val="|"/>
                        <m:endChr m:val="|"/>
                        <m:ctrlPr>
                          <w:rPr>
                            <w:rFonts w:ascii="Cambria Math" w:eastAsia="Cambria Math" w:hAnsi="Cambria Math" w:cs="Cambria Math"/>
                            <w:i/>
                          </w:rPr>
                        </m:ctrlPr>
                      </m:dPr>
                      <m:e>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-1</m:t>
                        </m:r>
                      </m:e>
                    </m:d>
                  </m:e>
                </m:func>
                <m: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ln</m:t>
                    </m:r>
                  </m:fName>
                  <m:e>
                    <m:d>
                      <m:dPr>
                        <m:begChr m:val="|"/>
                        <m:endChr m:val="|"/>
                        <m:ctrlPr>
                          <w:rPr>
                            <w:rFonts w:ascii="Cambria Math" w:eastAsia="Cambria Math" w:hAnsi="Cambria Math" w:cs="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-1</m:t>
                            </m:r>
                          </m:sup>
                        </m:sSubSup>
                        <m:r>
                          <w:rPr>
                            <w:rFonts w:ascii="Cambria Math" w:hAnsi="Cambria Math"/>
                          </w:rPr>
                          <m:t>-1</m:t>
                        </m:r>
                      </m:e>
                    </m:d>
                  </m:e>
                </m:func>
              </m:e>
            </m:mr>
            <m:mr>
              <m:e>
                <m:r>
                  <w:rPr>
                    <w:rFonts w:ascii="Cambria Math" w:hAnsi="Cambria Math"/>
                  </w:rPr>
                  <m:t>⇔</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hAnsi="Cambria Math"/>
                      </w:rPr>
                      <m:t>H</m:t>
                    </m:r>
                    <m:d>
                      <m:dPr>
                        <m:ctrlPr>
                          <w:rPr>
                            <w:rFonts w:ascii="Cambria Math" w:hAnsi="Cambria Math"/>
                            <w:i/>
                          </w:rPr>
                        </m:ctrlPr>
                      </m:dPr>
                      <m:e>
                        <m:r>
                          <w:rPr>
                            <w:rFonts w:ascii="Cambria Math" w:hAnsi="Cambria Math"/>
                          </w:rPr>
                          <m:t>σ</m:t>
                        </m:r>
                      </m:e>
                    </m:d>
                  </m:sup>
                </m:sSup>
              </m:e>
              <m:e>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-1</m:t>
                        </m:r>
                      </m:e>
                    </m:d>
                  </m:e>
                  <m:sup>
                    <m:r>
                      <w:rPr>
                        <w:rFonts w:ascii="Cambria Math" w:hAnsi="Cambria Math"/>
                      </w:rPr>
                      <m:t>-1</m:t>
                    </m:r>
                  </m:sup>
                </m:sSup>
                <m:r>
                  <w:rPr>
                    <w:rFonts w:ascii="Cambria Math" w:hAnsi="Cambria Math"/>
                  </w:rPr>
                  <m:t>∙</m:t>
                </m:r>
                <m:d>
                  <m:dPr>
                    <m:ctrlPr>
                      <w:rPr>
                        <w:rFonts w:ascii="Cambria Math" w:eastAsia="Cambria Math" w:hAnsi="Cambria Math" w:cs="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-1</m:t>
                        </m:r>
                      </m:sup>
                    </m:sSubSup>
                    <m:r>
                      <w:rPr>
                        <w:rFonts w:ascii="Cambria Math" w:hAnsi="Cambria Math"/>
                      </w:rPr>
                      <m:t>-1</m:t>
                    </m:r>
                  </m:e>
                </m:d>
              </m:e>
            </m:mr>
            <m:mr>
              <m:e>
                <m:r>
                  <w:rPr>
                    <w:rFonts w:ascii="Cambria Math" w:hAnsi="Cambria Math"/>
                  </w:rPr>
                  <m:t>⇔</m:t>
                </m:r>
                <m:ctrlPr>
                  <w:rPr>
                    <w:rFonts w:ascii="Cambria Math" w:eastAsia="Cambria Math" w:hAnsi="Cambria Math" w:cs="Cambria Math"/>
                    <w:i/>
                  </w:rPr>
                </m:ctrlPr>
              </m:e>
              <m:e>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-1</m:t>
                </m:r>
              </m:e>
              <m:e>
                <m:r>
                  <w:rPr>
                    <w:rFonts w:ascii="Cambria Math" w:hAnsi="Cambria Math"/>
                  </w:rPr>
                  <m:t>=</m:t>
                </m:r>
                <m:d>
                  <m:dPr>
                    <m:ctrlPr>
                      <w:rPr>
                        <w:rFonts w:ascii="Cambria Math" w:eastAsia="Cambria Math" w:hAnsi="Cambria Math" w:cs="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-1</m:t>
                        </m:r>
                      </m:sup>
                    </m:sSubSup>
                    <m:r>
                      <w:rPr>
                        <w:rFonts w:ascii="Cambria Math" w:hAnsi="Cambria Math"/>
                      </w:rPr>
                      <m:t>-1</m:t>
                    </m:r>
                  </m:e>
                </m:d>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hAnsi="Cambria Math"/>
                      </w:rPr>
                      <m:t>-H</m:t>
                    </m:r>
                    <m:d>
                      <m:dPr>
                        <m:ctrlPr>
                          <w:rPr>
                            <w:rFonts w:ascii="Cambria Math" w:hAnsi="Cambria Math"/>
                            <w:i/>
                          </w:rPr>
                        </m:ctrlPr>
                      </m:dPr>
                      <m:e>
                        <m:r>
                          <w:rPr>
                            <w:rFonts w:ascii="Cambria Math" w:hAnsi="Cambria Math"/>
                          </w:rPr>
                          <m:t>σ</m:t>
                        </m:r>
                      </m:e>
                    </m:d>
                  </m:sup>
                </m:sSup>
                <m:ctrlPr>
                  <w:rPr>
                    <w:rFonts w:ascii="Cambria Math" w:eastAsia="Cambria Math" w:hAnsi="Cambria Math" w:cs="Cambria Math"/>
                    <w:i/>
                  </w:rPr>
                </m:ctrlPr>
              </m:e>
            </m:mr>
            <m:mr>
              <m:e>
                <m:r>
                  <w:rPr>
                    <w:rFonts w:ascii="Cambria Math" w:hAnsi="Cambria Math"/>
                  </w:rPr>
                  <m:t>⇔</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1+</m:t>
                    </m:r>
                    <m:d>
                      <m:dPr>
                        <m:ctrlPr>
                          <w:rPr>
                            <w:rFonts w:ascii="Cambria Math" w:eastAsia="Cambria Math" w:hAnsi="Cambria Math" w:cs="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-1</m:t>
                            </m:r>
                          </m:sup>
                        </m:sSubSup>
                        <m:r>
                          <w:rPr>
                            <w:rFonts w:ascii="Cambria Math" w:hAnsi="Cambria Math"/>
                          </w:rPr>
                          <m:t>-1</m:t>
                        </m:r>
                      </m:e>
                    </m:d>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hAnsi="Cambria Math"/>
                          </w:rPr>
                          <m:t>-H</m:t>
                        </m:r>
                        <m:d>
                          <m:dPr>
                            <m:ctrlPr>
                              <w:rPr>
                                <w:rFonts w:ascii="Cambria Math" w:hAnsi="Cambria Math"/>
                                <w:i/>
                              </w:rPr>
                            </m:ctrlPr>
                          </m:dPr>
                          <m:e>
                            <m:r>
                              <w:rPr>
                                <w:rFonts w:ascii="Cambria Math" w:hAnsi="Cambria Math"/>
                              </w:rPr>
                              <m:t>σ</m:t>
                            </m:r>
                          </m:e>
                        </m:d>
                      </m:sup>
                    </m:sSup>
                  </m:den>
                </m:f>
                <m:ctrlPr>
                  <w:rPr>
                    <w:rFonts w:ascii="Cambria Math" w:eastAsia="Cambria Math" w:hAnsi="Cambria Math" w:cs="Cambria Math"/>
                    <w:i/>
                  </w:rPr>
                </m:ctrlPr>
              </m:e>
              <m:e>
                <m:r>
                  <w:rPr>
                    <w:rFonts w:ascii="Cambria Math" w:eastAsia="Cambria Math" w:hAnsi="Cambria Math" w:cs="Cambria Math"/>
                  </w:rPr>
                  <m:t>=σ</m:t>
                </m:r>
                <m:ctrlPr>
                  <w:rPr>
                    <w:rFonts w:ascii="Cambria Math" w:eastAsia="Cambria Math" w:hAnsi="Cambria Math" w:cs="Cambria Math"/>
                    <w:i/>
                  </w:rPr>
                </m:ctrlPr>
              </m:e>
            </m:mr>
            <m:mr>
              <m:e>
                <m:ctrlPr>
                  <w:rPr>
                    <w:rFonts w:ascii="Cambria Math" w:eastAsia="Cambria Math" w:hAnsi="Cambria Math" w:cs="Cambria Math"/>
                    <w:i/>
                  </w:rPr>
                </m:ctrlPr>
              </m:e>
              <m:e>
                <m:ctrlPr>
                  <w:rPr>
                    <w:rFonts w:ascii="Cambria Math" w:eastAsia="Cambria Math" w:hAnsi="Cambria Math" w:cs="Cambria Math"/>
                    <w:i/>
                  </w:rPr>
                </m:ctrlPr>
              </m:e>
              <m:e>
                <m:r>
                  <w:rPr>
                    <w:rFonts w:ascii="Cambria Math" w:eastAsia="Cambria Math" w:hAnsi="Cambria Math" w:cs="Cambria Math"/>
                  </w:rPr>
                  <m:t>=</m:t>
                </m:r>
                <m:sSup>
                  <m:sSupPr>
                    <m:ctrlPr>
                      <w:rPr>
                        <w:rFonts w:ascii="Cambria Math" w:eastAsia="Cambria Math" w:hAnsi="Cambria Math" w:cs="Cambria Math"/>
                        <w:i/>
                      </w:rPr>
                    </m:ctrlPr>
                  </m:sSupPr>
                  <m:e>
                    <m:r>
                      <w:rPr>
                        <w:rFonts w:ascii="Cambria Math" w:eastAsia="Cambria Math" w:hAnsi="Cambria Math" w:cs="Cambria Math"/>
                      </w:rPr>
                      <m:t>H</m:t>
                    </m:r>
                  </m:e>
                  <m:sup>
                    <m:r>
                      <w:rPr>
                        <w:rFonts w:ascii="Cambria Math" w:eastAsia="Cambria Math" w:hAnsi="Cambria Math" w:cs="Cambria Math"/>
                      </w:rPr>
                      <m:t>-1</m:t>
                    </m:r>
                  </m:sup>
                </m:sSup>
              </m:e>
            </m:mr>
          </m:m>
        </m:oMath>
      </m:oMathPara>
    </w:p>
    <w:p w14:paraId="081D6507" w14:textId="77777777" w:rsidR="00D97486" w:rsidRPr="00266728" w:rsidRDefault="00D97486" w:rsidP="00C84A10">
      <w:pPr>
        <w:rPr>
          <w:rFonts w:eastAsiaTheme="minorEastAsia"/>
        </w:rPr>
      </w:pPr>
    </w:p>
    <w:p w14:paraId="4F18C07B" w14:textId="6017CE72" w:rsidR="00266728" w:rsidRDefault="00877095" w:rsidP="00C84A10">
      <w:r>
        <w:t xml:space="preserve">Let </w:t>
      </w:r>
      <m:oMath>
        <m:r>
          <w:rPr>
            <w:rFonts w:ascii="Cambria Math" w:hAnsi="Cambria Math"/>
          </w:rPr>
          <m:t>β=0</m:t>
        </m:r>
      </m:oMath>
      <w:r>
        <w:rPr>
          <w:rFonts w:eastAsiaTheme="minorEastAsia"/>
        </w:rPr>
        <w:t xml:space="preserve">. </w:t>
      </w:r>
      <w:r w:rsidR="00266728">
        <w:t>Plugged into our solution:</w:t>
      </w:r>
    </w:p>
    <w:p w14:paraId="758E15DE" w14:textId="712AB68F" w:rsidR="00877095" w:rsidRPr="00877095" w:rsidRDefault="00E10D67" w:rsidP="00266728">
      <w:pPr>
        <w:rPr>
          <w:rFonts w:eastAsiaTheme="minorEastAsia"/>
        </w:rPr>
      </w:pPr>
      <m:oMathPara>
        <m:oMath>
          <m:m>
            <m:mPr>
              <m:rSpRule m:val="2"/>
              <m:mcs>
                <m:mc>
                  <m:mcPr>
                    <m:count m:val="1"/>
                    <m:mcJc m:val="center"/>
                  </m:mcPr>
                </m:mc>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β</m:t>
                    </m:r>
                  </m:sub>
                </m:sSub>
                <m:d>
                  <m:dPr>
                    <m:ctrlPr>
                      <w:rPr>
                        <w:rFonts w:ascii="Cambria Math" w:hAnsi="Cambria Math"/>
                        <w:i/>
                      </w:rPr>
                    </m:ctrlPr>
                  </m:dPr>
                  <m:e>
                    <m:r>
                      <w:rPr>
                        <w:rFonts w:ascii="Cambria Math" w:hAnsi="Cambria Math"/>
                      </w:rPr>
                      <m:t>a</m:t>
                    </m:r>
                  </m:e>
                </m:d>
              </m:e>
              <m:e>
                <m:r>
                  <w:rPr>
                    <w:rFonts w:ascii="Cambria Math" w:hAnsi="Cambria Math"/>
                    <w:lang w:val="de-DE"/>
                  </w:rPr>
                  <m:t>≔</m:t>
                </m:r>
                <m:sSup>
                  <m:sSupPr>
                    <m:ctrlPr>
                      <w:rPr>
                        <w:rFonts w:ascii="Cambria Math" w:hAnsi="Cambria Math"/>
                        <w:i/>
                      </w:rPr>
                    </m:ctrlPr>
                  </m:sSupPr>
                  <m:e>
                    <m:r>
                      <w:rPr>
                        <w:rFonts w:ascii="Cambria Math" w:hAnsi="Cambria Math"/>
                      </w:rPr>
                      <m:t>H</m:t>
                    </m:r>
                  </m:e>
                  <m:sup>
                    <m:r>
                      <w:rPr>
                        <w:rFonts w:ascii="Cambria Math" w:hAnsi="Cambria Math"/>
                        <w:lang w:val="de-DE"/>
                      </w:rPr>
                      <m:t>-1</m:t>
                    </m:r>
                  </m:sup>
                </m:sSup>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a</m:t>
                        </m:r>
                      </m:e>
                    </m:d>
                    <m:r>
                      <w:rPr>
                        <w:rFonts w:ascii="Cambria Math" w:hAnsi="Cambria Math"/>
                        <w:lang w:val="de-DE"/>
                      </w:rPr>
                      <m:t>+</m:t>
                    </m:r>
                    <m:r>
                      <w:rPr>
                        <w:rFonts w:ascii="Cambria Math" w:hAnsi="Cambria Math"/>
                      </w:rPr>
                      <m:t>β</m:t>
                    </m:r>
                  </m:e>
                </m:d>
              </m:e>
            </m:mr>
            <m:mr>
              <m:e/>
              <m:e>
                <m:r>
                  <w:rPr>
                    <w:rFonts w:ascii="Cambria Math" w:hAnsi="Cambria Math"/>
                    <w:lang w:val="de-DE"/>
                  </w:rPr>
                  <m:t>=</m:t>
                </m:r>
                <m:f>
                  <m:fPr>
                    <m:ctrlPr>
                      <w:rPr>
                        <w:rFonts w:ascii="Cambria Math" w:eastAsia="Cambria Math" w:hAnsi="Cambria Math" w:cs="Cambria Math"/>
                        <w:i/>
                      </w:rPr>
                    </m:ctrlPr>
                  </m:fPr>
                  <m:num>
                    <m:r>
                      <w:rPr>
                        <w:rFonts w:ascii="Cambria Math" w:eastAsia="Cambria Math" w:hAnsi="Cambria Math" w:cs="Cambria Math"/>
                        <w:lang w:val="de-DE"/>
                      </w:rPr>
                      <m:t>1</m:t>
                    </m:r>
                  </m:num>
                  <m:den>
                    <m:r>
                      <w:rPr>
                        <w:rFonts w:ascii="Cambria Math" w:eastAsia="Cambria Math" w:hAnsi="Cambria Math" w:cs="Cambria Math"/>
                        <w:lang w:val="de-DE"/>
                      </w:rPr>
                      <m:t>1+</m:t>
                    </m:r>
                    <m:d>
                      <m:dPr>
                        <m:ctrlPr>
                          <w:rPr>
                            <w:rFonts w:ascii="Cambria Math" w:eastAsia="Cambria Math" w:hAnsi="Cambria Math" w:cs="Cambria Math"/>
                            <w:i/>
                          </w:rPr>
                        </m:ctrlPr>
                      </m:dPr>
                      <m:e>
                        <m:sSubSup>
                          <m:sSubSupPr>
                            <m:ctrlPr>
                              <w:rPr>
                                <w:rFonts w:ascii="Cambria Math" w:hAnsi="Cambria Math"/>
                                <w:i/>
                              </w:rPr>
                            </m:ctrlPr>
                          </m:sSubSupPr>
                          <m:e>
                            <m:r>
                              <w:rPr>
                                <w:rFonts w:ascii="Cambria Math" w:hAnsi="Cambria Math"/>
                              </w:rPr>
                              <m:t>σ</m:t>
                            </m:r>
                          </m:e>
                          <m:sub>
                            <m:r>
                              <w:rPr>
                                <w:rFonts w:ascii="Cambria Math" w:hAnsi="Cambria Math"/>
                                <w:lang w:val="de-DE"/>
                              </w:rPr>
                              <m:t>0</m:t>
                            </m:r>
                          </m:sub>
                          <m:sup>
                            <m:r>
                              <w:rPr>
                                <w:rFonts w:ascii="Cambria Math" w:hAnsi="Cambria Math"/>
                                <w:lang w:val="de-DE"/>
                              </w:rPr>
                              <m:t>-1</m:t>
                            </m:r>
                          </m:sup>
                        </m:sSubSup>
                        <m:r>
                          <w:rPr>
                            <w:rFonts w:ascii="Cambria Math" w:hAnsi="Cambria Math"/>
                            <w:lang w:val="de-DE"/>
                          </w:rPr>
                          <m:t>-1</m:t>
                        </m:r>
                      </m:e>
                    </m:d>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hAnsi="Cambria Math"/>
                            <w:lang w:val="de-DE"/>
                          </w:rPr>
                          <m:t>-</m:t>
                        </m:r>
                        <m:r>
                          <w:rPr>
                            <w:rFonts w:ascii="Cambria Math" w:hAnsi="Cambria Math"/>
                          </w:rPr>
                          <m:t>H</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a</m:t>
                                </m:r>
                              </m:e>
                            </m:d>
                            <m:r>
                              <w:rPr>
                                <w:rFonts w:ascii="Cambria Math" w:hAnsi="Cambria Math"/>
                                <w:lang w:val="de-DE"/>
                              </w:rPr>
                              <m:t>+</m:t>
                            </m:r>
                            <m:r>
                              <w:rPr>
                                <w:rFonts w:ascii="Cambria Math" w:hAnsi="Cambria Math"/>
                              </w:rPr>
                              <m:t>β</m:t>
                            </m:r>
                          </m:e>
                        </m:d>
                      </m:sup>
                    </m:sSup>
                  </m:den>
                </m:f>
              </m:e>
            </m:mr>
            <m:mr>
              <m:e/>
              <m:e>
                <m:r>
                  <w:rPr>
                    <w:rFonts w:ascii="Cambria Math" w:hAnsi="Cambria Math"/>
                    <w:lang w:val="de-DE"/>
                  </w:rPr>
                  <m:t>=</m:t>
                </m:r>
                <m:f>
                  <m:fPr>
                    <m:ctrlPr>
                      <w:rPr>
                        <w:rFonts w:ascii="Cambria Math" w:eastAsia="Cambria Math" w:hAnsi="Cambria Math" w:cs="Cambria Math"/>
                        <w:i/>
                      </w:rPr>
                    </m:ctrlPr>
                  </m:fPr>
                  <m:num>
                    <m:r>
                      <w:rPr>
                        <w:rFonts w:ascii="Cambria Math" w:eastAsia="Cambria Math" w:hAnsi="Cambria Math" w:cs="Cambria Math"/>
                        <w:lang w:val="de-DE"/>
                      </w:rPr>
                      <m:t>1</m:t>
                    </m:r>
                  </m:num>
                  <m:den>
                    <m:r>
                      <w:rPr>
                        <w:rFonts w:ascii="Cambria Math" w:eastAsia="Cambria Math" w:hAnsi="Cambria Math" w:cs="Cambria Math"/>
                        <w:lang w:val="de-DE"/>
                      </w:rPr>
                      <m:t>1+</m:t>
                    </m:r>
                    <m:d>
                      <m:dPr>
                        <m:ctrlPr>
                          <w:rPr>
                            <w:rFonts w:ascii="Cambria Math" w:eastAsia="Cambria Math" w:hAnsi="Cambria Math" w:cs="Cambria Math"/>
                            <w:i/>
                          </w:rPr>
                        </m:ctrlPr>
                      </m:dPr>
                      <m:e>
                        <m:sSubSup>
                          <m:sSubSupPr>
                            <m:ctrlPr>
                              <w:rPr>
                                <w:rFonts w:ascii="Cambria Math" w:hAnsi="Cambria Math"/>
                                <w:i/>
                              </w:rPr>
                            </m:ctrlPr>
                          </m:sSubSupPr>
                          <m:e>
                            <m:r>
                              <w:rPr>
                                <w:rFonts w:ascii="Cambria Math" w:hAnsi="Cambria Math"/>
                              </w:rPr>
                              <m:t>σ</m:t>
                            </m:r>
                          </m:e>
                          <m:sub>
                            <m:r>
                              <w:rPr>
                                <w:rFonts w:ascii="Cambria Math" w:hAnsi="Cambria Math"/>
                                <w:lang w:val="de-DE"/>
                              </w:rPr>
                              <m:t>0</m:t>
                            </m:r>
                          </m:sub>
                          <m:sup>
                            <m:r>
                              <w:rPr>
                                <w:rFonts w:ascii="Cambria Math" w:hAnsi="Cambria Math"/>
                                <w:lang w:val="de-DE"/>
                              </w:rPr>
                              <m:t>-1</m:t>
                            </m:r>
                          </m:sup>
                        </m:sSubSup>
                        <m:r>
                          <w:rPr>
                            <w:rFonts w:ascii="Cambria Math" w:hAnsi="Cambria Math"/>
                            <w:lang w:val="de-DE"/>
                          </w:rPr>
                          <m:t>-1</m:t>
                        </m:r>
                      </m:e>
                    </m:d>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hAnsi="Cambria Math"/>
                            <w:lang w:val="de-DE"/>
                          </w:rPr>
                          <m:t>-</m:t>
                        </m:r>
                        <m:r>
                          <w:rPr>
                            <w:rFonts w:ascii="Cambria Math" w:hAnsi="Cambria Math"/>
                          </w:rPr>
                          <m:t>a</m:t>
                        </m:r>
                        <m:r>
                          <w:rPr>
                            <w:rFonts w:ascii="Cambria Math" w:hAnsi="Cambria Math"/>
                            <w:lang w:val="de-DE"/>
                          </w:rPr>
                          <m:t>+</m:t>
                        </m:r>
                        <m:sSub>
                          <m:sSubPr>
                            <m:ctrlPr>
                              <w:rPr>
                                <w:rFonts w:ascii="Cambria Math" w:hAnsi="Cambria Math"/>
                                <w:i/>
                              </w:rPr>
                            </m:ctrlPr>
                          </m:sSubPr>
                          <m:e>
                            <m:r>
                              <w:rPr>
                                <w:rFonts w:ascii="Cambria Math" w:hAnsi="Cambria Math"/>
                              </w:rPr>
                              <m:t>a</m:t>
                            </m:r>
                          </m:e>
                          <m:sub>
                            <m:r>
                              <w:rPr>
                                <w:rFonts w:ascii="Cambria Math" w:hAnsi="Cambria Math"/>
                                <w:lang w:val="de-DE"/>
                              </w:rPr>
                              <m:t>0</m:t>
                            </m:r>
                          </m:sub>
                        </m:sSub>
                      </m:sup>
                    </m:sSup>
                  </m:den>
                </m:f>
              </m:e>
            </m:mr>
          </m:m>
        </m:oMath>
      </m:oMathPara>
    </w:p>
    <w:p w14:paraId="0EAA91A0" w14:textId="42C3D651" w:rsidR="00877095" w:rsidRDefault="00877095" w:rsidP="00266728">
      <w:pPr>
        <w:rPr>
          <w:rFonts w:eastAsiaTheme="minorEastAsia"/>
        </w:rPr>
      </w:pPr>
      <w:r w:rsidRPr="00877095">
        <w:rPr>
          <w:rFonts w:eastAsiaTheme="minorEastAsia"/>
        </w:rPr>
        <w:t xml:space="preserve">The equation given in the </w:t>
      </w:r>
      <w:r>
        <w:rPr>
          <w:rFonts w:eastAsiaTheme="minorEastAsia"/>
        </w:rPr>
        <w:t xml:space="preserve">task is thereby a specific solution with initial values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=0</m:t>
        </m:r>
      </m:oMath>
      <w:r w:rsidR="0062525E">
        <w:rPr>
          <w:rFonts w:eastAsiaTheme="minorEastAsia"/>
        </w:rPr>
        <w:t>)</w:t>
      </w:r>
      <w:r w:rsidR="005D1A46">
        <w:rPr>
          <w:rFonts w:eastAsiaTheme="minorEastAsia"/>
        </w:rPr>
        <w:t>:</w:t>
      </w:r>
    </w:p>
    <w:p w14:paraId="6E01C3E1" w14:textId="0BFD3F31" w:rsidR="005D1A46" w:rsidRPr="00877095" w:rsidRDefault="007A47D8" w:rsidP="00266728">
      <w:pPr>
        <w:rPr>
          <w:rFonts w:eastAsiaTheme="minorEastAsia"/>
        </w:rPr>
      </w:pPr>
      <m:oMathPara>
        <m:oMath>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r>
            <w:rPr>
              <w:rFonts w:ascii="Cambria Math" w:eastAsiaTheme="minorEastAsia" w:hAnsi="Cambria Math"/>
            </w:rPr>
            <m:t>=</m:t>
          </m:r>
          <m:f>
            <m:fPr>
              <m:ctrlPr>
                <w:rPr>
                  <w:rFonts w:ascii="Cambria Math" w:eastAsia="Cambria Math" w:hAnsi="Cambria Math" w:cs="Cambria Math"/>
                  <w:i/>
                </w:rPr>
              </m:ctrlPr>
            </m:fPr>
            <m:num>
              <m:r>
                <w:rPr>
                  <w:rFonts w:ascii="Cambria Math" w:eastAsia="Cambria Math" w:hAnsi="Cambria Math" w:cs="Cambria Math"/>
                  <w:lang w:val="de-DE"/>
                </w:rPr>
                <m:t>1</m:t>
              </m:r>
            </m:num>
            <m:den>
              <m:r>
                <w:rPr>
                  <w:rFonts w:ascii="Cambria Math" w:eastAsia="Cambria Math" w:hAnsi="Cambria Math" w:cs="Cambria Math"/>
                  <w:lang w:val="de-DE"/>
                </w:rPr>
                <m:t>1+</m:t>
              </m:r>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hAnsi="Cambria Math"/>
                      <w:lang w:val="de-DE"/>
                    </w:rPr>
                    <m:t>-</m:t>
                  </m:r>
                  <m:r>
                    <w:rPr>
                      <w:rFonts w:ascii="Cambria Math" w:hAnsi="Cambria Math"/>
                    </w:rPr>
                    <m:t>a</m:t>
                  </m:r>
                </m:sup>
              </m:sSup>
            </m:den>
          </m:f>
        </m:oMath>
      </m:oMathPara>
    </w:p>
    <w:p w14:paraId="38899E61" w14:textId="77777777" w:rsidR="001F64FF" w:rsidRDefault="001F64FF" w:rsidP="001F64FF">
      <w:pPr>
        <w:keepNext/>
      </w:pPr>
      <w:r>
        <w:rPr>
          <w:noProof/>
        </w:rPr>
        <w:lastRenderedPageBreak/>
        <w:drawing>
          <wp:inline distT="0" distB="0" distL="0" distR="0" wp14:anchorId="6ACEB1FD" wp14:editId="191C5156">
            <wp:extent cx="5943600" cy="405360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53600"/>
                    </a:xfrm>
                    <a:prstGeom prst="rect">
                      <a:avLst/>
                    </a:prstGeom>
                    <a:noFill/>
                    <a:ln>
                      <a:noFill/>
                    </a:ln>
                  </pic:spPr>
                </pic:pic>
              </a:graphicData>
            </a:graphic>
          </wp:inline>
        </w:drawing>
      </w:r>
    </w:p>
    <w:p w14:paraId="0AD463A6" w14:textId="23C7DDF7" w:rsidR="00A34A94" w:rsidRDefault="001F64FF" w:rsidP="001F64FF">
      <w:pPr>
        <w:pStyle w:val="Caption"/>
        <w:rPr>
          <w:rFonts w:eastAsiaTheme="minorEastAsia"/>
        </w:rPr>
      </w:pPr>
      <w:r>
        <w:t xml:space="preserve">Figure </w:t>
      </w:r>
      <w:r w:rsidR="00E10D67">
        <w:rPr>
          <w:noProof/>
        </w:rPr>
        <w:fldChar w:fldCharType="begin"/>
      </w:r>
      <w:r w:rsidR="00E10D67">
        <w:rPr>
          <w:noProof/>
        </w:rPr>
        <w:instrText xml:space="preserve"> SEQ Figure \* ARABIC </w:instrText>
      </w:r>
      <w:r w:rsidR="00E10D67">
        <w:rPr>
          <w:noProof/>
        </w:rPr>
        <w:fldChar w:fldCharType="separate"/>
      </w:r>
      <w:r w:rsidR="006479E3">
        <w:rPr>
          <w:noProof/>
        </w:rPr>
        <w:t>1</w:t>
      </w:r>
      <w:r w:rsidR="00E10D67">
        <w:rPr>
          <w:noProof/>
        </w:rPr>
        <w:fldChar w:fldCharType="end"/>
      </w:r>
      <w:r>
        <w:t xml:space="preserve"> Slope field of </w:t>
      </w:r>
      <m:oMath>
        <m:f>
          <m:fPr>
            <m:ctrlPr>
              <w:rPr>
                <w:rFonts w:ascii="Cambria Math" w:hAnsi="Cambria Math"/>
              </w:rPr>
            </m:ctrlPr>
          </m:fPr>
          <m:num>
            <m:r>
              <w:rPr>
                <w:rFonts w:ascii="Cambria Math" w:hAnsi="Cambria Math"/>
              </w:rPr>
              <m:t>dσ</m:t>
            </m:r>
          </m:num>
          <m:den>
            <m:r>
              <w:rPr>
                <w:rFonts w:ascii="Cambria Math" w:hAnsi="Cambria Math"/>
              </w:rPr>
              <m:t>da</m:t>
            </m:r>
          </m:den>
        </m:f>
      </m:oMath>
      <w:r>
        <w:rPr>
          <w:rFonts w:eastAsiaTheme="minorEastAsia"/>
        </w:rPr>
        <w:t xml:space="preserve">. </w:t>
      </w:r>
      <w:proofErr w:type="gramStart"/>
      <w:r>
        <w:rPr>
          <w:rFonts w:eastAsiaTheme="minorEastAsia"/>
        </w:rPr>
        <w:t>It can be seen that the</w:t>
      </w:r>
      <w:proofErr w:type="gramEnd"/>
      <w:r>
        <w:rPr>
          <w:rFonts w:eastAsiaTheme="minorEastAsia"/>
        </w:rPr>
        <w:t xml:space="preserve"> solution </w:t>
      </w:r>
      <m:oMath>
        <m:r>
          <w:rPr>
            <w:rFonts w:ascii="Cambria Math" w:eastAsiaTheme="minorEastAsia" w:hAnsi="Cambria Math"/>
          </w:rPr>
          <m:t>σ=1</m:t>
        </m:r>
      </m:oMath>
      <w:r>
        <w:rPr>
          <w:rFonts w:eastAsiaTheme="minorEastAsia"/>
        </w:rPr>
        <w:t xml:space="preserve"> is attractive and </w:t>
      </w:r>
      <m:oMath>
        <m:r>
          <w:rPr>
            <w:rFonts w:ascii="Cambria Math" w:eastAsiaTheme="minorEastAsia" w:hAnsi="Cambria Math"/>
          </w:rPr>
          <m:t>σ=0</m:t>
        </m:r>
      </m:oMath>
      <w:r>
        <w:rPr>
          <w:rFonts w:eastAsiaTheme="minorEastAsia"/>
        </w:rPr>
        <w:t xml:space="preserve"> is divergent. Because </w:t>
      </w:r>
      <w:r w:rsidR="00B07932">
        <w:rPr>
          <w:rFonts w:eastAsiaTheme="minorEastAsia"/>
        </w:rPr>
        <w:t>of Picard Lindelöf,</w:t>
      </w:r>
      <w:r w:rsidR="00B07932">
        <w:rPr>
          <w:rFonts w:eastAsiaTheme="minorEastAsia"/>
        </w:rPr>
        <w:br/>
        <w:t>two solutions cannot overlap, which guarantees that our specific solution</w:t>
      </w:r>
      <w:r w:rsidR="00F6271A">
        <w:rPr>
          <w:rFonts w:eastAsiaTheme="minorEastAsia"/>
        </w:rPr>
        <w:t xml:space="preserve"> (blue line)</w:t>
      </w:r>
      <w:r w:rsidR="00B07932">
        <w:rPr>
          <w:rFonts w:eastAsiaTheme="minorEastAsia"/>
        </w:rPr>
        <w:t xml:space="preserve"> with the initial values </w:t>
      </w:r>
      <m:oMath>
        <m:sSub>
          <m:sSubPr>
            <m:ctrlPr>
              <w:rPr>
                <w:rFonts w:ascii="Cambria Math" w:eastAsiaTheme="minorEastAsia" w:hAnsi="Cambria Math"/>
                <w:i w:val="0"/>
              </w:rPr>
            </m:ctrlPr>
          </m:sSubPr>
          <m:e>
            <m:r>
              <w:rPr>
                <w:rFonts w:ascii="Cambria Math" w:eastAsiaTheme="minorEastAsia" w:hAnsi="Cambria Math"/>
              </w:rPr>
              <m:t>σ</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val="0"/>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val="0"/>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=0</m:t>
        </m:r>
      </m:oMath>
      <w:r w:rsidR="00B07932">
        <w:rPr>
          <w:rFonts w:eastAsiaTheme="minorEastAsia"/>
        </w:rPr>
        <w:t xml:space="preserve"> stays in the corridor (0,1) (exclusive).</w:t>
      </w:r>
      <w:r w:rsidR="00F6271A">
        <w:rPr>
          <w:rFonts w:eastAsiaTheme="minorEastAsia"/>
        </w:rPr>
        <w:t xml:space="preserve"> You can generate your own slope field plot on </w:t>
      </w:r>
      <w:r w:rsidR="00F6271A" w:rsidRPr="00F6271A">
        <w:rPr>
          <w:rFonts w:eastAsiaTheme="minorEastAsia"/>
        </w:rPr>
        <w:t>http://slopefield.nathangrigg.net/</w:t>
      </w:r>
      <w:r w:rsidR="00F6271A">
        <w:rPr>
          <w:rFonts w:eastAsiaTheme="minorEastAsia"/>
        </w:rPr>
        <w:t xml:space="preserve">. </w:t>
      </w:r>
    </w:p>
    <w:tbl>
      <w:tblPr>
        <w:tblStyle w:val="TableGrid"/>
        <w:tblW w:w="1221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ECFF"/>
        <w:tblLook w:val="04A0" w:firstRow="1" w:lastRow="0" w:firstColumn="1" w:lastColumn="0" w:noHBand="0" w:noVBand="1"/>
      </w:tblPr>
      <w:tblGrid>
        <w:gridCol w:w="1177"/>
        <w:gridCol w:w="11035"/>
      </w:tblGrid>
      <w:tr w:rsidR="00E9588C" w14:paraId="13EEDF5E" w14:textId="77777777" w:rsidTr="00E9588C">
        <w:trPr>
          <w:trHeight w:val="478"/>
        </w:trPr>
        <w:tc>
          <w:tcPr>
            <w:tcW w:w="1177" w:type="dxa"/>
            <w:shd w:val="clear" w:color="auto" w:fill="CCECFF"/>
          </w:tcPr>
          <w:p w14:paraId="773E75D7" w14:textId="77777777" w:rsidR="00E9588C" w:rsidRDefault="00E9588C" w:rsidP="004A19EA">
            <w:pPr>
              <w:pStyle w:val="Heading1"/>
              <w:outlineLvl w:val="0"/>
            </w:pPr>
          </w:p>
        </w:tc>
        <w:tc>
          <w:tcPr>
            <w:tcW w:w="11035" w:type="dxa"/>
            <w:shd w:val="clear" w:color="auto" w:fill="CCECFF"/>
          </w:tcPr>
          <w:p w14:paraId="323BB629" w14:textId="50EE5BE6" w:rsidR="00E9588C" w:rsidRDefault="00E9588C" w:rsidP="004A19EA">
            <w:pPr>
              <w:pStyle w:val="Heading1"/>
              <w:outlineLvl w:val="0"/>
            </w:pPr>
            <w:r>
              <w:t>7A-2.</w:t>
            </w:r>
          </w:p>
          <w:p w14:paraId="37C822E1" w14:textId="77777777" w:rsidR="00E9588C" w:rsidRPr="001E0C4D" w:rsidRDefault="00E9588C" w:rsidP="004A19EA">
            <w:pPr>
              <w:rPr>
                <w:sz w:val="16"/>
                <w:szCs w:val="16"/>
              </w:rPr>
            </w:pPr>
          </w:p>
        </w:tc>
      </w:tr>
    </w:tbl>
    <w:p w14:paraId="40246C51" w14:textId="505C2D0D" w:rsidR="00F6271A" w:rsidRDefault="00F6271A" w:rsidP="00F6271A"/>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shd w:val="clear" w:color="auto" w:fill="F2F2F2" w:themeFill="background1" w:themeFillShade="F2"/>
        <w:tblLook w:val="04A0" w:firstRow="1" w:lastRow="0" w:firstColumn="1" w:lastColumn="0" w:noHBand="0" w:noVBand="1"/>
      </w:tblPr>
      <w:tblGrid>
        <w:gridCol w:w="2410"/>
        <w:gridCol w:w="6940"/>
      </w:tblGrid>
      <w:tr w:rsidR="004A19EA" w14:paraId="4D1167B8" w14:textId="77777777" w:rsidTr="004A19EA">
        <w:trPr>
          <w:gridAfter w:val="1"/>
          <w:wAfter w:w="6940" w:type="dxa"/>
        </w:trPr>
        <w:tc>
          <w:tcPr>
            <w:tcW w:w="2410" w:type="dxa"/>
            <w:shd w:val="clear" w:color="auto" w:fill="F2F2F2" w:themeFill="background1" w:themeFillShade="F2"/>
          </w:tcPr>
          <w:p w14:paraId="25371445" w14:textId="77777777" w:rsidR="004A19EA" w:rsidRDefault="004A19EA" w:rsidP="004A19EA">
            <w:pPr>
              <w:pStyle w:val="Heading2"/>
              <w:outlineLvl w:val="1"/>
              <w:rPr>
                <w:rFonts w:eastAsiaTheme="minorEastAsia"/>
              </w:rPr>
            </w:pPr>
            <w:r>
              <w:rPr>
                <w:rFonts w:eastAsiaTheme="minorEastAsia"/>
              </w:rPr>
              <w:t>Auxiliary calculation</w:t>
            </w:r>
          </w:p>
        </w:tc>
      </w:tr>
      <w:tr w:rsidR="004A19EA" w14:paraId="2C87D246" w14:textId="77777777" w:rsidTr="004A19EA">
        <w:trPr>
          <w:trHeight w:val="966"/>
        </w:trPr>
        <w:tc>
          <w:tcPr>
            <w:tcW w:w="9350" w:type="dxa"/>
            <w:gridSpan w:val="2"/>
            <w:shd w:val="clear" w:color="auto" w:fill="F2F2F2" w:themeFill="background1" w:themeFillShade="F2"/>
          </w:tcPr>
          <w:p w14:paraId="62394D55" w14:textId="5F91E935" w:rsidR="004A19EA" w:rsidRDefault="004A19EA" w:rsidP="004A19EA">
            <w:pPr>
              <w:rPr>
                <w:rFonts w:eastAsiaTheme="minorEastAsia"/>
              </w:rPr>
            </w:pPr>
            <w:r>
              <w:rPr>
                <w:rFonts w:eastAsiaTheme="minorEastAsia"/>
              </w:rPr>
              <w:t xml:space="preserve">It can be easily shown that by calculating </w:t>
            </w:r>
            <m:oMath>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den>
              </m:f>
            </m:oMath>
            <w:r>
              <w:rPr>
                <w:rFonts w:eastAsiaTheme="minorEastAsia"/>
              </w:rPr>
              <w:t xml:space="preserve"> and collecting terms,</w:t>
            </w:r>
            <w:r>
              <w:rPr>
                <w:rFonts w:eastAsiaTheme="minorEastAsia"/>
              </w:rPr>
              <w:br/>
              <w:t xml:space="preserve">we can generalize </w:t>
            </w:r>
            <w:r w:rsidR="00CA55C8">
              <w:rPr>
                <w:rFonts w:eastAsiaTheme="minorEastAsia"/>
              </w:rPr>
              <w:t>as follows:</w:t>
            </w:r>
          </w:p>
          <w:p w14:paraId="380BC903" w14:textId="7C5CDBF6" w:rsidR="004A19EA" w:rsidRPr="000A7CD9" w:rsidRDefault="00E10D67" w:rsidP="004A19EA">
            <w:pPr>
              <w:rPr>
                <w:rFonts w:eastAsiaTheme="minorEastAsia"/>
              </w:rPr>
            </w:pPr>
            <m:oMathPara>
              <m:oMath>
                <m:m>
                  <m:mPr>
                    <m:rSpRule m:val="2"/>
                    <m:mcs>
                      <m:mc>
                        <m:mcPr>
                          <m:count m:val="2"/>
                          <m:mcJc m:val="center"/>
                        </m:mcPr>
                      </m:mc>
                      <m:mc>
                        <m:mcPr>
                          <m:count m:val="1"/>
                          <m:mcJc m:val="left"/>
                        </m:mcPr>
                      </m:mc>
                    </m:mcs>
                    <m:ctrlPr>
                      <w:rPr>
                        <w:rFonts w:ascii="Cambria Math" w:eastAsiaTheme="minorEastAsia" w:hAnsi="Cambria Math"/>
                        <w:i/>
                      </w:rPr>
                    </m:ctrlPr>
                  </m:mPr>
                  <m:mr>
                    <m:e>
                      <m:d>
                        <m:dPr>
                          <m:ctrlPr>
                            <w:rPr>
                              <w:rFonts w:ascii="Cambria Math" w:eastAsiaTheme="minorEastAsia" w:hAnsi="Cambria Math"/>
                              <w:i/>
                              <w:color w:val="FF0000"/>
                            </w:rPr>
                          </m:ctrlPr>
                        </m:dPr>
                        <m:e>
                          <m:r>
                            <w:rPr>
                              <w:rFonts w:ascii="Cambria Math" w:eastAsiaTheme="minorEastAsia" w:hAnsi="Cambria Math"/>
                              <w:color w:val="FF0000"/>
                            </w:rPr>
                            <m:t>*</m:t>
                          </m:r>
                        </m:e>
                      </m:d>
                      <m:ctrlPr>
                        <w:rPr>
                          <w:rFonts w:ascii="Cambria Math" w:eastAsia="Cambria Math" w:hAnsi="Cambria Math" w:cs="Cambria Math"/>
                          <w:i/>
                        </w:rPr>
                      </m:ctrlPr>
                    </m:e>
                    <m:e>
                      <m:r>
                        <m:rPr>
                          <m:sty m:val="p"/>
                        </m:rP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ln</m:t>
                          </m:r>
                        </m:fName>
                        <m:e>
                          <m:r>
                            <w:rPr>
                              <w:rFonts w:ascii="Cambria Math" w:eastAsia="Cambria Math" w:hAnsi="Cambria Math" w:cs="Cambria Math"/>
                            </w:rPr>
                            <m:t>σ</m:t>
                          </m:r>
                          <m:d>
                            <m:dPr>
                              <m:ctrlPr>
                                <w:rPr>
                                  <w:rFonts w:ascii="Cambria Math" w:eastAsia="Cambria Math" w:hAnsi="Cambria Math" w:cs="Cambria Math"/>
                                  <w:i/>
                                </w:rPr>
                              </m:ctrlPr>
                            </m:dPr>
                            <m:e>
                              <m:sSup>
                                <m:sSupPr>
                                  <m:ctrlPr>
                                    <w:rPr>
                                      <w:rFonts w:ascii="Cambria Math" w:eastAsia="Cambria Math" w:hAnsi="Cambria Math" w:cs="Cambria Math"/>
                                      <w:i/>
                                    </w:rPr>
                                  </m:ctrlPr>
                                </m:sSupPr>
                                <m:e>
                                  <m:r>
                                    <m:rPr>
                                      <m:sty m:val="b"/>
                                    </m:rPr>
                                    <w:rPr>
                                      <w:rFonts w:ascii="Cambria Math" w:eastAsia="Cambria Math" w:hAnsi="Cambria Math" w:cs="Cambria Math"/>
                                    </w:rPr>
                                    <m:t>w</m:t>
                                  </m:r>
                                </m:e>
                                <m:sup>
                                  <m:r>
                                    <w:rPr>
                                      <w:rFonts w:ascii="Cambria Math" w:eastAsia="Cambria Math" w:hAnsi="Cambria Math" w:cs="Cambria Math"/>
                                    </w:rPr>
                                    <m:t>T</m:t>
                                  </m:r>
                                </m:sup>
                              </m:sSup>
                              <m:r>
                                <m:rPr>
                                  <m:sty m:val="bi"/>
                                </m:rPr>
                                <w:rPr>
                                  <w:rFonts w:ascii="Cambria Math" w:eastAsia="Cambria Math" w:hAnsi="Cambria Math" w:cs="Cambria Math"/>
                                </w:rPr>
                                <m:t>ϕ</m:t>
                              </m:r>
                            </m:e>
                          </m:d>
                        </m:e>
                      </m:func>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1-σ</m:t>
                              </m:r>
                            </m:e>
                          </m:d>
                        </m:num>
                        <m:den>
                          <m:r>
                            <w:rPr>
                              <w:rFonts w:ascii="Cambria Math" w:eastAsiaTheme="minorEastAsia" w:hAnsi="Cambria Math"/>
                            </w:rPr>
                            <m:t>σ</m:t>
                          </m:r>
                        </m:den>
                      </m:f>
                      <m:r>
                        <m:rPr>
                          <m:sty m:val="bi"/>
                        </m:rPr>
                        <w:rPr>
                          <w:rFonts w:ascii="Cambria Math" w:eastAsiaTheme="minorEastAsia" w:hAnsi="Cambria Math"/>
                        </w:rPr>
                        <m:t>ϕ</m:t>
                      </m:r>
                    </m:e>
                  </m:mr>
                  <m:mr>
                    <m:e>
                      <m:ctrlPr>
                        <w:rPr>
                          <w:rFonts w:ascii="Cambria Math" w:eastAsia="Cambria Math" w:hAnsi="Cambria Math" w:cs="Cambria Math"/>
                          <w:i/>
                        </w:rPr>
                      </m:ctrlPr>
                    </m:e>
                    <m:e/>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1-σ</m:t>
                          </m:r>
                        </m:e>
                      </m:d>
                      <m:r>
                        <m:rPr>
                          <m:sty m:val="bi"/>
                        </m:rPr>
                        <w:rPr>
                          <w:rFonts w:ascii="Cambria Math" w:eastAsiaTheme="minorEastAsia" w:hAnsi="Cambria Math"/>
                        </w:rPr>
                        <m:t>ϕ</m:t>
                      </m:r>
                    </m:e>
                  </m:mr>
                </m:m>
              </m:oMath>
            </m:oMathPara>
          </w:p>
          <w:p w14:paraId="13660F79" w14:textId="77777777" w:rsidR="000A7CD9" w:rsidRDefault="000A7CD9" w:rsidP="004A19EA">
            <w:pPr>
              <w:rPr>
                <w:rFonts w:eastAsiaTheme="minorEastAsia"/>
              </w:rPr>
            </w:pPr>
          </w:p>
          <w:p w14:paraId="23E614C8" w14:textId="36C8B15F" w:rsidR="000A7CD9" w:rsidRPr="00F72687" w:rsidRDefault="00E10D67" w:rsidP="004A19EA">
            <w:pPr>
              <w:rPr>
                <w:rFonts w:eastAsiaTheme="minorEastAsia"/>
              </w:rPr>
            </w:pPr>
            <m:oMathPara>
              <m:oMath>
                <m:m>
                  <m:mPr>
                    <m:rSpRule m:val="2"/>
                    <m:mcs>
                      <m:mc>
                        <m:mcPr>
                          <m:count m:val="2"/>
                          <m:mcJc m:val="center"/>
                        </m:mcPr>
                      </m:mc>
                      <m:mc>
                        <m:mcPr>
                          <m:count m:val="1"/>
                          <m:mcJc m:val="left"/>
                        </m:mcPr>
                      </m:mc>
                    </m:mcs>
                    <m:ctrlPr>
                      <w:rPr>
                        <w:rFonts w:ascii="Cambria Math" w:eastAsiaTheme="minorEastAsia" w:hAnsi="Cambria Math"/>
                        <w:i/>
                      </w:rPr>
                    </m:ctrlPr>
                  </m:mPr>
                  <m:mr>
                    <m:e>
                      <m:d>
                        <m:dPr>
                          <m:ctrlPr>
                            <w:rPr>
                              <w:rFonts w:ascii="Cambria Math" w:eastAsiaTheme="minorEastAsia" w:hAnsi="Cambria Math"/>
                              <w:i/>
                              <w:color w:val="FF0000"/>
                            </w:rPr>
                          </m:ctrlPr>
                        </m:dPr>
                        <m:e>
                          <m:r>
                            <w:rPr>
                              <w:rFonts w:ascii="Cambria Math" w:eastAsiaTheme="minorEastAsia" w:hAnsi="Cambria Math"/>
                              <w:color w:val="FF0000"/>
                            </w:rPr>
                            <m:t>**</m:t>
                          </m:r>
                        </m:e>
                      </m:d>
                      <m:ctrlPr>
                        <w:rPr>
                          <w:rFonts w:ascii="Cambria Math" w:eastAsia="Cambria Math" w:hAnsi="Cambria Math" w:cs="Cambria Math"/>
                          <w:i/>
                        </w:rPr>
                      </m:ctrlPr>
                    </m:e>
                    <m:e>
                      <m:r>
                        <m:rPr>
                          <m:sty m:val="p"/>
                        </m:rPr>
                        <w:rPr>
                          <w:rFonts w:ascii="Cambria Math" w:eastAsia="Cambria Math" w:hAnsi="Cambria Math" w:cs="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r>
                                <w:rPr>
                                  <w:rFonts w:ascii="Cambria Math" w:eastAsia="Cambria Math" w:hAnsi="Cambria Math" w:cs="Cambria Math"/>
                                </w:rPr>
                                <m:t>σ</m:t>
                              </m:r>
                              <m:d>
                                <m:dPr>
                                  <m:ctrlPr>
                                    <w:rPr>
                                      <w:rFonts w:ascii="Cambria Math" w:eastAsia="Cambria Math" w:hAnsi="Cambria Math" w:cs="Cambria Math"/>
                                      <w:i/>
                                    </w:rPr>
                                  </m:ctrlPr>
                                </m:dPr>
                                <m:e>
                                  <m:sSup>
                                    <m:sSupPr>
                                      <m:ctrlPr>
                                        <w:rPr>
                                          <w:rFonts w:ascii="Cambria Math" w:eastAsia="Cambria Math" w:hAnsi="Cambria Math" w:cs="Cambria Math"/>
                                          <w:i/>
                                        </w:rPr>
                                      </m:ctrlPr>
                                    </m:sSupPr>
                                    <m:e>
                                      <m:r>
                                        <m:rPr>
                                          <m:sty m:val="b"/>
                                        </m:rPr>
                                        <w:rPr>
                                          <w:rFonts w:ascii="Cambria Math" w:eastAsia="Cambria Math" w:hAnsi="Cambria Math" w:cs="Cambria Math"/>
                                        </w:rPr>
                                        <m:t>w</m:t>
                                      </m:r>
                                    </m:e>
                                    <m:sup>
                                      <m:r>
                                        <w:rPr>
                                          <w:rFonts w:ascii="Cambria Math" w:eastAsia="Cambria Math" w:hAnsi="Cambria Math" w:cs="Cambria Math"/>
                                        </w:rPr>
                                        <m:t>T</m:t>
                                      </m:r>
                                    </m:sup>
                                  </m:sSup>
                                  <m:r>
                                    <m:rPr>
                                      <m:sty m:val="bi"/>
                                    </m:rPr>
                                    <w:rPr>
                                      <w:rFonts w:ascii="Cambria Math" w:eastAsia="Cambria Math" w:hAnsi="Cambria Math" w:cs="Cambria Math"/>
                                    </w:rPr>
                                    <m:t>ϕ</m:t>
                                  </m:r>
                                </m:e>
                              </m:d>
                            </m:e>
                          </m:d>
                        </m:e>
                      </m:func>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1-σ</m:t>
                              </m:r>
                            </m:e>
                          </m:d>
                        </m:num>
                        <m:den>
                          <m:r>
                            <w:rPr>
                              <w:rFonts w:ascii="Cambria Math" w:eastAsiaTheme="minorEastAsia" w:hAnsi="Cambria Math"/>
                            </w:rPr>
                            <m:t>1-σ</m:t>
                          </m:r>
                        </m:den>
                      </m:f>
                      <m:r>
                        <m:rPr>
                          <m:sty m:val="bi"/>
                        </m:rPr>
                        <w:rPr>
                          <w:rFonts w:ascii="Cambria Math" w:eastAsiaTheme="minorEastAsia" w:hAnsi="Cambria Math"/>
                        </w:rPr>
                        <m:t>ϕ</m:t>
                      </m:r>
                    </m:e>
                  </m:mr>
                  <m:mr>
                    <m:e>
                      <m:ctrlPr>
                        <w:rPr>
                          <w:rFonts w:ascii="Cambria Math" w:eastAsia="Cambria Math" w:hAnsi="Cambria Math" w:cs="Cambria Math"/>
                          <w:i/>
                        </w:rPr>
                      </m:ctrlPr>
                    </m:e>
                    <m:e/>
                    <m:e>
                      <m:r>
                        <w:rPr>
                          <w:rFonts w:ascii="Cambria Math" w:eastAsiaTheme="minorEastAsia" w:hAnsi="Cambria Math"/>
                        </w:rPr>
                        <m:t>=-σ</m:t>
                      </m:r>
                      <m:r>
                        <m:rPr>
                          <m:sty m:val="bi"/>
                        </m:rPr>
                        <w:rPr>
                          <w:rFonts w:ascii="Cambria Math" w:eastAsiaTheme="minorEastAsia" w:hAnsi="Cambria Math"/>
                        </w:rPr>
                        <m:t>ϕ</m:t>
                      </m:r>
                    </m:e>
                  </m:mr>
                </m:m>
              </m:oMath>
            </m:oMathPara>
          </w:p>
          <w:p w14:paraId="4C494C1F" w14:textId="77777777" w:rsidR="00F72687" w:rsidRPr="00F72687" w:rsidRDefault="00F72687" w:rsidP="004A19EA">
            <w:pPr>
              <w:rPr>
                <w:rFonts w:eastAsiaTheme="minorEastAsia"/>
              </w:rPr>
            </w:pPr>
          </w:p>
          <w:p w14:paraId="2FC4D0B7" w14:textId="1930B085" w:rsidR="00F72687" w:rsidRDefault="00F72687" w:rsidP="004A19EA">
            <w:pPr>
              <w:rPr>
                <w:rFonts w:eastAsiaTheme="minorEastAsia"/>
              </w:rPr>
            </w:pPr>
            <w:r>
              <w:rPr>
                <w:rFonts w:eastAsiaTheme="minorEastAsia"/>
              </w:rPr>
              <w:t xml:space="preserve">Please note: For some people the gradient is a row vector. </w:t>
            </w:r>
            <w:r w:rsidR="00AD7C8F">
              <w:rPr>
                <w:rFonts w:eastAsiaTheme="minorEastAsia"/>
              </w:rPr>
              <w:t xml:space="preserve">If </w:t>
            </w:r>
            <w:r w:rsidR="00E313FF">
              <w:rPr>
                <w:rFonts w:eastAsiaTheme="minorEastAsia"/>
              </w:rPr>
              <w:t xml:space="preserve">this </w:t>
            </w:r>
            <w:bookmarkStart w:id="1" w:name="_GoBack"/>
            <w:bookmarkEnd w:id="1"/>
            <w:r w:rsidR="00AD7C8F">
              <w:rPr>
                <w:rFonts w:eastAsiaTheme="minorEastAsia"/>
              </w:rPr>
              <w:t>interpretation</w:t>
            </w:r>
            <w:r w:rsidR="00E313FF">
              <w:rPr>
                <w:rFonts w:eastAsiaTheme="minorEastAsia"/>
              </w:rPr>
              <w:t xml:space="preserve"> is chosen</w:t>
            </w:r>
            <w:r w:rsidR="00AD7C8F">
              <w:rPr>
                <w:rFonts w:eastAsiaTheme="minorEastAsia"/>
              </w:rPr>
              <w:t>, the result</w:t>
            </w:r>
            <w:r w:rsidR="00ED2237">
              <w:rPr>
                <w:rFonts w:eastAsiaTheme="minorEastAsia"/>
              </w:rPr>
              <w:t xml:space="preserve"> </w:t>
            </w:r>
            <m:oMath>
              <m:r>
                <w:rPr>
                  <w:rFonts w:ascii="Cambria Math" w:eastAsia="Cambria Math" w:hAnsi="Cambria Math" w:cs="Cambria Math"/>
                </w:rPr>
                <m:t>E</m:t>
              </m:r>
              <m:d>
                <m:dPr>
                  <m:ctrlPr>
                    <w:rPr>
                      <w:rFonts w:ascii="Cambria Math" w:eastAsia="Cambria Math" w:hAnsi="Cambria Math" w:cs="Cambria Math"/>
                      <w:i/>
                    </w:rPr>
                  </m:ctrlPr>
                </m:dPr>
                <m:e>
                  <m:r>
                    <m:rPr>
                      <m:sty m:val="b"/>
                    </m:rPr>
                    <w:rPr>
                      <w:rFonts w:ascii="Cambria Math" w:eastAsia="Cambria Math" w:hAnsi="Cambria Math" w:cs="Cambria Math"/>
                    </w:rPr>
                    <m:t>w</m:t>
                  </m:r>
                </m:e>
              </m:d>
            </m:oMath>
            <w:r w:rsidR="00AD7C8F">
              <w:rPr>
                <w:rFonts w:eastAsiaTheme="minorEastAsia"/>
              </w:rPr>
              <w:t xml:space="preserve"> is transposed</w:t>
            </w:r>
            <w:r w:rsidR="00A8389B">
              <w:rPr>
                <w:rFonts w:eastAsiaTheme="minorEastAsia"/>
              </w:rPr>
              <w:t xml:space="preserve"> of what follows below</w:t>
            </w:r>
            <w:r w:rsidR="00AD7C8F">
              <w:rPr>
                <w:rFonts w:eastAsiaTheme="minorEastAsia"/>
              </w:rPr>
              <w:t>.</w:t>
            </w:r>
          </w:p>
        </w:tc>
      </w:tr>
    </w:tbl>
    <w:p w14:paraId="46740544" w14:textId="6CC2B945" w:rsidR="00FE1CBB" w:rsidRPr="00D97486" w:rsidRDefault="00FE1CBB" w:rsidP="00FE1CBB">
      <w:pPr>
        <w:rPr>
          <w:rFonts w:eastAsiaTheme="minorEastAsia"/>
        </w:rPr>
      </w:pPr>
      <w:r>
        <w:lastRenderedPageBreak/>
        <w:br/>
      </w:r>
      <m:oMathPara>
        <m:oMath>
          <m:m>
            <m:mPr>
              <m:rSpRule m:val="2"/>
              <m:mcs>
                <m:mc>
                  <m:mcPr>
                    <m:count m:val="1"/>
                    <m:mcJc m:val="center"/>
                  </m:mcPr>
                </m:mc>
                <m:mc>
                  <m:mcPr>
                    <m:count m:val="1"/>
                    <m:mcJc m:val="left"/>
                  </m:mcPr>
                </m:mc>
              </m:mcs>
              <m:ctrlPr>
                <w:rPr>
                  <w:rFonts w:ascii="Cambria Math" w:hAnsi="Cambria Math"/>
                  <w:i/>
                </w:rPr>
              </m:ctrlPr>
            </m:mPr>
            <m:mr>
              <m:e>
                <m:r>
                  <m:rPr>
                    <m:sty m:val="p"/>
                  </m:rPr>
                  <w:rPr>
                    <w:rFonts w:ascii="Cambria Math" w:eastAsia="Cambria Math" w:hAnsi="Cambria Math" w:cs="Cambria Math"/>
                  </w:rPr>
                  <m:t>∇</m:t>
                </m:r>
                <m:r>
                  <w:rPr>
                    <w:rFonts w:ascii="Cambria Math" w:eastAsia="Cambria Math" w:hAnsi="Cambria Math" w:cs="Cambria Math"/>
                  </w:rPr>
                  <m:t>E</m:t>
                </m:r>
                <m:d>
                  <m:dPr>
                    <m:ctrlPr>
                      <w:rPr>
                        <w:rFonts w:ascii="Cambria Math" w:eastAsia="Cambria Math" w:hAnsi="Cambria Math" w:cs="Cambria Math"/>
                        <w:i/>
                      </w:rPr>
                    </m:ctrlPr>
                  </m:dPr>
                  <m:e>
                    <m:r>
                      <m:rPr>
                        <m:sty m:val="b"/>
                      </m:rPr>
                      <w:rPr>
                        <w:rFonts w:ascii="Cambria Math" w:eastAsia="Cambria Math" w:hAnsi="Cambria Math" w:cs="Cambria Math"/>
                      </w:rPr>
                      <m:t>w</m:t>
                    </m:r>
                  </m:e>
                </m:d>
              </m:e>
              <m:e>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limLow>
                          <m:limLowPr>
                            <m:ctrlPr>
                              <w:rPr>
                                <w:rFonts w:ascii="Cambria Math" w:eastAsia="Cambria Math" w:hAnsi="Cambria Math" w:cs="Cambria Math"/>
                              </w:rPr>
                            </m:ctrlPr>
                          </m:limLowPr>
                          <m:e>
                            <m:groupChr>
                              <m:groupChrPr>
                                <m:ctrlPr>
                                  <w:rPr>
                                    <w:rFonts w:ascii="Cambria Math" w:eastAsia="Cambria Math" w:hAnsi="Cambria Math" w:cs="Cambria Math"/>
                                  </w:rPr>
                                </m:ctrlPr>
                              </m:groupChrPr>
                              <m:e>
                                <m:r>
                                  <m:rPr>
                                    <m:sty m:val="p"/>
                                  </m:rPr>
                                  <w:rPr>
                                    <w:rFonts w:ascii="Cambria Math" w:eastAsia="Cambria Math" w:hAnsi="Cambria Math" w:cs="Cambria Math"/>
                                  </w:rPr>
                                  <m:t>∇</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y</m:t>
                                        </m:r>
                                      </m:e>
                                      <m:sub>
                                        <m:r>
                                          <w:rPr>
                                            <w:rFonts w:ascii="Cambria Math" w:hAnsi="Cambria Math"/>
                                          </w:rPr>
                                          <m:t>n</m:t>
                                        </m:r>
                                      </m:sub>
                                    </m:sSub>
                                  </m:e>
                                </m:func>
                              </m:e>
                            </m:groupChr>
                            <m:ctrlPr>
                              <w:rPr>
                                <w:rFonts w:ascii="Cambria Math" w:hAnsi="Cambria Math"/>
                                <w:i/>
                              </w:rPr>
                            </m:ctrlPr>
                          </m:e>
                          <m:lim>
                            <m:d>
                              <m:dPr>
                                <m:ctrlPr>
                                  <w:rPr>
                                    <w:rFonts w:ascii="Cambria Math" w:eastAsiaTheme="minorEastAsia" w:hAnsi="Cambria Math"/>
                                    <w:i/>
                                    <w:color w:val="FF0000"/>
                                  </w:rPr>
                                </m:ctrlPr>
                              </m:dPr>
                              <m:e>
                                <m:r>
                                  <w:rPr>
                                    <w:rFonts w:ascii="Cambria Math" w:eastAsiaTheme="minorEastAsia" w:hAnsi="Cambria Math"/>
                                    <w:color w:val="FF0000"/>
                                  </w:rPr>
                                  <m:t>*</m:t>
                                </m:r>
                              </m:e>
                            </m:d>
                          </m:lim>
                        </m:limLow>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n</m:t>
                                </m:r>
                              </m:sub>
                            </m:sSub>
                          </m:e>
                        </m:d>
                        <m:limLow>
                          <m:limLowPr>
                            <m:ctrlPr>
                              <w:rPr>
                                <w:rFonts w:ascii="Cambria Math" w:hAnsi="Cambria Math"/>
                                <w:i/>
                              </w:rPr>
                            </m:ctrlPr>
                          </m:limLowPr>
                          <m:e>
                            <m:groupChr>
                              <m:groupChrPr>
                                <m:ctrlPr>
                                  <w:rPr>
                                    <w:rFonts w:ascii="Cambria Math" w:hAnsi="Cambria Math"/>
                                    <w:i/>
                                  </w:rPr>
                                </m:ctrlPr>
                              </m:groupChrPr>
                              <m:e>
                                <m:r>
                                  <m:rPr>
                                    <m:sty m:val="p"/>
                                  </m:rPr>
                                  <w:rPr>
                                    <w:rFonts w:ascii="Cambria Math" w:eastAsia="Cambria Math" w:hAnsi="Cambria Math" w:cs="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n</m:t>
                                            </m:r>
                                          </m:sub>
                                        </m:sSub>
                                      </m:e>
                                    </m:d>
                                  </m:e>
                                </m:func>
                              </m:e>
                            </m:groupChr>
                          </m:e>
                          <m:lim>
                            <m:d>
                              <m:dPr>
                                <m:ctrlPr>
                                  <w:rPr>
                                    <w:rFonts w:ascii="Cambria Math" w:eastAsiaTheme="minorEastAsia" w:hAnsi="Cambria Math"/>
                                    <w:i/>
                                    <w:color w:val="FF0000"/>
                                  </w:rPr>
                                </m:ctrlPr>
                              </m:dPr>
                              <m:e>
                                <m:r>
                                  <w:rPr>
                                    <w:rFonts w:ascii="Cambria Math" w:eastAsiaTheme="minorEastAsia" w:hAnsi="Cambria Math"/>
                                    <w:color w:val="FF0000"/>
                                  </w:rPr>
                                  <m:t>**</m:t>
                                </m:r>
                              </m:e>
                            </m:d>
                          </m:lim>
                        </m:limLow>
                      </m:e>
                    </m:d>
                  </m:e>
                </m:nary>
              </m:e>
            </m:mr>
            <m:mr>
              <m:e/>
              <m:e>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e>
                        </m:d>
                        <m:sSub>
                          <m:sSubPr>
                            <m:ctrlPr>
                              <w:rPr>
                                <w:rFonts w:ascii="Cambria Math" w:hAnsi="Cambria Math"/>
                                <w:b/>
                                <w:i/>
                              </w:rPr>
                            </m:ctrlPr>
                          </m:sSubPr>
                          <m:e>
                            <m:r>
                              <m:rPr>
                                <m:sty m:val="bi"/>
                              </m:rPr>
                              <w:rPr>
                                <w:rFonts w:ascii="Cambria Math" w:eastAsiaTheme="minorEastAsia" w:hAnsi="Cambria Math"/>
                              </w:rPr>
                              <m:t>ϕ</m:t>
                            </m:r>
                          </m:e>
                          <m:sub>
                            <m:r>
                              <w:rPr>
                                <w:rFonts w:ascii="Cambria Math" w:eastAsiaTheme="minorEastAsia" w:hAnsi="Cambria Math"/>
                              </w:rPr>
                              <m:t>n</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n</m:t>
                                </m:r>
                              </m:sub>
                            </m:sSub>
                          </m:e>
                        </m:d>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sSub>
                          <m:sSubPr>
                            <m:ctrlPr>
                              <w:rPr>
                                <w:rFonts w:ascii="Cambria Math" w:hAnsi="Cambria Math"/>
                                <w:b/>
                                <w:i/>
                              </w:rPr>
                            </m:ctrlPr>
                          </m:sSubPr>
                          <m:e>
                            <m:r>
                              <m:rPr>
                                <m:sty m:val="bi"/>
                              </m:rPr>
                              <w:rPr>
                                <w:rFonts w:ascii="Cambria Math" w:eastAsiaTheme="minorEastAsia" w:hAnsi="Cambria Math"/>
                              </w:rPr>
                              <m:t>ϕ</m:t>
                            </m:r>
                          </m:e>
                          <m:sub>
                            <m:r>
                              <w:rPr>
                                <w:rFonts w:ascii="Cambria Math" w:eastAsiaTheme="minorEastAsia" w:hAnsi="Cambria Math"/>
                              </w:rPr>
                              <m:t>n</m:t>
                            </m:r>
                          </m:sub>
                        </m:sSub>
                      </m:e>
                    </m:d>
                  </m:e>
                </m:nary>
              </m:e>
            </m:mr>
            <m:mr>
              <m:e/>
              <m:e>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e>
                    </m:d>
                  </m:e>
                </m:nary>
                <m:sSub>
                  <m:sSubPr>
                    <m:ctrlPr>
                      <w:rPr>
                        <w:rFonts w:ascii="Cambria Math" w:hAnsi="Cambria Math"/>
                        <w:b/>
                        <w:i/>
                      </w:rPr>
                    </m:ctrlPr>
                  </m:sSubPr>
                  <m:e>
                    <m:r>
                      <m:rPr>
                        <m:sty m:val="bi"/>
                      </m:rPr>
                      <w:rPr>
                        <w:rFonts w:ascii="Cambria Math" w:eastAsiaTheme="minorEastAsia" w:hAnsi="Cambria Math"/>
                      </w:rPr>
                      <m:t>ϕ</m:t>
                    </m:r>
                  </m:e>
                  <m:sub>
                    <m:r>
                      <w:rPr>
                        <w:rFonts w:ascii="Cambria Math" w:eastAsiaTheme="minorEastAsia" w:hAnsi="Cambria Math"/>
                      </w:rPr>
                      <m:t>n</m:t>
                    </m:r>
                  </m:sub>
                </m:sSub>
                <m:ctrlPr>
                  <w:rPr>
                    <w:rFonts w:ascii="Cambria Math" w:eastAsia="Cambria Math" w:hAnsi="Cambria Math" w:cs="Cambria Math"/>
                    <w:i/>
                  </w:rPr>
                </m:ctrlPr>
              </m:e>
            </m:mr>
            <m:mr>
              <m:e>
                <m:ctrlPr>
                  <w:rPr>
                    <w:rFonts w:ascii="Cambria Math" w:eastAsia="Cambria Math" w:hAnsi="Cambria Math" w:cs="Cambria Math"/>
                    <w:i/>
                  </w:rPr>
                </m:ctrlPr>
              </m:e>
              <m:e>
                <m:r>
                  <w:rPr>
                    <w:rFonts w:ascii="Cambria Math" w:eastAsia="Cambria Math" w:hAnsi="Cambria Math" w:cs="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e>
                </m:nary>
                <m:sSub>
                  <m:sSubPr>
                    <m:ctrlPr>
                      <w:rPr>
                        <w:rFonts w:ascii="Cambria Math" w:hAnsi="Cambria Math"/>
                        <w:b/>
                        <w:i/>
                      </w:rPr>
                    </m:ctrlPr>
                  </m:sSubPr>
                  <m:e>
                    <m:r>
                      <m:rPr>
                        <m:sty m:val="bi"/>
                      </m:rPr>
                      <w:rPr>
                        <w:rFonts w:ascii="Cambria Math" w:eastAsiaTheme="minorEastAsia" w:hAnsi="Cambria Math"/>
                      </w:rPr>
                      <m:t>ϕ</m:t>
                    </m:r>
                  </m:e>
                  <m:sub>
                    <m:r>
                      <w:rPr>
                        <w:rFonts w:ascii="Cambria Math" w:eastAsiaTheme="minorEastAsia" w:hAnsi="Cambria Math"/>
                      </w:rPr>
                      <m:t>n</m:t>
                    </m:r>
                  </m:sub>
                </m:sSub>
              </m:e>
            </m:mr>
          </m:m>
        </m:oMath>
      </m:oMathPara>
    </w:p>
    <w:p w14:paraId="053F97B4" w14:textId="5C557404" w:rsidR="00645AC2" w:rsidRDefault="00645AC2" w:rsidP="00F6271A"/>
    <w:tbl>
      <w:tblPr>
        <w:tblStyle w:val="TableGrid"/>
        <w:tblW w:w="1221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1177"/>
        <w:gridCol w:w="11035"/>
      </w:tblGrid>
      <w:tr w:rsidR="00645AC2" w14:paraId="14390C64" w14:textId="77777777" w:rsidTr="00F65483">
        <w:trPr>
          <w:trHeight w:val="478"/>
        </w:trPr>
        <w:tc>
          <w:tcPr>
            <w:tcW w:w="1177" w:type="dxa"/>
            <w:shd w:val="clear" w:color="auto" w:fill="E2EFD9" w:themeFill="accent6" w:themeFillTint="33"/>
          </w:tcPr>
          <w:p w14:paraId="108F40FF" w14:textId="77777777" w:rsidR="00645AC2" w:rsidRDefault="00645AC2" w:rsidP="005407AD">
            <w:pPr>
              <w:pStyle w:val="Heading1"/>
              <w:outlineLvl w:val="0"/>
            </w:pPr>
          </w:p>
        </w:tc>
        <w:tc>
          <w:tcPr>
            <w:tcW w:w="11035" w:type="dxa"/>
            <w:shd w:val="clear" w:color="auto" w:fill="E2EFD9" w:themeFill="accent6" w:themeFillTint="33"/>
          </w:tcPr>
          <w:p w14:paraId="62BD4037" w14:textId="64632E5B" w:rsidR="00645AC2" w:rsidRDefault="00645AC2" w:rsidP="005407AD">
            <w:pPr>
              <w:pStyle w:val="Heading1"/>
              <w:outlineLvl w:val="0"/>
            </w:pPr>
            <w:r>
              <w:t>7A-</w:t>
            </w:r>
            <w:r w:rsidR="00F65483">
              <w:t>3</w:t>
            </w:r>
            <w:r>
              <w:t>.</w:t>
            </w:r>
          </w:p>
          <w:p w14:paraId="1155660F" w14:textId="77777777" w:rsidR="00645AC2" w:rsidRPr="001E0C4D" w:rsidRDefault="00645AC2" w:rsidP="005407AD">
            <w:pPr>
              <w:rPr>
                <w:sz w:val="16"/>
                <w:szCs w:val="16"/>
              </w:rPr>
            </w:pPr>
          </w:p>
        </w:tc>
      </w:tr>
    </w:tbl>
    <w:p w14:paraId="55509C76" w14:textId="54497513" w:rsidR="00645AC2" w:rsidRDefault="00F65483" w:rsidP="00F6271A">
      <w:pPr>
        <w:rPr>
          <w:rFonts w:eastAsiaTheme="minorEastAsia"/>
        </w:rPr>
      </w:pPr>
      <w:r>
        <w:br/>
        <w:t xml:space="preserve">The reason is the same as for linear regression: Introducing nonlinear basis functions allows us to create nonlinear decision boundaries. For example, </w:t>
      </w:r>
      <m:oMath>
        <m:sSup>
          <m:sSupPr>
            <m:ctrlPr>
              <w:rPr>
                <w:rFonts w:ascii="Cambria Math" w:eastAsia="Cambria Math" w:hAnsi="Cambria Math" w:cs="Cambria Math"/>
                <w:i/>
              </w:rPr>
            </m:ctrlPr>
          </m:sSupPr>
          <m:e>
            <m:r>
              <m:rPr>
                <m:sty m:val="b"/>
              </m:rPr>
              <w:rPr>
                <w:rFonts w:ascii="Cambria Math" w:eastAsia="Cambria Math" w:hAnsi="Cambria Math" w:cs="Cambria Math"/>
              </w:rPr>
              <m:t>w</m:t>
            </m:r>
          </m:e>
          <m:sup>
            <m:r>
              <w:rPr>
                <w:rFonts w:ascii="Cambria Math" w:eastAsia="Cambria Math" w:hAnsi="Cambria Math" w:cs="Cambria Math"/>
              </w:rPr>
              <m:t>T</m:t>
            </m:r>
          </m:sup>
        </m:sSup>
        <m:r>
          <m:rPr>
            <m:sty m:val="bi"/>
          </m:rPr>
          <w:rPr>
            <w:rFonts w:ascii="Cambria Math" w:eastAsia="Cambria Math" w:hAnsi="Cambria Math" w:cs="Cambria Math"/>
          </w:rPr>
          <m:t>ϕ</m:t>
        </m:r>
        <m:d>
          <m:dPr>
            <m:ctrlPr>
              <w:rPr>
                <w:rFonts w:ascii="Cambria Math" w:eastAsia="Cambria Math" w:hAnsi="Cambria Math" w:cs="Cambria Math"/>
                <w:b/>
                <w:i/>
              </w:rPr>
            </m:ctrlPr>
          </m:dPr>
          <m:e>
            <m:sSub>
              <m:sSubPr>
                <m:ctrlPr>
                  <w:rPr>
                    <w:rFonts w:ascii="Cambria Math" w:eastAsia="Cambria Math" w:hAnsi="Cambria Math" w:cs="Cambria Math"/>
                    <w:b/>
                    <w:i/>
                  </w:rPr>
                </m:ctrlPr>
              </m:sSubPr>
              <m:e>
                <m:r>
                  <m:rPr>
                    <m:sty m:val="b"/>
                  </m:rPr>
                  <w:rPr>
                    <w:rFonts w:ascii="Cambria Math" w:eastAsia="Cambria Math" w:hAnsi="Cambria Math" w:cs="Cambria Math"/>
                  </w:rPr>
                  <m:t>x</m:t>
                </m:r>
              </m:e>
              <m:sub>
                <m:r>
                  <m:rPr>
                    <m:sty m:val="bi"/>
                  </m:rPr>
                  <w:rPr>
                    <w:rFonts w:ascii="Cambria Math" w:eastAsia="Cambria Math" w:hAnsi="Cambria Math" w:cs="Cambria Math"/>
                  </w:rPr>
                  <m:t>n</m:t>
                </m:r>
              </m:sub>
            </m:sSub>
          </m:e>
        </m:d>
        <m:r>
          <m:rPr>
            <m:sty m:val="bi"/>
          </m:rPr>
          <w:rPr>
            <w:rFonts w:ascii="Cambria Math" w:eastAsia="Cambria Math" w:hAnsi="Cambria Math" w:cs="Cambria Math"/>
          </w:rPr>
          <m:t>=-</m:t>
        </m:r>
        <m:r>
          <w:rPr>
            <w:rFonts w:ascii="Cambria Math" w:eastAsia="Cambria Math" w:hAnsi="Cambria Math" w:cs="Cambria Math"/>
          </w:rPr>
          <m:t>1+</m:t>
        </m:r>
        <m:sSubSup>
          <m:sSubSupPr>
            <m:ctrlPr>
              <w:rPr>
                <w:rFonts w:ascii="Cambria Math" w:eastAsia="Cambria Math" w:hAnsi="Cambria Math" w:cs="Cambria Math"/>
                <w:i/>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x</m:t>
            </m:r>
          </m:e>
          <m:sub>
            <m:r>
              <w:rPr>
                <w:rFonts w:ascii="Cambria Math" w:eastAsia="Cambria Math" w:hAnsi="Cambria Math" w:cs="Cambria Math"/>
              </w:rPr>
              <m:t>2</m:t>
            </m:r>
          </m:sub>
          <m:sup>
            <m:r>
              <w:rPr>
                <w:rFonts w:ascii="Cambria Math" w:eastAsia="Cambria Math" w:hAnsi="Cambria Math" w:cs="Cambria Math"/>
              </w:rPr>
              <m:t>2</m:t>
            </m:r>
          </m:sup>
        </m:sSubSup>
      </m:oMath>
      <w:r>
        <w:rPr>
          <w:rFonts w:eastAsiaTheme="minorEastAsia"/>
        </w:rPr>
        <w:t xml:space="preserve"> clusters our binary dataset into a circular manner.</w:t>
      </w:r>
    </w:p>
    <w:p w14:paraId="64107EC5" w14:textId="77777777" w:rsidR="00920107" w:rsidRDefault="00920107" w:rsidP="00920107">
      <w:pPr>
        <w:keepNext/>
      </w:pPr>
      <w:r w:rsidRPr="00920107">
        <w:drawing>
          <wp:inline distT="0" distB="0" distL="0" distR="0" wp14:anchorId="7D4638CD" wp14:editId="09FE0178">
            <wp:extent cx="3600450" cy="2676525"/>
            <wp:effectExtent l="0" t="0" r="0" b="952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3600450" cy="2676525"/>
                    </a:xfrm>
                    <a:prstGeom prst="rect">
                      <a:avLst/>
                    </a:prstGeom>
                  </pic:spPr>
                </pic:pic>
              </a:graphicData>
            </a:graphic>
          </wp:inline>
        </w:drawing>
      </w:r>
    </w:p>
    <w:p w14:paraId="211D4C2C" w14:textId="08CE7BFE" w:rsidR="008B3D03" w:rsidRPr="00F65483" w:rsidRDefault="00920107" w:rsidP="00920107">
      <w:pPr>
        <w:pStyle w:val="Caption"/>
      </w:pPr>
      <w:r>
        <w:t xml:space="preserve">Figure </w:t>
      </w:r>
      <w:fldSimple w:instr=" SEQ Figure \* ARABIC ">
        <w:r w:rsidR="006479E3">
          <w:rPr>
            <w:noProof/>
          </w:rPr>
          <w:t>2</w:t>
        </w:r>
      </w:fldSimple>
      <w:r>
        <w:t xml:space="preserve"> Nonlinear basis functions allow us to create nonlinear boundaries.</w:t>
      </w:r>
      <w:r>
        <w:br/>
        <w:t xml:space="preserve">The plotted boundary is not perfect but possible using </w:t>
      </w:r>
      <m:oMath>
        <m:sSup>
          <m:sSupPr>
            <m:ctrlPr>
              <w:rPr>
                <w:rFonts w:ascii="Cambria Math" w:eastAsia="Cambria Math" w:hAnsi="Cambria Math" w:cs="Cambria Math"/>
                <w:i w:val="0"/>
              </w:rPr>
            </m:ctrlPr>
          </m:sSupPr>
          <m:e>
            <m:r>
              <m:rPr>
                <m:sty m:val="bi"/>
              </m:rPr>
              <w:rPr>
                <w:rFonts w:ascii="Cambria Math" w:eastAsia="Cambria Math" w:hAnsi="Cambria Math" w:cs="Cambria Math"/>
              </w:rPr>
              <m:t>w</m:t>
            </m:r>
          </m:e>
          <m:sup>
            <m:r>
              <m:rPr>
                <m:sty m:val="p"/>
              </m:rPr>
              <w:rPr>
                <w:rFonts w:ascii="Cambria Math" w:eastAsia="Cambria Math" w:hAnsi="Cambria Math" w:cs="Cambria Math"/>
              </w:rPr>
              <m:t>T</m:t>
            </m:r>
          </m:sup>
        </m:sSup>
        <m:r>
          <m:rPr>
            <m:sty m:val="b"/>
          </m:rPr>
          <w:rPr>
            <w:rFonts w:ascii="Cambria Math" w:eastAsia="Cambria Math" w:hAnsi="Cambria Math" w:cs="Cambria Math"/>
          </w:rPr>
          <m:t>ϕ</m:t>
        </m:r>
        <m:d>
          <m:dPr>
            <m:ctrlPr>
              <w:rPr>
                <w:rFonts w:ascii="Cambria Math" w:eastAsia="Cambria Math" w:hAnsi="Cambria Math" w:cs="Cambria Math"/>
                <w:b/>
                <w:i w:val="0"/>
              </w:rPr>
            </m:ctrlPr>
          </m:dPr>
          <m:e>
            <m:sSub>
              <m:sSubPr>
                <m:ctrlPr>
                  <w:rPr>
                    <w:rFonts w:ascii="Cambria Math" w:eastAsia="Cambria Math" w:hAnsi="Cambria Math" w:cs="Cambria Math"/>
                    <w:b/>
                    <w:i w:val="0"/>
                  </w:rPr>
                </m:ctrlPr>
              </m:sSubPr>
              <m:e>
                <m:r>
                  <m:rPr>
                    <m:sty m:val="bi"/>
                  </m:rPr>
                  <w:rPr>
                    <w:rFonts w:ascii="Cambria Math" w:eastAsia="Cambria Math" w:hAnsi="Cambria Math" w:cs="Cambria Math"/>
                  </w:rPr>
                  <m:t>x</m:t>
                </m:r>
              </m:e>
              <m:sub>
                <m:r>
                  <m:rPr>
                    <m:sty m:val="b"/>
                  </m:rPr>
                  <w:rPr>
                    <w:rFonts w:ascii="Cambria Math" w:eastAsia="Cambria Math" w:hAnsi="Cambria Math" w:cs="Cambria Math"/>
                  </w:rPr>
                  <m:t>n</m:t>
                </m:r>
              </m:sub>
            </m:sSub>
          </m:e>
        </m:d>
        <m:r>
          <m:rPr>
            <m:sty m:val="b"/>
          </m:rPr>
          <w:rPr>
            <w:rFonts w:ascii="Cambria Math" w:eastAsia="Cambria Math" w:hAnsi="Cambria Math" w:cs="Cambria Math"/>
          </w:rPr>
          <m:t>=</m:t>
        </m:r>
        <m:sSub>
          <m:sSubPr>
            <m:ctrlPr>
              <w:rPr>
                <w:rFonts w:ascii="Cambria Math" w:eastAsia="Cambria Math" w:hAnsi="Cambria Math" w:cs="Cambria Math"/>
                <w:i w:val="0"/>
              </w:rPr>
            </m:ctrlPr>
          </m:sSubPr>
          <m:e>
            <m:r>
              <w:rPr>
                <w:rFonts w:ascii="Cambria Math" w:eastAsia="Cambria Math" w:hAnsi="Cambria Math" w:cs="Cambria Math"/>
              </w:rPr>
              <m:t>w</m:t>
            </m:r>
          </m:e>
          <m:sub>
            <m:r>
              <m:rPr>
                <m:sty m:val="p"/>
              </m:rPr>
              <w:rPr>
                <w:rFonts w:ascii="Cambria Math" w:eastAsia="Cambria Math" w:hAnsi="Cambria Math" w:cs="Cambria Math"/>
              </w:rPr>
              <m:t>0</m:t>
            </m:r>
          </m:sub>
        </m:sSub>
        <m:r>
          <m:rPr>
            <m:sty m:val="p"/>
          </m:rPr>
          <w:rPr>
            <w:rFonts w:ascii="Cambria Math" w:eastAsia="Cambria Math" w:hAnsi="Cambria Math" w:cs="Cambria Math"/>
          </w:rPr>
          <m:t>+</m:t>
        </m:r>
        <m:sSubSup>
          <m:sSubSupPr>
            <m:ctrlPr>
              <w:rPr>
                <w:rFonts w:ascii="Cambria Math" w:eastAsia="Cambria Math" w:hAnsi="Cambria Math" w:cs="Cambria Math"/>
                <w:i w:val="0"/>
              </w:rPr>
            </m:ctrlPr>
          </m:sSubSupPr>
          <m:e>
            <m:sSub>
              <m:sSubPr>
                <m:ctrlPr>
                  <w:rPr>
                    <w:rFonts w:ascii="Cambria Math" w:eastAsia="Cambria Math" w:hAnsi="Cambria Math" w:cs="Cambria Math"/>
                    <w:i w:val="0"/>
                  </w:rPr>
                </m:ctrlPr>
              </m:sSubPr>
              <m:e>
                <m:r>
                  <w:rPr>
                    <w:rFonts w:ascii="Cambria Math" w:eastAsia="Cambria Math" w:hAnsi="Cambria Math" w:cs="Cambria Math"/>
                  </w:rPr>
                  <m:t>w</m:t>
                </m:r>
              </m:e>
              <m:sub>
                <m:r>
                  <m:rPr>
                    <m:sty m:val="p"/>
                  </m:rPr>
                  <w:rPr>
                    <w:rFonts w:ascii="Cambria Math" w:eastAsia="Cambria Math" w:hAnsi="Cambria Math" w:cs="Cambria Math"/>
                  </w:rPr>
                  <m:t>1</m:t>
                </m:r>
              </m:sub>
            </m:sSub>
            <m:r>
              <m:rPr>
                <m:sty m:val="p"/>
              </m:rPr>
              <w:rPr>
                <w:rFonts w:ascii="Cambria Math" w:eastAsia="Cambria Math" w:hAnsi="Cambria Math" w:cs="Cambria Math"/>
              </w:rPr>
              <m:t>x</m:t>
            </m:r>
          </m:e>
          <m:sub>
            <m:r>
              <m:rPr>
                <m:sty m:val="p"/>
              </m:rPr>
              <w:rPr>
                <w:rFonts w:ascii="Cambria Math" w:eastAsia="Cambria Math" w:hAnsi="Cambria Math" w:cs="Cambria Math"/>
              </w:rPr>
              <m:t>1</m:t>
            </m:r>
          </m:sub>
          <m:sup>
            <m:r>
              <m:rPr>
                <m:sty m:val="p"/>
              </m:rPr>
              <w:rPr>
                <w:rFonts w:ascii="Cambria Math" w:eastAsia="Cambria Math" w:hAnsi="Cambria Math" w:cs="Cambria Math"/>
              </w:rPr>
              <m:t>2</m:t>
            </m:r>
          </m:sup>
        </m:sSubSup>
        <m:r>
          <m:rPr>
            <m:sty m:val="p"/>
          </m:rPr>
          <w:rPr>
            <w:rFonts w:ascii="Cambria Math" w:eastAsia="Cambria Math" w:hAnsi="Cambria Math" w:cs="Cambria Math"/>
          </w:rPr>
          <m:t>+</m:t>
        </m:r>
        <m:sSubSup>
          <m:sSubSupPr>
            <m:ctrlPr>
              <w:rPr>
                <w:rFonts w:ascii="Cambria Math" w:eastAsia="Cambria Math" w:hAnsi="Cambria Math" w:cs="Cambria Math"/>
                <w:i w:val="0"/>
              </w:rPr>
            </m:ctrlPr>
          </m:sSubSupPr>
          <m:e>
            <m:sSub>
              <m:sSubPr>
                <m:ctrlPr>
                  <w:rPr>
                    <w:rFonts w:ascii="Cambria Math" w:eastAsia="Cambria Math" w:hAnsi="Cambria Math" w:cs="Cambria Math"/>
                    <w:i w:val="0"/>
                  </w:rPr>
                </m:ctrlPr>
              </m:sSubPr>
              <m:e>
                <m:r>
                  <w:rPr>
                    <w:rFonts w:ascii="Cambria Math" w:eastAsia="Cambria Math" w:hAnsi="Cambria Math" w:cs="Cambria Math"/>
                  </w:rPr>
                  <m:t>w</m:t>
                </m:r>
              </m:e>
              <m:sub>
                <m:r>
                  <m:rPr>
                    <m:sty m:val="p"/>
                  </m:rPr>
                  <w:rPr>
                    <w:rFonts w:ascii="Cambria Math" w:eastAsia="Cambria Math" w:hAnsi="Cambria Math" w:cs="Cambria Math"/>
                  </w:rPr>
                  <m:t>2</m:t>
                </m:r>
              </m:sub>
            </m:sSub>
            <m:r>
              <m:rPr>
                <m:sty m:val="p"/>
              </m:rPr>
              <w:rPr>
                <w:rFonts w:ascii="Cambria Math" w:eastAsia="Cambria Math" w:hAnsi="Cambria Math" w:cs="Cambria Math"/>
              </w:rPr>
              <m:t>x</m:t>
            </m:r>
          </m:e>
          <m:sub>
            <m:r>
              <m:rPr>
                <m:sty m:val="p"/>
              </m:rPr>
              <w:rPr>
                <w:rFonts w:ascii="Cambria Math" w:eastAsia="Cambria Math" w:hAnsi="Cambria Math" w:cs="Cambria Math"/>
              </w:rPr>
              <m:t>2</m:t>
            </m:r>
          </m:sub>
          <m:sup>
            <m:r>
              <m:rPr>
                <m:sty m:val="p"/>
              </m:rPr>
              <w:rPr>
                <w:rFonts w:ascii="Cambria Math" w:eastAsia="Cambria Math" w:hAnsi="Cambria Math" w:cs="Cambria Math"/>
              </w:rPr>
              <m:t>2</m:t>
            </m:r>
          </m:sup>
        </m:sSubSup>
      </m:oMath>
      <w:r>
        <w:rPr>
          <w:rFonts w:eastAsiaTheme="minorEastAsia"/>
        </w:rPr>
        <w:t>.</w:t>
      </w:r>
    </w:p>
    <w:p w14:paraId="440F6E1E" w14:textId="5E48DAC8" w:rsidR="002F1377" w:rsidRDefault="002F1377">
      <w:r>
        <w:br w:type="page"/>
      </w:r>
    </w:p>
    <w:tbl>
      <w:tblPr>
        <w:tblStyle w:val="TableGrid"/>
        <w:tblW w:w="1221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ECFF"/>
        <w:tblLook w:val="04A0" w:firstRow="1" w:lastRow="0" w:firstColumn="1" w:lastColumn="0" w:noHBand="0" w:noVBand="1"/>
      </w:tblPr>
      <w:tblGrid>
        <w:gridCol w:w="1177"/>
        <w:gridCol w:w="11035"/>
      </w:tblGrid>
      <w:tr w:rsidR="00003851" w14:paraId="698804A9" w14:textId="77777777" w:rsidTr="00E10D67">
        <w:trPr>
          <w:trHeight w:val="478"/>
        </w:trPr>
        <w:tc>
          <w:tcPr>
            <w:tcW w:w="1177" w:type="dxa"/>
            <w:shd w:val="clear" w:color="auto" w:fill="CCECFF"/>
          </w:tcPr>
          <w:p w14:paraId="2AC1B668" w14:textId="77777777" w:rsidR="00003851" w:rsidRDefault="00003851" w:rsidP="00E10D67">
            <w:pPr>
              <w:pStyle w:val="Heading1"/>
              <w:outlineLvl w:val="0"/>
            </w:pPr>
          </w:p>
        </w:tc>
        <w:tc>
          <w:tcPr>
            <w:tcW w:w="11035" w:type="dxa"/>
            <w:shd w:val="clear" w:color="auto" w:fill="CCECFF"/>
          </w:tcPr>
          <w:p w14:paraId="647F8201" w14:textId="08949219" w:rsidR="00003851" w:rsidRDefault="00003851" w:rsidP="00E10D67">
            <w:pPr>
              <w:pStyle w:val="Heading1"/>
              <w:outlineLvl w:val="0"/>
            </w:pPr>
            <w:r>
              <w:t>7A-</w:t>
            </w:r>
            <w:r w:rsidR="00AD3D79">
              <w:t>4</w:t>
            </w:r>
            <w:r>
              <w:t>.</w:t>
            </w:r>
          </w:p>
          <w:p w14:paraId="0AAB527C" w14:textId="77777777" w:rsidR="00003851" w:rsidRPr="001E0C4D" w:rsidRDefault="00003851" w:rsidP="00E10D67">
            <w:pPr>
              <w:rPr>
                <w:sz w:val="16"/>
                <w:szCs w:val="16"/>
              </w:rPr>
            </w:pPr>
          </w:p>
        </w:tc>
      </w:tr>
    </w:tbl>
    <w:p w14:paraId="6B3BD0E8" w14:textId="454CB753" w:rsidR="0040661D" w:rsidRDefault="00003851" w:rsidP="00F6271A">
      <w:r>
        <w:br/>
      </w:r>
      <w:r w:rsidR="00663F72">
        <w:t>As the data is linearly</w:t>
      </w:r>
      <w:r>
        <w:t xml:space="preserve"> separable</w:t>
      </w:r>
      <w:r w:rsidR="00663F72">
        <w:t>, there exists a partition such that</w:t>
      </w:r>
      <w:r w:rsidR="0040661D">
        <w:t>:</w:t>
      </w:r>
    </w:p>
    <w:p w14:paraId="47502FCF" w14:textId="32ED3CCB" w:rsidR="00497B60" w:rsidRPr="00F6271A" w:rsidRDefault="00497B60" w:rsidP="00497B60">
      <m:oMathPara>
        <m:oMath>
          <m:m>
            <m:mPr>
              <m:rSpRule m:val="2"/>
              <m:mcs>
                <m:mc>
                  <m:mcPr>
                    <m:count m:val="1"/>
                    <m:mcJc m:val="center"/>
                  </m:mcPr>
                </m:mc>
                <m:mc>
                  <m:mcPr>
                    <m:count m:val="1"/>
                    <m:mcJc m:val="left"/>
                  </m:mcPr>
                </m:mc>
              </m:mcs>
              <m:ctrlPr>
                <w:rPr>
                  <w:rFonts w:ascii="Cambria Math" w:hAnsi="Cambria Math"/>
                  <w:i/>
                </w:rPr>
              </m:ctrlPr>
            </m:mPr>
            <m:mr>
              <m:e>
                <m:d>
                  <m:dPr>
                    <m:ctrlPr>
                      <w:rPr>
                        <w:rFonts w:ascii="Cambria Math" w:hAnsi="Cambria Math"/>
                        <w:i/>
                        <w:color w:val="FF0000"/>
                      </w:rPr>
                    </m:ctrlPr>
                  </m:dPr>
                  <m:e>
                    <m:r>
                      <w:rPr>
                        <w:rFonts w:ascii="Cambria Math" w:hAnsi="Cambria Math"/>
                        <w:color w:val="FF0000"/>
                      </w:rPr>
                      <m:t>*</m:t>
                    </m:r>
                  </m:e>
                </m:d>
              </m:e>
              <m:e>
                <m:sSup>
                  <m:sSupPr>
                    <m:ctrlPr>
                      <w:rPr>
                        <w:rFonts w:ascii="Cambria Math" w:eastAsia="Cambria Math" w:hAnsi="Cambria Math" w:cs="Cambria Math"/>
                        <w:i/>
                      </w:rPr>
                    </m:ctrlPr>
                  </m:sSupPr>
                  <m:e>
                    <m:r>
                      <m:rPr>
                        <m:sty m:val="b"/>
                      </m:rPr>
                      <w:rPr>
                        <w:rFonts w:ascii="Cambria Math" w:eastAsia="Cambria Math" w:hAnsi="Cambria Math" w:cs="Cambria Math"/>
                      </w:rPr>
                      <m:t>w</m:t>
                    </m:r>
                  </m:e>
                  <m:sup>
                    <m:r>
                      <w:rPr>
                        <w:rFonts w:ascii="Cambria Math" w:eastAsia="Cambria Math" w:hAnsi="Cambria Math" w:cs="Cambria Math"/>
                      </w:rPr>
                      <m:t>T</m:t>
                    </m:r>
                  </m:sup>
                </m:sSup>
                <m:r>
                  <m:rPr>
                    <m:sty m:val="bi"/>
                  </m:rPr>
                  <w:rPr>
                    <w:rFonts w:ascii="Cambria Math" w:eastAsia="Cambria Math" w:hAnsi="Cambria Math" w:cs="Cambria Math"/>
                  </w:rPr>
                  <m:t>ϕ</m:t>
                </m:r>
                <m:d>
                  <m:dPr>
                    <m:ctrlPr>
                      <w:rPr>
                        <w:rFonts w:ascii="Cambria Math" w:eastAsia="Cambria Math" w:hAnsi="Cambria Math" w:cs="Cambria Math"/>
                        <w:b/>
                        <w:i/>
                      </w:rPr>
                    </m:ctrlPr>
                  </m:dPr>
                  <m:e>
                    <m:sSub>
                      <m:sSubPr>
                        <m:ctrlPr>
                          <w:rPr>
                            <w:rFonts w:ascii="Cambria Math" w:eastAsia="Cambria Math" w:hAnsi="Cambria Math" w:cs="Cambria Math"/>
                            <w:b/>
                            <w:i/>
                          </w:rPr>
                        </m:ctrlPr>
                      </m:sSubPr>
                      <m:e>
                        <m:r>
                          <m:rPr>
                            <m:sty m:val="b"/>
                          </m:rPr>
                          <w:rPr>
                            <w:rFonts w:ascii="Cambria Math" w:eastAsia="Cambria Math" w:hAnsi="Cambria Math" w:cs="Cambria Math"/>
                          </w:rPr>
                          <m:t>x</m:t>
                        </m:r>
                      </m:e>
                      <m:sub>
                        <m:r>
                          <m:rPr>
                            <m:sty m:val="bi"/>
                          </m:rPr>
                          <w:rPr>
                            <w:rFonts w:ascii="Cambria Math" w:eastAsia="Cambria Math" w:hAnsi="Cambria Math" w:cs="Cambria Math"/>
                          </w:rPr>
                          <m:t>n</m:t>
                        </m:r>
                      </m:sub>
                    </m:sSub>
                  </m:e>
                </m:d>
                <m:r>
                  <w:rPr>
                    <w:rFonts w:ascii="Cambria Math" w:hAnsi="Cambria Math"/>
                  </w:rPr>
                  <m:t>&gt;0</m:t>
                </m:r>
                <m:r>
                  <w:rPr>
                    <w:rFonts w:ascii="Cambria Math" w:hAnsi="Cambria Math"/>
                  </w:rPr>
                  <m:t xml:space="preserve"> if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=1</m:t>
                </m:r>
                <m:r>
                  <w:rPr>
                    <w:rFonts w:ascii="Cambria Math" w:hAnsi="Cambria Math"/>
                  </w:rPr>
                  <m:t>,</m:t>
                </m:r>
              </m:e>
            </m:mr>
            <m:mr>
              <m:e/>
              <m:e>
                <m:sSup>
                  <m:sSupPr>
                    <m:ctrlPr>
                      <w:rPr>
                        <w:rFonts w:ascii="Cambria Math" w:eastAsia="Cambria Math" w:hAnsi="Cambria Math" w:cs="Cambria Math"/>
                        <w:i/>
                      </w:rPr>
                    </m:ctrlPr>
                  </m:sSupPr>
                  <m:e>
                    <m:r>
                      <m:rPr>
                        <m:sty m:val="b"/>
                      </m:rPr>
                      <w:rPr>
                        <w:rFonts w:ascii="Cambria Math" w:eastAsia="Cambria Math" w:hAnsi="Cambria Math" w:cs="Cambria Math"/>
                      </w:rPr>
                      <m:t>w</m:t>
                    </m:r>
                  </m:e>
                  <m:sup>
                    <m:r>
                      <w:rPr>
                        <w:rFonts w:ascii="Cambria Math" w:eastAsia="Cambria Math" w:hAnsi="Cambria Math" w:cs="Cambria Math"/>
                      </w:rPr>
                      <m:t>T</m:t>
                    </m:r>
                  </m:sup>
                </m:sSup>
                <m:r>
                  <m:rPr>
                    <m:sty m:val="bi"/>
                  </m:rPr>
                  <w:rPr>
                    <w:rFonts w:ascii="Cambria Math" w:eastAsia="Cambria Math" w:hAnsi="Cambria Math" w:cs="Cambria Math"/>
                  </w:rPr>
                  <m:t>ϕ</m:t>
                </m:r>
                <m:d>
                  <m:dPr>
                    <m:ctrlPr>
                      <w:rPr>
                        <w:rFonts w:ascii="Cambria Math" w:eastAsia="Cambria Math" w:hAnsi="Cambria Math" w:cs="Cambria Math"/>
                        <w:b/>
                        <w:i/>
                      </w:rPr>
                    </m:ctrlPr>
                  </m:dPr>
                  <m:e>
                    <m:sSub>
                      <m:sSubPr>
                        <m:ctrlPr>
                          <w:rPr>
                            <w:rFonts w:ascii="Cambria Math" w:eastAsia="Cambria Math" w:hAnsi="Cambria Math" w:cs="Cambria Math"/>
                            <w:b/>
                            <w:i/>
                          </w:rPr>
                        </m:ctrlPr>
                      </m:sSubPr>
                      <m:e>
                        <m:r>
                          <m:rPr>
                            <m:sty m:val="b"/>
                          </m:rPr>
                          <w:rPr>
                            <w:rFonts w:ascii="Cambria Math" w:eastAsia="Cambria Math" w:hAnsi="Cambria Math" w:cs="Cambria Math"/>
                          </w:rPr>
                          <m:t>x</m:t>
                        </m:r>
                      </m:e>
                      <m:sub>
                        <m:r>
                          <m:rPr>
                            <m:sty m:val="bi"/>
                          </m:rPr>
                          <w:rPr>
                            <w:rFonts w:ascii="Cambria Math" w:eastAsia="Cambria Math" w:hAnsi="Cambria Math" w:cs="Cambria Math"/>
                          </w:rPr>
                          <m:t>n</m:t>
                        </m:r>
                      </m:sub>
                    </m:sSub>
                  </m:e>
                </m:d>
                <m:r>
                  <w:rPr>
                    <w:rFonts w:ascii="Cambria Math" w:hAnsi="Cambria Math"/>
                  </w:rPr>
                  <m:t>&lt;</m:t>
                </m:r>
                <m:r>
                  <w:rPr>
                    <w:rFonts w:ascii="Cambria Math" w:hAnsi="Cambria Math"/>
                  </w:rPr>
                  <m:t>0</m:t>
                </m:r>
                <m:r>
                  <w:rPr>
                    <w:rFonts w:ascii="Cambria Math" w:hAnsi="Cambria Math"/>
                  </w:rPr>
                  <m:t xml:space="preserve"> if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r>
                  <w:rPr>
                    <w:rFonts w:ascii="Cambria Math" w:hAnsi="Cambria Math"/>
                  </w:rPr>
                  <m:t>0</m:t>
                </m:r>
              </m:e>
            </m:mr>
          </m:m>
        </m:oMath>
      </m:oMathPara>
    </w:p>
    <w:p w14:paraId="3AF2E62A" w14:textId="041986AF" w:rsidR="00E10D67" w:rsidRDefault="00663F72" w:rsidP="00F6271A">
      <w:pPr>
        <w:rPr>
          <w:rFonts w:eastAsiaTheme="minorEastAsia"/>
        </w:rPr>
      </w:pPr>
      <w:r>
        <w:t xml:space="preserve">The error function </w:t>
      </w:r>
      <m:oMath>
        <m:r>
          <w:rPr>
            <w:rFonts w:ascii="Cambria Math" w:eastAsia="Cambria Math" w:hAnsi="Cambria Math" w:cs="Cambria Math"/>
          </w:rPr>
          <m:t>E</m:t>
        </m:r>
        <m:d>
          <m:dPr>
            <m:ctrlPr>
              <w:rPr>
                <w:rFonts w:ascii="Cambria Math" w:eastAsia="Cambria Math" w:hAnsi="Cambria Math" w:cs="Cambria Math"/>
                <w:i/>
              </w:rPr>
            </m:ctrlPr>
          </m:dPr>
          <m:e>
            <m:r>
              <m:rPr>
                <m:sty m:val="b"/>
              </m:rPr>
              <w:rPr>
                <w:rFonts w:ascii="Cambria Math" w:eastAsia="Cambria Math" w:hAnsi="Cambria Math" w:cs="Cambria Math"/>
              </w:rPr>
              <m:t>w</m:t>
            </m:r>
          </m:e>
        </m:d>
      </m:oMath>
      <w:r>
        <w:t xml:space="preserve"> is minimal, if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∀n</m:t>
        </m:r>
      </m:oMath>
      <w:r>
        <w:rPr>
          <w:rFonts w:eastAsiaTheme="minorEastAsia"/>
        </w:rPr>
        <w:t>.</w:t>
      </w:r>
      <w:r w:rsidR="00E10D67">
        <w:rPr>
          <w:rFonts w:eastAsiaTheme="minorEastAsia"/>
        </w:rPr>
        <w:t xml:space="preserve"> We can now take the limit</w:t>
      </w:r>
      <w:r w:rsidR="00497B60">
        <w:rPr>
          <w:rFonts w:eastAsiaTheme="minorEastAsia"/>
        </w:rPr>
        <w:t xml:space="preserve"> of the original assignment </w:t>
      </w:r>
      <m:oMath>
        <m:d>
          <m:dPr>
            <m:ctrlPr>
              <w:rPr>
                <w:rFonts w:ascii="Cambria Math" w:hAnsi="Cambria Math"/>
                <w:i/>
                <w:color w:val="FF0000"/>
              </w:rPr>
            </m:ctrlPr>
          </m:dPr>
          <m:e>
            <m:r>
              <w:rPr>
                <w:rFonts w:ascii="Cambria Math" w:hAnsi="Cambria Math"/>
                <w:color w:val="FF0000"/>
              </w:rPr>
              <m:t>*</m:t>
            </m:r>
          </m:e>
        </m:d>
      </m:oMath>
      <w:r w:rsidR="00E10D67">
        <w:rPr>
          <w:rFonts w:eastAsiaTheme="minorEastAsia"/>
        </w:rPr>
        <w:t>:</w:t>
      </w:r>
    </w:p>
    <w:p w14:paraId="0AF7F8AC" w14:textId="17C79063" w:rsidR="00A93703" w:rsidRPr="00A93703" w:rsidRDefault="00A93703" w:rsidP="00F6271A">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d>
                    <m:dPr>
                      <m:begChr m:val="‖"/>
                      <m:endChr m:val="‖"/>
                      <m:ctrlPr>
                        <w:rPr>
                          <w:rFonts w:ascii="Cambria Math" w:hAnsi="Cambria Math"/>
                          <w:i/>
                        </w:rPr>
                      </m:ctrlPr>
                    </m:dPr>
                    <m:e>
                      <m:r>
                        <m:rPr>
                          <m:sty m:val="b"/>
                        </m:rPr>
                        <w:rPr>
                          <w:rFonts w:ascii="Cambria Math" w:hAnsi="Cambria Math"/>
                        </w:rPr>
                        <m:t>w</m:t>
                      </m:r>
                    </m:e>
                  </m:d>
                  <m:r>
                    <w:rPr>
                      <w:rFonts w:ascii="Cambria Math" w:hAnsi="Cambria Math"/>
                    </w:rPr>
                    <m:t>→∞</m:t>
                  </m:r>
                </m:lim>
              </m:limLow>
            </m:fName>
            <m:e>
              <m:f>
                <m:fPr>
                  <m:ctrlPr>
                    <w:rPr>
                      <w:rFonts w:ascii="Cambria Math" w:eastAsia="Cambria Math" w:hAnsi="Cambria Math" w:cs="Cambria Math"/>
                      <w:i/>
                    </w:rPr>
                  </m:ctrlPr>
                </m:fPr>
                <m:num>
                  <m:r>
                    <w:rPr>
                      <w:rFonts w:ascii="Cambria Math" w:eastAsia="Cambria Math" w:hAnsi="Cambria Math" w:cs="Cambria Math"/>
                      <w:lang w:val="de-DE"/>
                    </w:rPr>
                    <m:t>1</m:t>
                  </m:r>
                </m:num>
                <m:den>
                  <m:r>
                    <w:rPr>
                      <w:rFonts w:ascii="Cambria Math" w:eastAsia="Cambria Math" w:hAnsi="Cambria Math" w:cs="Cambria Math"/>
                      <w:lang w:val="de-DE"/>
                    </w:rPr>
                    <m:t>1+</m:t>
                  </m:r>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hAnsi="Cambria Math"/>
                          <w:lang w:val="de-DE"/>
                        </w:rPr>
                        <m:t>-</m:t>
                      </m:r>
                      <m:sSup>
                        <m:sSupPr>
                          <m:ctrlPr>
                            <w:rPr>
                              <w:rFonts w:ascii="Cambria Math" w:eastAsia="Cambria Math" w:hAnsi="Cambria Math" w:cs="Cambria Math"/>
                              <w:i/>
                            </w:rPr>
                          </m:ctrlPr>
                        </m:sSupPr>
                        <m:e>
                          <m:r>
                            <m:rPr>
                              <m:sty m:val="b"/>
                            </m:rPr>
                            <w:rPr>
                              <w:rFonts w:ascii="Cambria Math" w:eastAsia="Cambria Math" w:hAnsi="Cambria Math" w:cs="Cambria Math"/>
                            </w:rPr>
                            <m:t>w</m:t>
                          </m:r>
                        </m:e>
                        <m:sup>
                          <m:r>
                            <w:rPr>
                              <w:rFonts w:ascii="Cambria Math" w:eastAsia="Cambria Math" w:hAnsi="Cambria Math" w:cs="Cambria Math"/>
                            </w:rPr>
                            <m:t>T</m:t>
                          </m:r>
                        </m:sup>
                      </m:sSup>
                      <m:r>
                        <m:rPr>
                          <m:sty m:val="bi"/>
                        </m:rPr>
                        <w:rPr>
                          <w:rFonts w:ascii="Cambria Math" w:eastAsia="Cambria Math" w:hAnsi="Cambria Math" w:cs="Cambria Math"/>
                        </w:rPr>
                        <m:t>ϕ</m:t>
                      </m:r>
                    </m:sup>
                  </m:sSup>
                </m:den>
              </m:f>
            </m:e>
          </m:func>
          <m:r>
            <w:rPr>
              <w:rFonts w:ascii="Cambria Math" w:hAnsi="Cambria Math"/>
            </w:rPr>
            <m:t>=</m:t>
          </m:r>
          <m:d>
            <m:dPr>
              <m:begChr m:val="{"/>
              <m:endChr m:val=""/>
              <m:ctrlPr>
                <w:rPr>
                  <w:rFonts w:ascii="Cambria Math" w:hAnsi="Cambria Math"/>
                  <w:i/>
                </w:rPr>
              </m:ctrlPr>
            </m:dPr>
            <m:e>
              <m:m>
                <m:mPr>
                  <m:rSpRule m:val="2"/>
                  <m:mcs>
                    <m:mc>
                      <m:mcPr>
                        <m:count m:val="1"/>
                        <m:mcJc m:val="left"/>
                      </m:mcPr>
                    </m:mc>
                  </m:mcs>
                  <m:ctrlPr>
                    <w:rPr>
                      <w:rFonts w:ascii="Cambria Math" w:hAnsi="Cambria Math"/>
                      <w:i/>
                    </w:rPr>
                  </m:ctrlPr>
                </m:mPr>
                <m:mr>
                  <m:e>
                    <m:r>
                      <w:rPr>
                        <w:rFonts w:ascii="Cambria Math" w:hAnsi="Cambria Math"/>
                      </w:rPr>
                      <m:t xml:space="preserve">1,  if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=1</m:t>
                    </m:r>
                  </m:e>
                </m:mr>
                <m:mr>
                  <m:e>
                    <m:r>
                      <w:rPr>
                        <w:rFonts w:ascii="Cambria Math" w:hAnsi="Cambria Math"/>
                      </w:rPr>
                      <m:t xml:space="preserve">0,  if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=0</m:t>
                    </m:r>
                  </m:e>
                </m:mr>
              </m:m>
            </m:e>
          </m:d>
        </m:oMath>
      </m:oMathPara>
    </w:p>
    <w:p w14:paraId="3BEB6EA1" w14:textId="51FFD7C0" w:rsidR="00A93703" w:rsidRDefault="00A93703" w:rsidP="00F6271A"/>
    <w:p w14:paraId="5F04C29B" w14:textId="26DC5A56" w:rsidR="00A93703" w:rsidRDefault="00A93703" w:rsidP="00F6271A">
      <w:pPr>
        <w:rPr>
          <w:rFonts w:eastAsiaTheme="minorEastAsia"/>
          <w:b/>
        </w:rPr>
      </w:pPr>
      <w:r>
        <w:t xml:space="preserve">The last equality holds, because </w:t>
      </w:r>
    </w:p>
    <w:p w14:paraId="34EFF265" w14:textId="51A3A37C" w:rsidR="00A93703" w:rsidRPr="00A93703" w:rsidRDefault="00A93703" w:rsidP="00A93703">
      <w:pPr>
        <w:rPr>
          <w:rFonts w:eastAsiaTheme="minorEastAsia"/>
        </w:rPr>
      </w:pPr>
      <m:oMathPara>
        <m:oMath>
          <m:m>
            <m:mPr>
              <m:rSpRule m:val="2"/>
              <m:mcs>
                <m:mc>
                  <m:mcPr>
                    <m:count m:val="2"/>
                    <m:mcJc m:val="left"/>
                  </m:mcPr>
                </m:mc>
              </m:mcs>
              <m:ctrlPr>
                <w:rPr>
                  <w:rFonts w:ascii="Cambria Math" w:hAnsi="Cambria Math"/>
                  <w:i/>
                </w:rPr>
              </m:ctrlPr>
            </m:mPr>
            <m:mr>
              <m:e>
                <m:sSup>
                  <m:sSupPr>
                    <m:ctrlPr>
                      <w:rPr>
                        <w:rFonts w:ascii="Cambria Math" w:eastAsia="Cambria Math" w:hAnsi="Cambria Math" w:cs="Cambria Math"/>
                        <w:i/>
                      </w:rPr>
                    </m:ctrlPr>
                  </m:sSupPr>
                  <m:e>
                    <m:r>
                      <m:rPr>
                        <m:sty m:val="b"/>
                      </m:rPr>
                      <w:rPr>
                        <w:rFonts w:ascii="Cambria Math" w:eastAsia="Cambria Math" w:hAnsi="Cambria Math" w:cs="Cambria Math"/>
                      </w:rPr>
                      <m:t>w</m:t>
                    </m:r>
                  </m:e>
                  <m:sup>
                    <m:r>
                      <w:rPr>
                        <w:rFonts w:ascii="Cambria Math" w:eastAsia="Cambria Math" w:hAnsi="Cambria Math" w:cs="Cambria Math"/>
                      </w:rPr>
                      <m:t>T</m:t>
                    </m:r>
                  </m:sup>
                </m:sSup>
                <m:r>
                  <m:rPr>
                    <m:sty m:val="bi"/>
                  </m:rPr>
                  <w:rPr>
                    <w:rFonts w:ascii="Cambria Math" w:eastAsia="Cambria Math" w:hAnsi="Cambria Math" w:cs="Cambria Math"/>
                  </w:rPr>
                  <m:t>ϕ</m:t>
                </m:r>
              </m:e>
              <m:e>
                <m:r>
                  <w:rPr>
                    <w:rFonts w:ascii="Cambria Math" w:hAnsi="Cambria Math"/>
                  </w:rPr>
                  <m:t>=</m:t>
                </m:r>
                <m:d>
                  <m:dPr>
                    <m:begChr m:val="〈"/>
                    <m:endChr m:val="〉"/>
                    <m:ctrlPr>
                      <w:rPr>
                        <w:rFonts w:ascii="Cambria Math" w:hAnsi="Cambria Math"/>
                        <w:i/>
                      </w:rPr>
                    </m:ctrlPr>
                  </m:dPr>
                  <m:e>
                    <m:r>
                      <m:rPr>
                        <m:sty m:val="b"/>
                      </m:rPr>
                      <w:rPr>
                        <w:rFonts w:ascii="Cambria Math" w:hAnsi="Cambria Math"/>
                      </w:rPr>
                      <m:t>w</m:t>
                    </m:r>
                    <m:r>
                      <w:rPr>
                        <w:rFonts w:ascii="Cambria Math" w:hAnsi="Cambria Math"/>
                      </w:rPr>
                      <m:t>,</m:t>
                    </m:r>
                    <m:r>
                      <m:rPr>
                        <m:sty m:val="bi"/>
                      </m:rPr>
                      <w:rPr>
                        <w:rFonts w:ascii="Cambria Math" w:hAnsi="Cambria Math"/>
                      </w:rPr>
                      <m:t>ϕ</m:t>
                    </m:r>
                  </m:e>
                </m:d>
                <m:ctrlPr>
                  <w:rPr>
                    <w:rFonts w:ascii="Cambria Math" w:eastAsia="Cambria Math" w:hAnsi="Cambria Math" w:cs="Cambria Math"/>
                    <w:i/>
                  </w:rPr>
                </m:ctrlPr>
              </m:e>
            </m:mr>
            <m:mr>
              <m:e>
                <m:ctrlPr>
                  <w:rPr>
                    <w:rFonts w:ascii="Cambria Math" w:eastAsia="Cambria Math" w:hAnsi="Cambria Math" w:cs="Cambria Math"/>
                    <w:i/>
                  </w:rPr>
                </m:ctrlPr>
              </m:e>
              <m:e>
                <m:r>
                  <w:rPr>
                    <w:rFonts w:ascii="Cambria Math" w:eastAsia="Cambria Math" w:hAnsi="Cambria Math" w:cs="Cambria Math"/>
                  </w:rPr>
                  <m:t>=</m:t>
                </m:r>
                <m:d>
                  <m:dPr>
                    <m:begChr m:val="‖"/>
                    <m:endChr m:val="‖"/>
                    <m:ctrlPr>
                      <w:rPr>
                        <w:rFonts w:ascii="Cambria Math" w:eastAsia="Cambria Math" w:hAnsi="Cambria Math" w:cs="Cambria Math"/>
                        <w:i/>
                      </w:rPr>
                    </m:ctrlPr>
                  </m:dPr>
                  <m:e>
                    <m:r>
                      <m:rPr>
                        <m:sty m:val="b"/>
                      </m:rPr>
                      <w:rPr>
                        <w:rFonts w:ascii="Cambria Math" w:eastAsia="Cambria Math" w:hAnsi="Cambria Math" w:cs="Cambria Math"/>
                      </w:rPr>
                      <m:t>w</m:t>
                    </m:r>
                  </m:e>
                </m:d>
                <m:r>
                  <w:rPr>
                    <w:rFonts w:ascii="Cambria Math" w:eastAsia="Cambria Math" w:hAnsi="Cambria Math" w:cs="Cambria Math"/>
                  </w:rPr>
                  <m:t>∙</m:t>
                </m:r>
                <m:d>
                  <m:dPr>
                    <m:begChr m:val="‖"/>
                    <m:endChr m:val="‖"/>
                    <m:ctrlPr>
                      <w:rPr>
                        <w:rFonts w:ascii="Cambria Math" w:eastAsia="Cambria Math" w:hAnsi="Cambria Math" w:cs="Cambria Math"/>
                        <w:i/>
                      </w:rPr>
                    </m:ctrlPr>
                  </m:dPr>
                  <m:e>
                    <m:r>
                      <m:rPr>
                        <m:sty m:val="bi"/>
                      </m:rPr>
                      <w:rPr>
                        <w:rFonts w:ascii="Cambria Math" w:eastAsia="Cambria Math" w:hAnsi="Cambria Math" w:cs="Cambria Math"/>
                      </w:rPr>
                      <m:t>ϕ</m:t>
                    </m:r>
                  </m:e>
                </m:d>
                <m: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cos</m:t>
                    </m:r>
                  </m:fName>
                  <m:e>
                    <m:r>
                      <w:rPr>
                        <w:rFonts w:ascii="Cambria Math" w:eastAsia="Cambria Math" w:hAnsi="Cambria Math" w:cs="Cambria Math"/>
                      </w:rPr>
                      <m:t>α</m:t>
                    </m:r>
                  </m:e>
                </m:func>
              </m:e>
            </m:mr>
          </m:m>
        </m:oMath>
      </m:oMathPara>
    </w:p>
    <w:p w14:paraId="0DC3AD4F" w14:textId="251527B2" w:rsidR="00A93703" w:rsidRDefault="00AB49A4" w:rsidP="00A93703">
      <w:pPr>
        <w:rPr>
          <w:rFonts w:eastAsiaTheme="minorEastAsia"/>
        </w:rPr>
      </w:pPr>
      <w:r>
        <w:rPr>
          <w:rFonts w:eastAsiaTheme="minorEastAsia"/>
        </w:rPr>
        <w:t>w</w:t>
      </w:r>
      <w:r w:rsidR="00854D8B">
        <w:rPr>
          <w:rFonts w:eastAsiaTheme="minorEastAsia"/>
        </w:rPr>
        <w:t>hich entails:</w:t>
      </w:r>
    </w:p>
    <w:p w14:paraId="659630C3" w14:textId="5F256D5E" w:rsidR="00854D8B" w:rsidRPr="008B4092" w:rsidRDefault="00854D8B" w:rsidP="00A93703">
      <w:pPr>
        <w:rPr>
          <w:rFonts w:eastAsiaTheme="minorEastAsia"/>
        </w:rPr>
      </w:pPr>
      <m:oMathPara>
        <m:oMath>
          <m:limLow>
            <m:limLowPr>
              <m:ctrlPr>
                <w:rPr>
                  <w:rFonts w:ascii="Cambria Math" w:hAnsi="Cambria Math"/>
                  <w:i/>
                </w:rPr>
              </m:ctrlPr>
            </m:limLowPr>
            <m:e>
              <m:r>
                <m:rPr>
                  <m:sty m:val="p"/>
                </m:rPr>
                <w:rPr>
                  <w:rFonts w:ascii="Cambria Math" w:hAnsi="Cambria Math"/>
                </w:rPr>
                <m:t>lim</m:t>
              </m:r>
              <m:ctrlPr>
                <w:rPr>
                  <w:rFonts w:ascii="Cambria Math" w:hAnsi="Cambria Math"/>
                </w:rPr>
              </m:ctrlPr>
            </m:e>
            <m:lim>
              <m:d>
                <m:dPr>
                  <m:begChr m:val="‖"/>
                  <m:endChr m:val="‖"/>
                  <m:ctrlPr>
                    <w:rPr>
                      <w:rFonts w:ascii="Cambria Math" w:hAnsi="Cambria Math"/>
                      <w:i/>
                    </w:rPr>
                  </m:ctrlPr>
                </m:dPr>
                <m:e>
                  <m:r>
                    <m:rPr>
                      <m:sty m:val="b"/>
                    </m:rPr>
                    <w:rPr>
                      <w:rFonts w:ascii="Cambria Math" w:hAnsi="Cambria Math"/>
                    </w:rPr>
                    <m:t>w</m:t>
                  </m:r>
                </m:e>
              </m:d>
              <m:r>
                <w:rPr>
                  <w:rFonts w:ascii="Cambria Math" w:hAnsi="Cambria Math"/>
                </w:rPr>
                <m:t>→∞</m:t>
              </m:r>
            </m:lim>
          </m:limLow>
          <m:sSup>
            <m:sSupPr>
              <m:ctrlPr>
                <w:rPr>
                  <w:rFonts w:ascii="Cambria Math" w:eastAsia="Cambria Math" w:hAnsi="Cambria Math" w:cs="Cambria Math"/>
                  <w:i/>
                </w:rPr>
              </m:ctrlPr>
            </m:sSupPr>
            <m:e>
              <m:r>
                <m:rPr>
                  <m:sty m:val="b"/>
                </m:rPr>
                <w:rPr>
                  <w:rFonts w:ascii="Cambria Math" w:eastAsia="Cambria Math" w:hAnsi="Cambria Math" w:cs="Cambria Math"/>
                </w:rPr>
                <m:t>w</m:t>
              </m:r>
            </m:e>
            <m:sup>
              <m:r>
                <w:rPr>
                  <w:rFonts w:ascii="Cambria Math" w:eastAsia="Cambria Math" w:hAnsi="Cambria Math" w:cs="Cambria Math"/>
                </w:rPr>
                <m:t>T</m:t>
              </m:r>
            </m:sup>
          </m:sSup>
          <m:r>
            <m:rPr>
              <m:sty m:val="bi"/>
            </m:rPr>
            <w:rPr>
              <w:rFonts w:ascii="Cambria Math" w:eastAsia="Cambria Math" w:hAnsi="Cambria Math" w:cs="Cambria Math"/>
            </w:rPr>
            <m:t>ϕ</m:t>
          </m:r>
          <m:r>
            <w:rPr>
              <w:rFonts w:ascii="Cambria Math" w:hAnsi="Cambria Math"/>
            </w:rPr>
            <m:t>=</m:t>
          </m:r>
          <m:d>
            <m:dPr>
              <m:begChr m:val="{"/>
              <m:endChr m:val=""/>
              <m:ctrlPr>
                <w:rPr>
                  <w:rFonts w:ascii="Cambria Math" w:hAnsi="Cambria Math"/>
                  <w:i/>
                </w:rPr>
              </m:ctrlPr>
            </m:dPr>
            <m:e>
              <m:m>
                <m:mPr>
                  <m:rSpRule m:val="2"/>
                  <m:mcs>
                    <m:mc>
                      <m:mcPr>
                        <m:count m:val="1"/>
                        <m:mcJc m:val="left"/>
                      </m:mcPr>
                    </m:mc>
                  </m:mcs>
                  <m:ctrlPr>
                    <w:rPr>
                      <w:rFonts w:ascii="Cambria Math" w:hAnsi="Cambria Math"/>
                      <w:i/>
                    </w:rPr>
                  </m:ctrlPr>
                </m:mPr>
                <m:mr>
                  <m:e>
                    <m:r>
                      <w:rPr>
                        <w:rFonts w:ascii="Cambria Math" w:hAnsi="Cambria Math"/>
                      </w:rPr>
                      <m:t>+∞</m:t>
                    </m:r>
                    <m:r>
                      <w:rPr>
                        <w:rFonts w:ascii="Cambria Math" w:hAnsi="Cambria Math"/>
                      </w:rPr>
                      <m:t xml:space="preserve">,  if </m:t>
                    </m:r>
                    <m:r>
                      <w:rPr>
                        <w:rFonts w:ascii="Cambria Math" w:hAnsi="Cambria Math"/>
                      </w:rPr>
                      <m:t>α∈</m:t>
                    </m:r>
                    <m:d>
                      <m:dPr>
                        <m:begChr m:val="["/>
                        <m:endChr m:val="]"/>
                        <m:ctrlPr>
                          <w:rPr>
                            <w:rFonts w:ascii="Cambria Math" w:hAnsi="Cambria Math"/>
                            <w:i/>
                          </w:rPr>
                        </m:ctrlPr>
                      </m:dPr>
                      <m:e>
                        <m:r>
                          <w:rPr>
                            <w:rFonts w:ascii="Cambria Math" w:hAnsi="Cambria Math"/>
                          </w:rPr>
                          <m:t>0,0.5π</m:t>
                        </m:r>
                      </m:e>
                    </m:d>
                    <m:r>
                      <w:rPr>
                        <w:rFonts w:ascii="Cambria Math" w:hAnsi="Cambria Math"/>
                      </w:rPr>
                      <m:t>∪</m:t>
                    </m:r>
                    <m:d>
                      <m:dPr>
                        <m:begChr m:val="["/>
                        <m:ctrlPr>
                          <w:rPr>
                            <w:rFonts w:ascii="Cambria Math" w:hAnsi="Cambria Math"/>
                            <w:i/>
                          </w:rPr>
                        </m:ctrlPr>
                      </m:dPr>
                      <m:e>
                        <m:r>
                          <w:rPr>
                            <w:rFonts w:ascii="Cambria Math" w:hAnsi="Cambria Math"/>
                          </w:rPr>
                          <m:t>1.5π,2π</m:t>
                        </m:r>
                      </m:e>
                    </m:d>
                  </m:e>
                </m:mr>
                <m:mr>
                  <m:e>
                    <m:r>
                      <w:rPr>
                        <w:rFonts w:ascii="Cambria Math" w:hAnsi="Cambria Math"/>
                      </w:rPr>
                      <m:t>-∞</m:t>
                    </m:r>
                    <m:r>
                      <w:rPr>
                        <w:rFonts w:ascii="Cambria Math" w:hAnsi="Cambria Math"/>
                      </w:rPr>
                      <m:t>,</m:t>
                    </m:r>
                    <m:r>
                      <w:rPr>
                        <w:rFonts w:ascii="Cambria Math" w:hAnsi="Cambria Math"/>
                      </w:rPr>
                      <m:t xml:space="preserve"> </m:t>
                    </m:r>
                    <m:r>
                      <w:rPr>
                        <w:rFonts w:ascii="Cambria Math" w:hAnsi="Cambria Math"/>
                      </w:rPr>
                      <m:t xml:space="preserve"> if  α∈</m:t>
                    </m:r>
                    <m:d>
                      <m:dPr>
                        <m:endChr m:val="]"/>
                        <m:ctrlPr>
                          <w:rPr>
                            <w:rFonts w:ascii="Cambria Math" w:hAnsi="Cambria Math"/>
                            <w:i/>
                          </w:rPr>
                        </m:ctrlPr>
                      </m:dPr>
                      <m:e>
                        <m:r>
                          <w:rPr>
                            <w:rFonts w:ascii="Cambria Math" w:hAnsi="Cambria Math"/>
                          </w:rPr>
                          <m:t>0.5π,1.5π</m:t>
                        </m:r>
                      </m:e>
                    </m:d>
                  </m:e>
                </m:mr>
              </m:m>
            </m:e>
          </m:d>
        </m:oMath>
      </m:oMathPara>
    </w:p>
    <w:p w14:paraId="39E1A396" w14:textId="1FBB727A" w:rsidR="008B4092" w:rsidRPr="00A93703" w:rsidRDefault="008B4092" w:rsidP="00A93703">
      <w:pPr>
        <w:rPr>
          <w:rFonts w:eastAsiaTheme="minorEastAsia"/>
        </w:rPr>
      </w:pPr>
    </w:p>
    <w:tbl>
      <w:tblPr>
        <w:tblStyle w:val="TableGrid"/>
        <w:tblW w:w="1221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1177"/>
        <w:gridCol w:w="11035"/>
      </w:tblGrid>
      <w:tr w:rsidR="00E011E0" w14:paraId="76E41B9C" w14:textId="77777777" w:rsidTr="008B4092">
        <w:trPr>
          <w:trHeight w:val="478"/>
        </w:trPr>
        <w:tc>
          <w:tcPr>
            <w:tcW w:w="1177" w:type="dxa"/>
            <w:shd w:val="clear" w:color="auto" w:fill="FFF2CC" w:themeFill="accent4" w:themeFillTint="33"/>
          </w:tcPr>
          <w:p w14:paraId="22DCE337" w14:textId="77777777" w:rsidR="00E011E0" w:rsidRDefault="00E011E0" w:rsidP="005407AD">
            <w:pPr>
              <w:pStyle w:val="Heading1"/>
              <w:outlineLvl w:val="0"/>
            </w:pPr>
          </w:p>
        </w:tc>
        <w:tc>
          <w:tcPr>
            <w:tcW w:w="11035" w:type="dxa"/>
            <w:shd w:val="clear" w:color="auto" w:fill="FFF2CC" w:themeFill="accent4" w:themeFillTint="33"/>
          </w:tcPr>
          <w:p w14:paraId="0F056CA8" w14:textId="4514C5E2" w:rsidR="00E011E0" w:rsidRDefault="00E011E0" w:rsidP="005407AD">
            <w:pPr>
              <w:pStyle w:val="Heading1"/>
              <w:outlineLvl w:val="0"/>
            </w:pPr>
            <w:r>
              <w:t>7A-</w:t>
            </w:r>
            <w:r>
              <w:t>5</w:t>
            </w:r>
            <w:r>
              <w:t>.</w:t>
            </w:r>
          </w:p>
          <w:p w14:paraId="5E261AEF" w14:textId="77777777" w:rsidR="00E011E0" w:rsidRPr="001E0C4D" w:rsidRDefault="00E011E0" w:rsidP="005407AD">
            <w:pPr>
              <w:rPr>
                <w:sz w:val="16"/>
                <w:szCs w:val="16"/>
              </w:rPr>
            </w:pPr>
          </w:p>
        </w:tc>
      </w:tr>
    </w:tbl>
    <w:p w14:paraId="171FAB01" w14:textId="5D2F6DC7" w:rsidR="00A93703" w:rsidRDefault="00A93703" w:rsidP="005929B8">
      <w:pPr>
        <w:keepNext/>
      </w:pPr>
    </w:p>
    <w:p w14:paraId="508DB27D" w14:textId="77777777" w:rsidR="005929B8" w:rsidRDefault="005929B8" w:rsidP="005929B8">
      <w:pPr>
        <w:keepNext/>
      </w:pPr>
      <w:r w:rsidRPr="008E5740">
        <w:rPr>
          <w:rFonts w:eastAsiaTheme="minorEastAsia"/>
        </w:rPr>
        <w:drawing>
          <wp:inline distT="0" distB="0" distL="0" distR="0" wp14:anchorId="4EC2D2A5" wp14:editId="2317F3D0">
            <wp:extent cx="5942660" cy="3067200"/>
            <wp:effectExtent l="0" t="0" r="127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2660" cy="3067200"/>
                    </a:xfrm>
                    <a:prstGeom prst="rect">
                      <a:avLst/>
                    </a:prstGeom>
                  </pic:spPr>
                </pic:pic>
              </a:graphicData>
            </a:graphic>
          </wp:inline>
        </w:drawing>
      </w:r>
    </w:p>
    <w:p w14:paraId="67053B5A" w14:textId="1BFFD5E5" w:rsidR="005929B8" w:rsidRPr="00F6271A" w:rsidRDefault="005929B8" w:rsidP="005929B8">
      <w:pPr>
        <w:pStyle w:val="Caption"/>
      </w:pPr>
      <w:r>
        <w:t xml:space="preserve">Figure </w:t>
      </w:r>
      <w:r>
        <w:fldChar w:fldCharType="begin"/>
      </w:r>
      <w:r>
        <w:instrText xml:space="preserve"> SEQ Figure \* ARABIC </w:instrText>
      </w:r>
      <w:r>
        <w:fldChar w:fldCharType="separate"/>
      </w:r>
      <w:r w:rsidR="006479E3">
        <w:rPr>
          <w:noProof/>
        </w:rPr>
        <w:t>3</w:t>
      </w:r>
      <w:r>
        <w:fldChar w:fldCharType="end"/>
      </w:r>
      <w:r>
        <w:t xml:space="preserve"> Two different classes (circle and triangle) in juxtaposition. The color indicates predicted class labels (blue=circle, pink=triangle) As there is some crossover between the classes, the decision boundary does not perfectly separate the data. This means some triangles have blue color and one circle pink color. As this is a vector graphic, you can zoom in for a clearer </w:t>
      </w:r>
      <w:r w:rsidR="00FD0613">
        <w:t>view</w:t>
      </w:r>
      <w:r>
        <w:t xml:space="preserve"> without sacrificing</w:t>
      </w:r>
      <w:r w:rsidR="00FD0613">
        <w:t xml:space="preserve"> image</w:t>
      </w:r>
      <w:r>
        <w:t xml:space="preserve"> quality.</w:t>
      </w:r>
    </w:p>
    <w:p w14:paraId="1C95617E" w14:textId="77777777" w:rsidR="006479E3" w:rsidRDefault="006479E3" w:rsidP="006479E3">
      <w:pPr>
        <w:keepNext/>
      </w:pPr>
      <w:r w:rsidRPr="006479E3">
        <w:drawing>
          <wp:inline distT="0" distB="0" distL="0" distR="0" wp14:anchorId="0003FC67" wp14:editId="1FD21938">
            <wp:extent cx="5943600" cy="3028315"/>
            <wp:effectExtent l="0" t="0" r="0" b="635"/>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3028315"/>
                    </a:xfrm>
                    <a:prstGeom prst="rect">
                      <a:avLst/>
                    </a:prstGeom>
                  </pic:spPr>
                </pic:pic>
              </a:graphicData>
            </a:graphic>
          </wp:inline>
        </w:drawing>
      </w:r>
    </w:p>
    <w:p w14:paraId="7F934A13" w14:textId="55D5C22E" w:rsidR="005929B8" w:rsidRPr="00F6271A" w:rsidRDefault="006479E3" w:rsidP="006479E3">
      <w:pPr>
        <w:pStyle w:val="Caption"/>
      </w:pPr>
      <w:r>
        <w:t xml:space="preserve">Figure </w:t>
      </w:r>
      <w:fldSimple w:instr=" SEQ Figure \* ARABIC ">
        <w:r>
          <w:rPr>
            <w:noProof/>
          </w:rPr>
          <w:t>4</w:t>
        </w:r>
      </w:fldSimple>
      <w:r>
        <w:t xml:space="preserve"> In this example, there is more interplay between the classes. We see many misclassified triangles.</w:t>
      </w:r>
      <w:r w:rsidR="009F1AF7">
        <w:t xml:space="preserve"> </w:t>
      </w:r>
      <w:r w:rsidR="009F1AF7">
        <w:t xml:space="preserve">As this is a vector graphic, you can zoom in for a clearer </w:t>
      </w:r>
      <w:r w:rsidR="00FD0613">
        <w:t xml:space="preserve">view </w:t>
      </w:r>
      <w:r w:rsidR="009F1AF7">
        <w:t>without sacrificing</w:t>
      </w:r>
      <w:r w:rsidR="00FD0613">
        <w:t xml:space="preserve"> image</w:t>
      </w:r>
      <w:r w:rsidR="009F1AF7">
        <w:t xml:space="preserve"> quality</w:t>
      </w:r>
      <w:r w:rsidR="001B0F0C">
        <w:t>.</w:t>
      </w:r>
    </w:p>
    <w:sectPr w:rsidR="005929B8" w:rsidRPr="00F6271A" w:rsidSect="008B4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6B6E79"/>
    <w:multiLevelType w:val="hybridMultilevel"/>
    <w:tmpl w:val="001EF5EE"/>
    <w:lvl w:ilvl="0" w:tplc="79FC294A">
      <w:start w:val="1"/>
      <w:numFmt w:val="lowerRoman"/>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DDB"/>
    <w:rsid w:val="00003851"/>
    <w:rsid w:val="000112BF"/>
    <w:rsid w:val="000133A4"/>
    <w:rsid w:val="000152A5"/>
    <w:rsid w:val="000159CC"/>
    <w:rsid w:val="00051BF5"/>
    <w:rsid w:val="00065FA8"/>
    <w:rsid w:val="0008110D"/>
    <w:rsid w:val="00082331"/>
    <w:rsid w:val="000A7CD9"/>
    <w:rsid w:val="000C5E1D"/>
    <w:rsid w:val="00100212"/>
    <w:rsid w:val="00105406"/>
    <w:rsid w:val="00117350"/>
    <w:rsid w:val="00147284"/>
    <w:rsid w:val="00184DDB"/>
    <w:rsid w:val="001B0F0C"/>
    <w:rsid w:val="001C1A5D"/>
    <w:rsid w:val="001D03AB"/>
    <w:rsid w:val="001D3693"/>
    <w:rsid w:val="001E01AD"/>
    <w:rsid w:val="001F4FFA"/>
    <w:rsid w:val="001F64FF"/>
    <w:rsid w:val="00217ED0"/>
    <w:rsid w:val="00222237"/>
    <w:rsid w:val="00223133"/>
    <w:rsid w:val="0023578B"/>
    <w:rsid w:val="00256CEE"/>
    <w:rsid w:val="00266728"/>
    <w:rsid w:val="0027214E"/>
    <w:rsid w:val="00273114"/>
    <w:rsid w:val="0027739A"/>
    <w:rsid w:val="0028353C"/>
    <w:rsid w:val="00284F83"/>
    <w:rsid w:val="002A3554"/>
    <w:rsid w:val="002B23FD"/>
    <w:rsid w:val="002C78F6"/>
    <w:rsid w:val="002D0AB1"/>
    <w:rsid w:val="002D0BBB"/>
    <w:rsid w:val="002E19DD"/>
    <w:rsid w:val="002F1377"/>
    <w:rsid w:val="002F254B"/>
    <w:rsid w:val="003360F0"/>
    <w:rsid w:val="0033751D"/>
    <w:rsid w:val="003D4216"/>
    <w:rsid w:val="003E1E96"/>
    <w:rsid w:val="003F7F05"/>
    <w:rsid w:val="00402A57"/>
    <w:rsid w:val="004053A6"/>
    <w:rsid w:val="0040661D"/>
    <w:rsid w:val="0041485F"/>
    <w:rsid w:val="00420C9C"/>
    <w:rsid w:val="0045077E"/>
    <w:rsid w:val="00451123"/>
    <w:rsid w:val="0046690D"/>
    <w:rsid w:val="00494EF1"/>
    <w:rsid w:val="00497B60"/>
    <w:rsid w:val="004A19EA"/>
    <w:rsid w:val="004B326E"/>
    <w:rsid w:val="004C48C4"/>
    <w:rsid w:val="004C5823"/>
    <w:rsid w:val="004D0E1C"/>
    <w:rsid w:val="00513D60"/>
    <w:rsid w:val="0055559E"/>
    <w:rsid w:val="00582CED"/>
    <w:rsid w:val="005929B8"/>
    <w:rsid w:val="005B0428"/>
    <w:rsid w:val="005B14CE"/>
    <w:rsid w:val="005D1A46"/>
    <w:rsid w:val="005F3120"/>
    <w:rsid w:val="0062525E"/>
    <w:rsid w:val="00636FF5"/>
    <w:rsid w:val="006372C9"/>
    <w:rsid w:val="0063737E"/>
    <w:rsid w:val="00645AC2"/>
    <w:rsid w:val="006479E3"/>
    <w:rsid w:val="00663F72"/>
    <w:rsid w:val="00664FD9"/>
    <w:rsid w:val="006A0BC8"/>
    <w:rsid w:val="006A1C0A"/>
    <w:rsid w:val="006E137F"/>
    <w:rsid w:val="006E4B12"/>
    <w:rsid w:val="007033B8"/>
    <w:rsid w:val="007051DC"/>
    <w:rsid w:val="00714EB9"/>
    <w:rsid w:val="007216E5"/>
    <w:rsid w:val="007268F8"/>
    <w:rsid w:val="00731E96"/>
    <w:rsid w:val="00741C8D"/>
    <w:rsid w:val="00745F11"/>
    <w:rsid w:val="00747597"/>
    <w:rsid w:val="00793833"/>
    <w:rsid w:val="007A47D8"/>
    <w:rsid w:val="007A4AA2"/>
    <w:rsid w:val="007B236E"/>
    <w:rsid w:val="007B4D79"/>
    <w:rsid w:val="007C5FD3"/>
    <w:rsid w:val="007F05F3"/>
    <w:rsid w:val="008059EC"/>
    <w:rsid w:val="0082256C"/>
    <w:rsid w:val="008260FE"/>
    <w:rsid w:val="00846F5E"/>
    <w:rsid w:val="00851CA6"/>
    <w:rsid w:val="00854D8B"/>
    <w:rsid w:val="008665A0"/>
    <w:rsid w:val="00877095"/>
    <w:rsid w:val="00882341"/>
    <w:rsid w:val="00882401"/>
    <w:rsid w:val="00885F6E"/>
    <w:rsid w:val="008906C2"/>
    <w:rsid w:val="008A5945"/>
    <w:rsid w:val="008B0A6C"/>
    <w:rsid w:val="008B3D03"/>
    <w:rsid w:val="008B4092"/>
    <w:rsid w:val="008C27E8"/>
    <w:rsid w:val="008E5740"/>
    <w:rsid w:val="008F1A15"/>
    <w:rsid w:val="008F440F"/>
    <w:rsid w:val="008F6709"/>
    <w:rsid w:val="00905972"/>
    <w:rsid w:val="00920107"/>
    <w:rsid w:val="00932329"/>
    <w:rsid w:val="009377D8"/>
    <w:rsid w:val="0094551C"/>
    <w:rsid w:val="0096624B"/>
    <w:rsid w:val="009B3BE2"/>
    <w:rsid w:val="009E6067"/>
    <w:rsid w:val="009F1AF7"/>
    <w:rsid w:val="009F2D4C"/>
    <w:rsid w:val="009F5ABA"/>
    <w:rsid w:val="00A074F7"/>
    <w:rsid w:val="00A21779"/>
    <w:rsid w:val="00A2653B"/>
    <w:rsid w:val="00A34A94"/>
    <w:rsid w:val="00A41857"/>
    <w:rsid w:val="00A544C9"/>
    <w:rsid w:val="00A8389B"/>
    <w:rsid w:val="00A93703"/>
    <w:rsid w:val="00AB466C"/>
    <w:rsid w:val="00AB49A4"/>
    <w:rsid w:val="00AD3D79"/>
    <w:rsid w:val="00AD7C8F"/>
    <w:rsid w:val="00AE060B"/>
    <w:rsid w:val="00AE61DD"/>
    <w:rsid w:val="00B07932"/>
    <w:rsid w:val="00B20471"/>
    <w:rsid w:val="00B941F3"/>
    <w:rsid w:val="00BC4EC7"/>
    <w:rsid w:val="00C035AE"/>
    <w:rsid w:val="00C07B51"/>
    <w:rsid w:val="00C311A9"/>
    <w:rsid w:val="00C43C14"/>
    <w:rsid w:val="00C67C7A"/>
    <w:rsid w:val="00C83790"/>
    <w:rsid w:val="00C84A10"/>
    <w:rsid w:val="00C84C7E"/>
    <w:rsid w:val="00C90DCD"/>
    <w:rsid w:val="00C97197"/>
    <w:rsid w:val="00CA55C8"/>
    <w:rsid w:val="00CB203D"/>
    <w:rsid w:val="00CB716B"/>
    <w:rsid w:val="00CD12B9"/>
    <w:rsid w:val="00CE7E3E"/>
    <w:rsid w:val="00CF62FF"/>
    <w:rsid w:val="00D01022"/>
    <w:rsid w:val="00D1773C"/>
    <w:rsid w:val="00D230E5"/>
    <w:rsid w:val="00D32741"/>
    <w:rsid w:val="00D37372"/>
    <w:rsid w:val="00D4211B"/>
    <w:rsid w:val="00D65E2C"/>
    <w:rsid w:val="00D732EF"/>
    <w:rsid w:val="00D84970"/>
    <w:rsid w:val="00D97486"/>
    <w:rsid w:val="00DA2388"/>
    <w:rsid w:val="00DC5666"/>
    <w:rsid w:val="00DD046E"/>
    <w:rsid w:val="00DE266D"/>
    <w:rsid w:val="00E011E0"/>
    <w:rsid w:val="00E10D67"/>
    <w:rsid w:val="00E168D5"/>
    <w:rsid w:val="00E313FF"/>
    <w:rsid w:val="00E41D74"/>
    <w:rsid w:val="00E54209"/>
    <w:rsid w:val="00E54CEC"/>
    <w:rsid w:val="00E76D22"/>
    <w:rsid w:val="00E9588C"/>
    <w:rsid w:val="00EB658A"/>
    <w:rsid w:val="00ED1AC9"/>
    <w:rsid w:val="00ED2237"/>
    <w:rsid w:val="00ED6A89"/>
    <w:rsid w:val="00EE7ECD"/>
    <w:rsid w:val="00F02BCC"/>
    <w:rsid w:val="00F105C9"/>
    <w:rsid w:val="00F14D24"/>
    <w:rsid w:val="00F15F09"/>
    <w:rsid w:val="00F270DE"/>
    <w:rsid w:val="00F32D24"/>
    <w:rsid w:val="00F44C71"/>
    <w:rsid w:val="00F5222B"/>
    <w:rsid w:val="00F53D93"/>
    <w:rsid w:val="00F6271A"/>
    <w:rsid w:val="00F646E0"/>
    <w:rsid w:val="00F6480E"/>
    <w:rsid w:val="00F65483"/>
    <w:rsid w:val="00F7211E"/>
    <w:rsid w:val="00F72687"/>
    <w:rsid w:val="00F94D2D"/>
    <w:rsid w:val="00F9746F"/>
    <w:rsid w:val="00FA5399"/>
    <w:rsid w:val="00FB1E17"/>
    <w:rsid w:val="00FB364A"/>
    <w:rsid w:val="00FB4F86"/>
    <w:rsid w:val="00FB58A2"/>
    <w:rsid w:val="00FC4604"/>
    <w:rsid w:val="00FD0613"/>
    <w:rsid w:val="00FE1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14813"/>
  <w15:chartTrackingRefBased/>
  <w15:docId w15:val="{07E1BF9F-8134-46C4-97AF-106C4F4E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4DDB"/>
  </w:style>
  <w:style w:type="paragraph" w:styleId="Heading1">
    <w:name w:val="heading 1"/>
    <w:next w:val="Normal"/>
    <w:link w:val="Heading1Char"/>
    <w:uiPriority w:val="9"/>
    <w:qFormat/>
    <w:rsid w:val="00184DDB"/>
    <w:pPr>
      <w:keepNext/>
      <w:keepLines/>
      <w:spacing w:before="240" w:after="0"/>
      <w:outlineLvl w:val="0"/>
    </w:pPr>
    <w:rPr>
      <w:rFonts w:asciiTheme="majorHAnsi" w:eastAsiaTheme="majorEastAsia" w:hAnsiTheme="majorHAnsi" w:cstheme="majorBidi"/>
      <w:b/>
      <w:spacing w:val="40"/>
      <w:sz w:val="28"/>
      <w:szCs w:val="32"/>
    </w:rPr>
  </w:style>
  <w:style w:type="paragraph" w:styleId="Heading2">
    <w:name w:val="heading 2"/>
    <w:basedOn w:val="Normal"/>
    <w:next w:val="Normal"/>
    <w:link w:val="Heading2Char"/>
    <w:uiPriority w:val="9"/>
    <w:unhideWhenUsed/>
    <w:qFormat/>
    <w:rsid w:val="00184DDB"/>
    <w:pPr>
      <w:keepNext/>
      <w:keepLines/>
      <w:spacing w:before="40" w:after="0"/>
      <w:outlineLvl w:val="1"/>
    </w:pPr>
    <w:rPr>
      <w:rFonts w:asciiTheme="majorHAnsi" w:eastAsiaTheme="majorEastAsia" w:hAnsiTheme="majorHAnsi" w:cstheme="majorBidi"/>
      <w:b/>
      <w:color w:val="595959" w:themeColor="text1" w:themeTint="A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DDB"/>
    <w:rPr>
      <w:rFonts w:asciiTheme="majorHAnsi" w:eastAsiaTheme="majorEastAsia" w:hAnsiTheme="majorHAnsi" w:cstheme="majorBidi"/>
      <w:b/>
      <w:spacing w:val="40"/>
      <w:sz w:val="28"/>
      <w:szCs w:val="32"/>
    </w:rPr>
  </w:style>
  <w:style w:type="character" w:customStyle="1" w:styleId="Heading2Char">
    <w:name w:val="Heading 2 Char"/>
    <w:basedOn w:val="DefaultParagraphFont"/>
    <w:link w:val="Heading2"/>
    <w:uiPriority w:val="9"/>
    <w:rsid w:val="00184DDB"/>
    <w:rPr>
      <w:rFonts w:asciiTheme="majorHAnsi" w:eastAsiaTheme="majorEastAsia" w:hAnsiTheme="majorHAnsi" w:cstheme="majorBidi"/>
      <w:b/>
      <w:color w:val="595959" w:themeColor="text1" w:themeTint="A6"/>
      <w:sz w:val="26"/>
      <w:szCs w:val="26"/>
    </w:rPr>
  </w:style>
  <w:style w:type="paragraph" w:styleId="Title">
    <w:name w:val="Title"/>
    <w:basedOn w:val="Normal"/>
    <w:next w:val="Normal"/>
    <w:link w:val="TitleChar"/>
    <w:uiPriority w:val="10"/>
    <w:qFormat/>
    <w:rsid w:val="00184DDB"/>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DDB"/>
    <w:pPr>
      <w:numPr>
        <w:ilvl w:val="1"/>
      </w:numPr>
      <w:jc w:val="cente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84DDB"/>
    <w:rPr>
      <w:rFonts w:eastAsiaTheme="minorEastAsia"/>
      <w:color w:val="5A5A5A" w:themeColor="text1" w:themeTint="A5"/>
      <w:spacing w:val="15"/>
    </w:rPr>
  </w:style>
  <w:style w:type="table" w:styleId="TableGrid">
    <w:name w:val="Table Grid"/>
    <w:basedOn w:val="TableNormal"/>
    <w:uiPriority w:val="39"/>
    <w:rsid w:val="00184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84DDB"/>
    <w:pPr>
      <w:ind w:left="720"/>
      <w:contextualSpacing/>
    </w:pPr>
  </w:style>
  <w:style w:type="character" w:styleId="PlaceholderText">
    <w:name w:val="Placeholder Text"/>
    <w:basedOn w:val="DefaultParagraphFont"/>
    <w:uiPriority w:val="99"/>
    <w:semiHidden/>
    <w:rsid w:val="00184DDB"/>
    <w:rPr>
      <w:color w:val="808080"/>
    </w:rPr>
  </w:style>
  <w:style w:type="character" w:styleId="Hyperlink">
    <w:name w:val="Hyperlink"/>
    <w:basedOn w:val="DefaultParagraphFont"/>
    <w:uiPriority w:val="99"/>
    <w:unhideWhenUsed/>
    <w:rsid w:val="00184DDB"/>
    <w:rPr>
      <w:color w:val="0563C1" w:themeColor="hyperlink"/>
      <w:u w:val="single"/>
    </w:rPr>
  </w:style>
  <w:style w:type="character" w:styleId="UnresolvedMention">
    <w:name w:val="Unresolved Mention"/>
    <w:basedOn w:val="DefaultParagraphFont"/>
    <w:uiPriority w:val="99"/>
    <w:semiHidden/>
    <w:unhideWhenUsed/>
    <w:rsid w:val="00184DDB"/>
    <w:rPr>
      <w:color w:val="605E5C"/>
      <w:shd w:val="clear" w:color="auto" w:fill="E1DFDD"/>
    </w:rPr>
  </w:style>
  <w:style w:type="paragraph" w:styleId="Header">
    <w:name w:val="header"/>
    <w:basedOn w:val="Normal"/>
    <w:link w:val="HeaderChar"/>
    <w:uiPriority w:val="99"/>
    <w:unhideWhenUsed/>
    <w:rsid w:val="00184D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4DDB"/>
  </w:style>
  <w:style w:type="paragraph" w:styleId="Footer">
    <w:name w:val="footer"/>
    <w:basedOn w:val="Normal"/>
    <w:link w:val="FooterChar"/>
    <w:uiPriority w:val="99"/>
    <w:unhideWhenUsed/>
    <w:rsid w:val="00184D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4DDB"/>
  </w:style>
  <w:style w:type="paragraph" w:styleId="FootnoteText">
    <w:name w:val="footnote text"/>
    <w:basedOn w:val="Normal"/>
    <w:link w:val="FootnoteTextChar"/>
    <w:uiPriority w:val="99"/>
    <w:semiHidden/>
    <w:unhideWhenUsed/>
    <w:rsid w:val="00184DD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DDB"/>
    <w:rPr>
      <w:sz w:val="20"/>
      <w:szCs w:val="20"/>
    </w:rPr>
  </w:style>
  <w:style w:type="character" w:styleId="FootnoteReference">
    <w:name w:val="footnote reference"/>
    <w:basedOn w:val="DefaultParagraphFont"/>
    <w:uiPriority w:val="99"/>
    <w:semiHidden/>
    <w:unhideWhenUsed/>
    <w:rsid w:val="00184DDB"/>
    <w:rPr>
      <w:vertAlign w:val="superscript"/>
    </w:rPr>
  </w:style>
  <w:style w:type="paragraph" w:styleId="Caption">
    <w:name w:val="caption"/>
    <w:basedOn w:val="Normal"/>
    <w:next w:val="Normal"/>
    <w:uiPriority w:val="35"/>
    <w:unhideWhenUsed/>
    <w:qFormat/>
    <w:rsid w:val="00184DD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0514584-7E75-426A-9BBA-9AD137F3B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7</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Scheidemann</dc:creator>
  <cp:keywords/>
  <dc:description/>
  <cp:lastModifiedBy>Tristan Scheidemann</cp:lastModifiedBy>
  <cp:revision>178</cp:revision>
  <dcterms:created xsi:type="dcterms:W3CDTF">2018-12-13T15:03:00Z</dcterms:created>
  <dcterms:modified xsi:type="dcterms:W3CDTF">2018-12-15T17:05:00Z</dcterms:modified>
</cp:coreProperties>
</file>