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2">
      <w:pPr>
        <w:rPr>
          <w:sz w:val="24"/>
          <w:szCs w:val="24"/>
        </w:rPr>
      </w:pPr>
      <w:r w:rsidDel="00000000" w:rsidR="00000000" w:rsidRPr="00000000">
        <w:rPr>
          <w:b w:val="1"/>
          <w:sz w:val="28"/>
          <w:szCs w:val="28"/>
          <w:rtl w:val="0"/>
        </w:rPr>
        <w:t xml:space="preserve">Why: </w:t>
      </w:r>
      <w:r w:rsidDel="00000000" w:rsidR="00000000" w:rsidRPr="00000000">
        <w:rPr>
          <w:sz w:val="24"/>
          <w:szCs w:val="24"/>
          <w:rtl w:val="0"/>
        </w:rPr>
        <w:t xml:space="preserve">Appbeställaren behöver ett sätt för att underlätta servicearbetet av båtar. Det kan vara onödigt krångligt att hålla koll på all separat information gällande bland annat kunder, service och datum. Därför vore det bra med en applikation där allt är samlat för att arbetet ska fungera smidigt.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What: </w:t>
      </w:r>
      <w:r w:rsidDel="00000000" w:rsidR="00000000" w:rsidRPr="00000000">
        <w:rPr>
          <w:sz w:val="24"/>
          <w:szCs w:val="24"/>
          <w:rtl w:val="0"/>
        </w:rPr>
        <w:t xml:space="preserve">Med vår IT-lösning är tanken att denna applikation ska bla sammanställa information om båtarna, inköp av servicedelar och underlätta prioritering av vilken båt som ska repareras. </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br w:type="textWrapping"/>
        <w:t xml:space="preserve">Who: </w:t>
      </w:r>
      <w:r w:rsidDel="00000000" w:rsidR="00000000" w:rsidRPr="00000000">
        <w:rPr>
          <w:sz w:val="24"/>
          <w:szCs w:val="24"/>
          <w:rtl w:val="0"/>
        </w:rPr>
        <w:t xml:space="preserve">Appbeställaren samt dennes klienter, om tid finns för att lägga till den funktionaliteten.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