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b/>
          <w:sz w:val="32"/>
        </w:rPr>
        <w:t>Input Data Specification</w:t>
      </w:r>
    </w:p>
    <w:p>
      <w:pPr>
        <w:jc w:val="center"/>
      </w:pPr>
      <w:r>
        <w:rPr>
          <w:rFonts w:ascii="Times New Roman" w:hAnsi="Times New Roman"/>
          <w:i/>
          <w:sz w:val="28"/>
        </w:rPr>
        <w:t>Open-Ended Coding Analysis Framework</w:t>
      </w:r>
    </w:p>
    <w:p/>
    <w:p>
      <w:pPr>
        <w:pStyle w:val="Heading1"/>
      </w:pPr>
      <w:r>
        <w:rPr>
          <w:rFonts w:ascii="Times New Roman" w:hAnsi="Times New Roman"/>
        </w:rPr>
        <w:t>1. Introduction</w:t>
      </w:r>
    </w:p>
    <w:p>
      <w:r>
        <w:rPr>
          <w:rFonts w:ascii="Times New Roman" w:hAnsi="Times New Roman"/>
        </w:rPr>
        <w:t>This document specifies the data requirements, formatting standards, and preparation guidelines for the Open-Ended Coding Analysis Framework. The framework is designed to analyze qualitative data from surveys, interviews, and other open-ended response formats through systematic coding, theme identification, and hierarchical categorization.</w:t>
      </w:r>
    </w:p>
    <w:p>
      <w:pPr>
        <w:pStyle w:val="Heading1"/>
      </w:pPr>
      <w:r>
        <w:rPr>
          <w:rFonts w:ascii="Times New Roman" w:hAnsi="Times New Roman"/>
        </w:rPr>
        <w:t>2. Dataset Requirements</w:t>
      </w:r>
    </w:p>
    <w:p>
      <w:pPr>
        <w:pStyle w:val="Heading2"/>
      </w:pPr>
      <w:r>
        <w:rPr>
          <w:rFonts w:ascii="Times New Roman" w:hAnsi="Times New Roman"/>
        </w:rPr>
        <w:t>2.1 Required Variables</w:t>
      </w:r>
    </w:p>
    <w:p>
      <w:r>
        <w:rPr>
          <w:rFonts w:ascii="Times New Roman" w:hAnsi="Times New Roman"/>
        </w:rPr>
        <w:t>At minimum, your dataset must include:</w:t>
      </w:r>
    </w:p>
    <w:p>
      <w:pPr>
        <w:pStyle w:val="ListBullet"/>
      </w:pPr>
      <w:r>
        <w:rPr>
          <w:rFonts w:ascii="Times New Roman" w:hAnsi="Times New Roman"/>
          <w:b/>
        </w:rPr>
        <w:t>response</w:t>
      </w:r>
      <w:r>
        <w:rPr>
          <w:rFonts w:ascii="Times New Roman" w:hAnsi="Times New Roman"/>
        </w:rPr>
        <w:t xml:space="preserve"> (Text): The open-ended text response from participants - </w:t>
      </w:r>
      <w:r>
        <w:rPr>
          <w:rFonts w:ascii="Times New Roman" w:hAnsi="Times New Roman"/>
          <w:i/>
        </w:rPr>
        <w:t>Required</w:t>
      </w:r>
    </w:p>
    <w:p>
      <w:pPr>
        <w:pStyle w:val="Heading2"/>
      </w:pPr>
      <w:r>
        <w:rPr>
          <w:rFonts w:ascii="Times New Roman" w:hAnsi="Times New Roman"/>
        </w:rPr>
        <w:t>2.2 Optional Variables</w:t>
      </w:r>
    </w:p>
    <w:p>
      <w:r>
        <w:rPr>
          <w:rFonts w:ascii="Times New Roman" w:hAnsi="Times New Roman"/>
        </w:rPr>
        <w:t>The following variables are optional but recommended for enhanced analysis:</w:t>
      </w:r>
    </w:p>
    <w:p>
      <w:pPr>
        <w:pStyle w:val="ListBullet"/>
      </w:pPr>
      <w:r>
        <w:rPr>
          <w:rFonts w:ascii="Times New Roman" w:hAnsi="Times New Roman"/>
          <w:b/>
        </w:rPr>
        <w:t>id</w:t>
      </w:r>
      <w:r>
        <w:rPr>
          <w:rFonts w:ascii="Times New Roman" w:hAnsi="Times New Roman"/>
        </w:rPr>
        <w:t xml:space="preserve"> (Integer/String): Unique identifier for each response - </w:t>
      </w:r>
      <w:r>
        <w:rPr>
          <w:rFonts w:ascii="Times New Roman" w:hAnsi="Times New Roman"/>
          <w:i/>
        </w:rPr>
        <w:t>Recommended</w:t>
      </w:r>
    </w:p>
    <w:p>
      <w:pPr>
        <w:pStyle w:val="ListBullet"/>
      </w:pPr>
      <w:r>
        <w:rPr>
          <w:rFonts w:ascii="Times New Roman" w:hAnsi="Times New Roman"/>
          <w:b/>
        </w:rPr>
        <w:t>respondent_id</w:t>
      </w:r>
      <w:r>
        <w:rPr>
          <w:rFonts w:ascii="Times New Roman" w:hAnsi="Times New Roman"/>
        </w:rPr>
        <w:t xml:space="preserve"> (String): Unique identifier for each participant (allows linking multiple responses) - </w:t>
      </w:r>
      <w:r>
        <w:rPr>
          <w:rFonts w:ascii="Times New Roman" w:hAnsi="Times New Roman"/>
          <w:i/>
        </w:rPr>
        <w:t>Recommended</w:t>
      </w:r>
    </w:p>
    <w:p>
      <w:pPr>
        <w:pStyle w:val="ListBullet"/>
      </w:pPr>
      <w:r>
        <w:rPr>
          <w:rFonts w:ascii="Times New Roman" w:hAnsi="Times New Roman"/>
          <w:b/>
        </w:rPr>
        <w:t>timestamp</w:t>
      </w:r>
      <w:r>
        <w:rPr>
          <w:rFonts w:ascii="Times New Roman" w:hAnsi="Times New Roman"/>
        </w:rPr>
        <w:t xml:space="preserve"> (Date/DateTime): Date and time when the response was submitted - </w:t>
      </w:r>
      <w:r>
        <w:rPr>
          <w:rFonts w:ascii="Times New Roman" w:hAnsi="Times New Roman"/>
          <w:i/>
        </w:rPr>
        <w:t>Optional</w:t>
      </w:r>
    </w:p>
    <w:p>
      <w:pPr>
        <w:pStyle w:val="ListBullet"/>
      </w:pPr>
      <w:r>
        <w:rPr>
          <w:rFonts w:ascii="Times New Roman" w:hAnsi="Times New Roman"/>
          <w:b/>
        </w:rPr>
        <w:t>topic</w:t>
      </w:r>
      <w:r>
        <w:rPr>
          <w:rFonts w:ascii="Times New Roman" w:hAnsi="Times New Roman"/>
        </w:rPr>
        <w:t xml:space="preserve"> (String): Pre-categorized topic or theme tag - </w:t>
      </w:r>
      <w:r>
        <w:rPr>
          <w:rFonts w:ascii="Times New Roman" w:hAnsi="Times New Roman"/>
          <w:i/>
        </w:rPr>
        <w:t>Optional</w:t>
      </w:r>
    </w:p>
    <w:p>
      <w:pPr>
        <w:pStyle w:val="ListBullet"/>
      </w:pPr>
      <w:r>
        <w:rPr>
          <w:rFonts w:ascii="Times New Roman" w:hAnsi="Times New Roman"/>
          <w:b/>
        </w:rPr>
        <w:t>demographic_field</w:t>
      </w:r>
      <w:r>
        <w:rPr>
          <w:rFonts w:ascii="Times New Roman" w:hAnsi="Times New Roman"/>
        </w:rPr>
        <w:t xml:space="preserve"> (String/Categorical): Any demographic or segmentation variables (e.g., age, gender, region) - </w:t>
      </w:r>
      <w:r>
        <w:rPr>
          <w:rFonts w:ascii="Times New Roman" w:hAnsi="Times New Roman"/>
          <w:i/>
        </w:rPr>
        <w:t>Optional</w:t>
      </w:r>
    </w:p>
    <w:p>
      <w:pPr>
        <w:pStyle w:val="ListBullet"/>
      </w:pPr>
      <w:r>
        <w:rPr>
          <w:rFonts w:ascii="Times New Roman" w:hAnsi="Times New Roman"/>
          <w:b/>
        </w:rPr>
        <w:t>weight</w:t>
      </w:r>
      <w:r>
        <w:rPr>
          <w:rFonts w:ascii="Times New Roman" w:hAnsi="Times New Roman"/>
        </w:rPr>
        <w:t xml:space="preserve"> (Float): Statistical weight for weighted analysis - </w:t>
      </w:r>
      <w:r>
        <w:rPr>
          <w:rFonts w:ascii="Times New Roman" w:hAnsi="Times New Roman"/>
          <w:i/>
        </w:rPr>
        <w:t>Optional</w:t>
      </w:r>
    </w:p>
    <w:p>
      <w:pPr>
        <w:pStyle w:val="Heading2"/>
      </w:pPr>
      <w:r>
        <w:rPr>
          <w:rFonts w:ascii="Times New Roman" w:hAnsi="Times New Roman"/>
        </w:rPr>
        <w:t>2.3 Supported File Formats</w:t>
      </w:r>
    </w:p>
    <w:p>
      <w:r>
        <w:rPr>
          <w:rFonts w:ascii="Times New Roman" w:hAnsi="Times New Roman"/>
        </w:rPr>
        <w:t>The framework supports the following input data formats:</w:t>
      </w:r>
    </w:p>
    <w:p>
      <w:pPr>
        <w:pStyle w:val="ListBullet"/>
      </w:pPr>
      <w:r>
        <w:rPr>
          <w:rFonts w:ascii="Times New Roman" w:hAnsi="Times New Roman"/>
          <w:b/>
        </w:rPr>
        <w:t>CSV (Comma-Separated Values)</w:t>
      </w:r>
      <w:r>
        <w:rPr>
          <w:rFonts w:ascii="Times New Roman" w:hAnsi="Times New Roman"/>
        </w:rPr>
        <w:t>: Preferred format. UTF-8 encoding recommended. File extension: .csv</w:t>
      </w:r>
    </w:p>
    <w:p>
      <w:pPr>
        <w:pStyle w:val="ListBullet"/>
      </w:pPr>
      <w:r>
        <w:rPr>
          <w:rFonts w:ascii="Times New Roman" w:hAnsi="Times New Roman"/>
          <w:b/>
        </w:rPr>
        <w:t>Excel</w:t>
      </w:r>
      <w:r>
        <w:rPr>
          <w:rFonts w:ascii="Times New Roman" w:hAnsi="Times New Roman"/>
        </w:rPr>
        <w:t>: Microsoft Excel format. Supports .xlsx and .xls formats. Data should be in the first sheet or specify sheet name.</w:t>
      </w:r>
    </w:p>
    <w:p>
      <w:pPr>
        <w:pStyle w:val="ListBullet"/>
      </w:pPr>
      <w:r>
        <w:rPr>
          <w:rFonts w:ascii="Times New Roman" w:hAnsi="Times New Roman"/>
          <w:b/>
        </w:rPr>
        <w:t>JSON</w:t>
      </w:r>
      <w:r>
        <w:rPr>
          <w:rFonts w:ascii="Times New Roman" w:hAnsi="Times New Roman"/>
        </w:rPr>
        <w:t>: JavaScript Object Notation. Supports both standard JSON and JSON Lines format. File extension: .json or .jsonl</w:t>
      </w:r>
    </w:p>
    <w:p>
      <w:pPr>
        <w:pStyle w:val="ListBullet"/>
      </w:pPr>
      <w:r>
        <w:rPr>
          <w:rFonts w:ascii="Times New Roman" w:hAnsi="Times New Roman"/>
          <w:b/>
        </w:rPr>
        <w:t>SQLite</w:t>
      </w:r>
      <w:r>
        <w:rPr>
          <w:rFonts w:ascii="Times New Roman" w:hAnsi="Times New Roman"/>
        </w:rPr>
        <w:t>: SQLite database. Provide database file path and SQL query to extract data.</w:t>
      </w:r>
    </w:p>
    <w:p>
      <w:pPr>
        <w:pStyle w:val="ListBullet"/>
      </w:pPr>
      <w:r>
        <w:rPr>
          <w:rFonts w:ascii="Times New Roman" w:hAnsi="Times New Roman"/>
          <w:b/>
        </w:rPr>
        <w:t>PostgreSQL</w:t>
      </w:r>
      <w:r>
        <w:rPr>
          <w:rFonts w:ascii="Times New Roman" w:hAnsi="Times New Roman"/>
        </w:rPr>
        <w:t>: PostgreSQL database. Provide connection string and SQL query to extract data.</w:t>
      </w:r>
    </w:p>
    <w:p>
      <w:pPr>
        <w:pStyle w:val="Heading2"/>
      </w:pPr>
      <w:r>
        <w:rPr>
          <w:rFonts w:ascii="Times New Roman" w:hAnsi="Times New Roman"/>
        </w:rPr>
        <w:t>2.4 Data Types and Specifications</w:t>
      </w:r>
    </w:p>
    <w:p>
      <w:pPr>
        <w:pStyle w:val="ListBullet"/>
      </w:pPr>
      <w:r>
        <w:rPr>
          <w:rFonts w:ascii="Times New Roman" w:hAnsi="Times New Roman"/>
          <w:b/>
        </w:rPr>
        <w:t>Text/String</w:t>
      </w:r>
      <w:r>
        <w:rPr>
          <w:rFonts w:ascii="Times New Roman" w:hAnsi="Times New Roman"/>
        </w:rPr>
        <w:t>: Open-ended responses, identifiers, categorical variables. Encoding: UTF-8. No character limit, but responses longer than 10,000 characters may impact processing time.</w:t>
      </w:r>
    </w:p>
    <w:p>
      <w:pPr>
        <w:pStyle w:val="ListBullet"/>
      </w:pPr>
      <w:r>
        <w:rPr>
          <w:rFonts w:ascii="Times New Roman" w:hAnsi="Times New Roman"/>
          <w:b/>
        </w:rPr>
        <w:t>Integer</w:t>
      </w:r>
      <w:r>
        <w:rPr>
          <w:rFonts w:ascii="Times New Roman" w:hAnsi="Times New Roman"/>
        </w:rPr>
        <w:t>: Numeric identifiers, counts. Range: Any valid integer.</w:t>
      </w:r>
    </w:p>
    <w:p>
      <w:pPr>
        <w:pStyle w:val="ListBullet"/>
      </w:pPr>
      <w:r>
        <w:rPr>
          <w:rFonts w:ascii="Times New Roman" w:hAnsi="Times New Roman"/>
          <w:b/>
        </w:rPr>
        <w:t>Float</w:t>
      </w:r>
      <w:r>
        <w:rPr>
          <w:rFonts w:ascii="Times New Roman" w:hAnsi="Times New Roman"/>
        </w:rPr>
        <w:t>: Weights, scores, continuous variables. Format: Decimal notation (e.g., 1.5, 0.75).</w:t>
      </w:r>
    </w:p>
    <w:p>
      <w:pPr>
        <w:pStyle w:val="ListBullet"/>
      </w:pPr>
      <w:r>
        <w:rPr>
          <w:rFonts w:ascii="Times New Roman" w:hAnsi="Times New Roman"/>
          <w:b/>
        </w:rPr>
        <w:t>Date</w:t>
      </w:r>
      <w:r>
        <w:rPr>
          <w:rFonts w:ascii="Times New Roman" w:hAnsi="Times New Roman"/>
        </w:rPr>
        <w:t>: Date values. Preferred format: YYYY-MM-DD (ISO 8601). Alternative formats: MM/DD/YYYY, DD/MM/YYYY (specify in documentation).</w:t>
      </w:r>
    </w:p>
    <w:p>
      <w:pPr>
        <w:pStyle w:val="ListBullet"/>
      </w:pPr>
      <w:r>
        <w:rPr>
          <w:rFonts w:ascii="Times New Roman" w:hAnsi="Times New Roman"/>
          <w:b/>
        </w:rPr>
        <w:t>DateTime</w:t>
      </w:r>
      <w:r>
        <w:rPr>
          <w:rFonts w:ascii="Times New Roman" w:hAnsi="Times New Roman"/>
        </w:rPr>
        <w:t>: Date and time values. Preferred format: YYYY-MM-DD HH:MM:SS or ISO 8601 format with timezone.</w:t>
      </w:r>
    </w:p>
    <w:p>
      <w:pPr>
        <w:pStyle w:val="ListBullet"/>
      </w:pPr>
      <w:r>
        <w:rPr>
          <w:rFonts w:ascii="Times New Roman" w:hAnsi="Times New Roman"/>
          <w:b/>
        </w:rPr>
        <w:t>Categorical</w:t>
      </w:r>
      <w:r>
        <w:rPr>
          <w:rFonts w:ascii="Times New Roman" w:hAnsi="Times New Roman"/>
        </w:rPr>
        <w:t>: Pre-defined categories or codes. Format: String values. Use consistent coding across all responses.</w:t>
      </w:r>
    </w:p>
    <w:p>
      <w:pPr>
        <w:pStyle w:val="Heading1"/>
      </w:pPr>
      <w:r>
        <w:rPr>
          <w:rFonts w:ascii="Times New Roman" w:hAnsi="Times New Roman"/>
        </w:rPr>
        <w:t>3. Data Formatting Rules</w:t>
      </w:r>
    </w:p>
    <w:p>
      <w:pPr>
        <w:pStyle w:val="Heading2"/>
      </w:pPr>
      <w:r>
        <w:rPr>
          <w:rFonts w:ascii="Times New Roman" w:hAnsi="Times New Roman"/>
        </w:rPr>
        <w:t>3.1 Variable Naming Conventions</w:t>
      </w:r>
    </w:p>
    <w:p>
      <w:r>
        <w:rPr>
          <w:rFonts w:ascii="Times New Roman" w:hAnsi="Times New Roman"/>
        </w:rPr>
        <w:t>Follow these naming conventions for variables (column names):</w:t>
      </w:r>
    </w:p>
    <w:p>
      <w:pPr>
        <w:pStyle w:val="ListBullet"/>
      </w:pPr>
      <w:r>
        <w:rPr>
          <w:rFonts w:ascii="Times New Roman" w:hAnsi="Times New Roman"/>
        </w:rPr>
        <w:t>Use lowercase letters for variable names (e.g., response, respondent_id)</w:t>
      </w:r>
    </w:p>
    <w:p>
      <w:pPr>
        <w:pStyle w:val="ListBullet"/>
      </w:pPr>
      <w:r>
        <w:rPr>
          <w:rFonts w:ascii="Times New Roman" w:hAnsi="Times New Roman"/>
        </w:rPr>
        <w:t>Use underscores (_) to separate words (snake_case format)</w:t>
      </w:r>
    </w:p>
    <w:p>
      <w:pPr>
        <w:pStyle w:val="ListBullet"/>
      </w:pPr>
      <w:r>
        <w:rPr>
          <w:rFonts w:ascii="Times New Roman" w:hAnsi="Times New Roman"/>
        </w:rPr>
        <w:t>Avoid spaces, special characters, or punctuation in variable names</w:t>
      </w:r>
    </w:p>
    <w:p>
      <w:pPr>
        <w:pStyle w:val="ListBullet"/>
      </w:pPr>
      <w:r>
        <w:rPr>
          <w:rFonts w:ascii="Times New Roman" w:hAnsi="Times New Roman"/>
        </w:rPr>
        <w:t>Keep variable names concise but descriptive (e.g., timestamp not ts)</w:t>
      </w:r>
    </w:p>
    <w:p>
      <w:pPr>
        <w:pStyle w:val="ListBullet"/>
      </w:pPr>
      <w:r>
        <w:rPr>
          <w:rFonts w:ascii="Times New Roman" w:hAnsi="Times New Roman"/>
        </w:rPr>
        <w:t>Do not start variable names with numbers</w:t>
      </w:r>
    </w:p>
    <w:p>
      <w:pPr>
        <w:pStyle w:val="ListBullet"/>
      </w:pPr>
      <w:r>
        <w:rPr>
          <w:rFonts w:ascii="Times New Roman" w:hAnsi="Times New Roman"/>
        </w:rPr>
        <w:t>Use consistent naming across all variables</w:t>
      </w:r>
    </w:p>
    <w:p>
      <w:pPr>
        <w:pStyle w:val="ListBullet"/>
      </w:pPr>
      <w:r>
        <w:rPr>
          <w:rFonts w:ascii="Times New Roman" w:hAnsi="Times New Roman"/>
        </w:rPr>
        <w:t>Reserved names to avoid: id, response, codes, themes, categories (unless used for their intended purpose)</w:t>
      </w:r>
    </w:p>
    <w:p>
      <w:r>
        <w:rPr>
          <w:rFonts w:ascii="Times New Roman" w:hAnsi="Times New Roman"/>
          <w:b/>
        </w:rPr>
        <w:t>Examples:</w:t>
      </w:r>
    </w:p>
    <w:p>
      <w:pPr>
        <w:pStyle w:val="ListBullet"/>
      </w:pPr>
      <w:r>
        <w:rPr>
          <w:rFonts w:ascii="Times New Roman" w:hAnsi="Times New Roman"/>
        </w:rPr>
        <w:t>Good: respondent_id, submission_date, age_group</w:t>
      </w:r>
    </w:p>
    <w:p>
      <w:pPr>
        <w:pStyle w:val="ListBullet"/>
      </w:pPr>
      <w:r>
        <w:rPr>
          <w:rFonts w:ascii="Times New Roman" w:hAnsi="Times New Roman"/>
        </w:rPr>
        <w:t>Bad: Respondent ID, submission-date, ageGroup</w:t>
      </w:r>
    </w:p>
    <w:p>
      <w:pPr>
        <w:pStyle w:val="Heading2"/>
      </w:pPr>
      <w:r>
        <w:rPr>
          <w:rFonts w:ascii="Times New Roman" w:hAnsi="Times New Roman"/>
        </w:rPr>
        <w:t>3.2 Categorical Coding Standards</w:t>
      </w:r>
    </w:p>
    <w:p>
      <w:r>
        <w:rPr>
          <w:rFonts w:ascii="Times New Roman" w:hAnsi="Times New Roman"/>
        </w:rPr>
        <w:t>For categorical or pre-coded variables:</w:t>
      </w:r>
    </w:p>
    <w:p>
      <w:pPr>
        <w:pStyle w:val="ListBullet"/>
      </w:pPr>
      <w:r>
        <w:rPr>
          <w:rFonts w:ascii="Times New Roman" w:hAnsi="Times New Roman"/>
        </w:rPr>
        <w:t>Use consistent coding across all responses (e.g., always use "male" not "Male" or "M")</w:t>
      </w:r>
    </w:p>
    <w:p>
      <w:pPr>
        <w:pStyle w:val="ListBullet"/>
      </w:pPr>
      <w:r>
        <w:rPr>
          <w:rFonts w:ascii="Times New Roman" w:hAnsi="Times New Roman"/>
        </w:rPr>
        <w:t>Define a codebook for categorical variables with all possible values</w:t>
      </w:r>
    </w:p>
    <w:p>
      <w:pPr>
        <w:pStyle w:val="ListBullet"/>
      </w:pPr>
      <w:r>
        <w:rPr>
          <w:rFonts w:ascii="Times New Roman" w:hAnsi="Times New Roman"/>
        </w:rPr>
        <w:t>Prefer string labels over numeric codes for clarity (e.g., "agree" vs. "1")</w:t>
      </w:r>
    </w:p>
    <w:p>
      <w:pPr>
        <w:pStyle w:val="ListBullet"/>
      </w:pPr>
      <w:r>
        <w:rPr>
          <w:rFonts w:ascii="Times New Roman" w:hAnsi="Times New Roman"/>
        </w:rPr>
        <w:t>If using numeric codes, provide a separate codebook document</w:t>
      </w:r>
    </w:p>
    <w:p>
      <w:pPr>
        <w:pStyle w:val="ListBullet"/>
      </w:pPr>
      <w:r>
        <w:rPr>
          <w:rFonts w:ascii="Times New Roman" w:hAnsi="Times New Roman"/>
        </w:rPr>
        <w:t>Avoid mixing data types within a single variable</w:t>
      </w:r>
    </w:p>
    <w:p>
      <w:pPr>
        <w:pStyle w:val="ListBullet"/>
      </w:pPr>
      <w:r>
        <w:rPr>
          <w:rFonts w:ascii="Times New Roman" w:hAnsi="Times New Roman"/>
        </w:rPr>
        <w:t>Use standardized codes for common variables (e.g., ISO country codes)</w:t>
      </w:r>
    </w:p>
    <w:p>
      <w:pPr>
        <w:pStyle w:val="Heading2"/>
      </w:pPr>
      <w:r>
        <w:rPr>
          <w:rFonts w:ascii="Times New Roman" w:hAnsi="Times New Roman"/>
        </w:rPr>
        <w:t>3.3 Date and DateTime Formats</w:t>
      </w:r>
    </w:p>
    <w:p>
      <w:r>
        <w:rPr>
          <w:rFonts w:ascii="Times New Roman" w:hAnsi="Times New Roman"/>
        </w:rPr>
        <w:t xml:space="preserve">Preferred format: </w:t>
      </w:r>
      <w:r>
        <w:rPr>
          <w:rFonts w:ascii="Times New Roman" w:hAnsi="Times New Roman"/>
          <w:b/>
        </w:rPr>
        <w:t>YYYY-MM-DD</w:t>
      </w:r>
    </w:p>
    <w:p>
      <w:r>
        <w:rPr>
          <w:rFonts w:ascii="Times New Roman" w:hAnsi="Times New Roman"/>
        </w:rPr>
        <w:t>For date and time values, use ISO 8601 format:</w:t>
      </w:r>
    </w:p>
    <w:p>
      <w:pPr>
        <w:pStyle w:val="ListBullet"/>
      </w:pPr>
      <w:r>
        <w:rPr>
          <w:rFonts w:ascii="Times New Roman" w:hAnsi="Times New Roman"/>
        </w:rPr>
        <w:t xml:space="preserve">Date only: </w:t>
      </w:r>
      <w:r>
        <w:rPr>
          <w:rFonts w:ascii="Times New Roman" w:hAnsi="Times New Roman"/>
          <w:b/>
        </w:rPr>
        <w:t>YYYY-MM-DD</w:t>
      </w:r>
      <w:r>
        <w:rPr>
          <w:rFonts w:ascii="Times New Roman" w:hAnsi="Times New Roman"/>
        </w:rPr>
        <w:t xml:space="preserve"> (Example: 2024-04-15)</w:t>
      </w:r>
    </w:p>
    <w:p>
      <w:pPr>
        <w:pStyle w:val="ListBullet"/>
      </w:pPr>
      <w:r>
        <w:rPr>
          <w:rFonts w:ascii="Times New Roman" w:hAnsi="Times New Roman"/>
        </w:rPr>
        <w:t xml:space="preserve">Date and time: </w:t>
      </w:r>
      <w:r>
        <w:rPr>
          <w:rFonts w:ascii="Times New Roman" w:hAnsi="Times New Roman"/>
          <w:b/>
        </w:rPr>
        <w:t>YYYY-MM-DD HH:MM:SS</w:t>
      </w:r>
      <w:r>
        <w:rPr>
          <w:rFonts w:ascii="Times New Roman" w:hAnsi="Times New Roman"/>
        </w:rPr>
        <w:t xml:space="preserve"> (Example: 2024-04-15 14:30:00)</w:t>
      </w:r>
    </w:p>
    <w:p>
      <w:pPr>
        <w:pStyle w:val="ListBullet"/>
      </w:pPr>
      <w:r>
        <w:rPr>
          <w:rFonts w:ascii="Times New Roman" w:hAnsi="Times New Roman"/>
        </w:rPr>
        <w:t xml:space="preserve">Date and time with timezone: </w:t>
      </w:r>
      <w:r>
        <w:rPr>
          <w:rFonts w:ascii="Times New Roman" w:hAnsi="Times New Roman"/>
          <w:b/>
        </w:rPr>
        <w:t>YYYY-MM-DDTHH:MM:SS+00:00</w:t>
      </w:r>
      <w:r>
        <w:rPr>
          <w:rFonts w:ascii="Times New Roman" w:hAnsi="Times New Roman"/>
        </w:rPr>
        <w:t xml:space="preserve"> (Example: 2024-04-15T14:30:00+00:00)</w:t>
      </w:r>
    </w:p>
    <w:p>
      <w:r>
        <w:rPr>
          <w:rFonts w:ascii="Times New Roman" w:hAnsi="Times New Roman"/>
        </w:rPr>
        <w:t>Alternative acceptable formats (must be consistent throughout the dataset):</w:t>
      </w:r>
    </w:p>
    <w:p>
      <w:pPr>
        <w:pStyle w:val="ListBullet"/>
      </w:pPr>
      <w:r>
        <w:rPr>
          <w:rFonts w:ascii="Times New Roman" w:hAnsi="Times New Roman"/>
        </w:rPr>
        <w:t>MM/DD/YYYY</w:t>
      </w:r>
    </w:p>
    <w:p>
      <w:pPr>
        <w:pStyle w:val="ListBullet"/>
      </w:pPr>
      <w:r>
        <w:rPr>
          <w:rFonts w:ascii="Times New Roman" w:hAnsi="Times New Roman"/>
        </w:rPr>
        <w:t>DD/MM/YYYY</w:t>
      </w:r>
    </w:p>
    <w:p>
      <w:pPr>
        <w:pStyle w:val="ListBullet"/>
      </w:pPr>
      <w:r>
        <w:rPr>
          <w:rFonts w:ascii="Times New Roman" w:hAnsi="Times New Roman"/>
        </w:rPr>
        <w:t>DD-MMM-YYYY</w:t>
      </w:r>
    </w:p>
    <w:p>
      <w:pPr>
        <w:pStyle w:val="Heading2"/>
      </w:pPr>
      <w:r>
        <w:rPr>
          <w:rFonts w:ascii="Times New Roman" w:hAnsi="Times New Roman"/>
        </w:rPr>
        <w:t>3.4 Handling Missing Values</w:t>
      </w:r>
    </w:p>
    <w:p>
      <w:r>
        <w:rPr>
          <w:rFonts w:ascii="Times New Roman" w:hAnsi="Times New Roman"/>
        </w:rPr>
        <w:t>Missing data should be handled consistently:</w:t>
      </w:r>
    </w:p>
    <w:p>
      <w:pPr>
        <w:pStyle w:val="ListBullet"/>
      </w:pPr>
      <w:r>
        <w:rPr>
          <w:rFonts w:ascii="Times New Roman" w:hAnsi="Times New Roman"/>
        </w:rPr>
        <w:t>Leave cells empty (blank) for missing values - this is the preferred method</w:t>
      </w:r>
    </w:p>
    <w:p>
      <w:pPr>
        <w:pStyle w:val="ListBullet"/>
      </w:pPr>
      <w:r>
        <w:rPr>
          <w:rFonts w:ascii="Times New Roman" w:hAnsi="Times New Roman"/>
        </w:rPr>
        <w:t>Alternatively, use standardized missing value codes: NA, N/A, or null</w:t>
      </w:r>
    </w:p>
    <w:p>
      <w:pPr>
        <w:pStyle w:val="ListBullet"/>
      </w:pPr>
      <w:r>
        <w:rPr>
          <w:rFonts w:ascii="Times New Roman" w:hAnsi="Times New Roman"/>
        </w:rPr>
        <w:t>Do not use: "missing", "unknown", "-", "0", or other non-standard codes</w:t>
      </w:r>
    </w:p>
    <w:p>
      <w:pPr>
        <w:pStyle w:val="ListBullet"/>
      </w:pPr>
      <w:r>
        <w:rPr>
          <w:rFonts w:ascii="Times New Roman" w:hAnsi="Times New Roman"/>
        </w:rPr>
        <w:t>Do not use numeric codes (e.g., -99, 999) for missing categorical data</w:t>
      </w:r>
    </w:p>
    <w:p>
      <w:pPr>
        <w:pStyle w:val="ListBullet"/>
      </w:pPr>
      <w:r>
        <w:rPr>
          <w:rFonts w:ascii="Times New Roman" w:hAnsi="Times New Roman"/>
        </w:rPr>
        <w:t>For required text responses, empty or missing responses will be flagged during validation</w:t>
      </w:r>
    </w:p>
    <w:p>
      <w:pPr>
        <w:pStyle w:val="ListBullet"/>
      </w:pPr>
      <w:r>
        <w:rPr>
          <w:rFonts w:ascii="Times New Roman" w:hAnsi="Times New Roman"/>
        </w:rPr>
        <w:t>Document any systematic patterns of missing data in your data preparation notes</w:t>
      </w:r>
    </w:p>
    <w:p>
      <w:pPr>
        <w:pStyle w:val="Heading1"/>
      </w:pPr>
      <w:r>
        <w:rPr>
          <w:rFonts w:ascii="Times New Roman" w:hAnsi="Times New Roman"/>
        </w:rPr>
        <w:t>4. Data Quality Requirements</w:t>
      </w:r>
    </w:p>
    <w:p>
      <w:pPr>
        <w:pStyle w:val="ListBullet"/>
      </w:pPr>
      <w:r>
        <w:rPr>
          <w:rFonts w:ascii="Times New Roman" w:hAnsi="Times New Roman"/>
          <w:b/>
        </w:rPr>
        <w:t>Completeness</w:t>
      </w:r>
      <w:r>
        <w:rPr>
          <w:rFonts w:ascii="Times New Roman" w:hAnsi="Times New Roman"/>
        </w:rPr>
        <w:t>: All required variables must be present. Text responses should not be empty unless genuinely non-responsive.</w:t>
      </w:r>
    </w:p>
    <w:p>
      <w:pPr>
        <w:pStyle w:val="ListBullet"/>
      </w:pPr>
      <w:r>
        <w:rPr>
          <w:rFonts w:ascii="Times New Roman" w:hAnsi="Times New Roman"/>
          <w:b/>
        </w:rPr>
        <w:t>Consistency</w:t>
      </w:r>
      <w:r>
        <w:rPr>
          <w:rFonts w:ascii="Times New Roman" w:hAnsi="Times New Roman"/>
        </w:rPr>
        <w:t>: Use consistent formats, codes, and naming throughout the dataset.</w:t>
      </w:r>
    </w:p>
    <w:p>
      <w:pPr>
        <w:pStyle w:val="ListBullet"/>
      </w:pPr>
      <w:r>
        <w:rPr>
          <w:rFonts w:ascii="Times New Roman" w:hAnsi="Times New Roman"/>
          <w:b/>
        </w:rPr>
        <w:t>Encoding</w:t>
      </w:r>
      <w:r>
        <w:rPr>
          <w:rFonts w:ascii="Times New Roman" w:hAnsi="Times New Roman"/>
        </w:rPr>
        <w:t>: Use UTF-8 encoding to ensure proper handling of special characters and international text.</w:t>
      </w:r>
    </w:p>
    <w:p>
      <w:pPr>
        <w:pStyle w:val="ListBullet"/>
      </w:pPr>
      <w:r>
        <w:rPr>
          <w:rFonts w:ascii="Times New Roman" w:hAnsi="Times New Roman"/>
          <w:b/>
        </w:rPr>
        <w:t>Duplicates</w:t>
      </w:r>
      <w:r>
        <w:rPr>
          <w:rFonts w:ascii="Times New Roman" w:hAnsi="Times New Roman"/>
        </w:rPr>
        <w:t>: Remove duplicate responses unless intentional. Each response should have a unique identifier.</w:t>
      </w:r>
    </w:p>
    <w:p>
      <w:pPr>
        <w:pStyle w:val="ListBullet"/>
      </w:pPr>
      <w:r>
        <w:rPr>
          <w:rFonts w:ascii="Times New Roman" w:hAnsi="Times New Roman"/>
          <w:b/>
        </w:rPr>
        <w:t>Text Quality</w:t>
      </w:r>
      <w:r>
        <w:rPr>
          <w:rFonts w:ascii="Times New Roman" w:hAnsi="Times New Roman"/>
        </w:rPr>
        <w:t>: Responses should contain meaningful text. Single-word or very short responses may limit analysis quality.</w:t>
      </w:r>
    </w:p>
    <w:p>
      <w:pPr>
        <w:pStyle w:val="ListBullet"/>
      </w:pPr>
      <w:r>
        <w:rPr>
          <w:rFonts w:ascii="Times New Roman" w:hAnsi="Times New Roman"/>
          <w:b/>
        </w:rPr>
        <w:t>File Size</w:t>
      </w:r>
      <w:r>
        <w:rPr>
          <w:rFonts w:ascii="Times New Roman" w:hAnsi="Times New Roman"/>
        </w:rPr>
        <w:t>: CSV/Excel files should be under 500MB for optimal performance. For larger datasets, consider database formats.</w:t>
      </w:r>
    </w:p>
    <w:p>
      <w:pPr>
        <w:pStyle w:val="Heading1"/>
      </w:pPr>
      <w:r>
        <w:rPr>
          <w:rFonts w:ascii="Times New Roman" w:hAnsi="Times New Roman"/>
        </w:rPr>
        <w:t>5. Data Structure Examples</w:t>
      </w:r>
    </w:p>
    <w:p>
      <w:pPr>
        <w:pStyle w:val="Heading2"/>
      </w:pPr>
      <w:r>
        <w:rPr>
          <w:rFonts w:ascii="Times New Roman" w:hAnsi="Times New Roman"/>
        </w:rPr>
        <w:t>5.1 Minimal Required Structure</w:t>
      </w:r>
    </w:p>
    <w:p>
      <w:r>
        <w:rPr>
          <w:rFonts w:ascii="Times New Roman" w:hAnsi="Times New Roman"/>
        </w:rPr>
        <w:t>Simplest acceptable format (CSV example):</w:t>
      </w:r>
    </w:p>
    <w:p>
      <w:r>
        <w:rPr>
          <w:rFonts w:ascii="Times New Roman" w:hAnsi="Times New Roman"/>
          <w:sz w:val="20"/>
        </w:rPr>
        <w:t>response</w:t>
      </w:r>
    </w:p>
    <w:p>
      <w:r>
        <w:rPr>
          <w:rFonts w:ascii="Times New Roman" w:hAnsi="Times New Roman"/>
          <w:sz w:val="20"/>
        </w:rPr>
        <w:t>"I love the flexibility of remote work"</w:t>
      </w:r>
    </w:p>
    <w:p>
      <w:r>
        <w:rPr>
          <w:rFonts w:ascii="Times New Roman" w:hAnsi="Times New Roman"/>
          <w:sz w:val="20"/>
        </w:rPr>
        <w:t>"Better work-life balance is crucial"</w:t>
      </w:r>
    </w:p>
    <w:p>
      <w:pPr>
        <w:pStyle w:val="Heading2"/>
      </w:pPr>
      <w:r>
        <w:rPr>
          <w:rFonts w:ascii="Times New Roman" w:hAnsi="Times New Roman"/>
        </w:rPr>
        <w:t>5.2 Recommended Structure with Metadata</w:t>
      </w:r>
    </w:p>
    <w:p>
      <w:r>
        <w:rPr>
          <w:rFonts w:ascii="Times New Roman" w:hAnsi="Times New Roman"/>
        </w:rPr>
        <w:t>Recommended format with optional fields (CSV example):</w:t>
      </w:r>
    </w:p>
    <w:p>
      <w:r>
        <w:rPr>
          <w:rFonts w:ascii="Times New Roman" w:hAnsi="Times New Roman"/>
          <w:sz w:val="20"/>
        </w:rPr>
        <w:t>id,response,respondent_id,timestamp</w:t>
      </w:r>
    </w:p>
    <w:p>
      <w:r>
        <w:rPr>
          <w:rFonts w:ascii="Times New Roman" w:hAnsi="Times New Roman"/>
          <w:sz w:val="20"/>
        </w:rPr>
        <w:t>1,"I love the flexibility of remote work",R001,2024-04-01</w:t>
      </w:r>
    </w:p>
    <w:p>
      <w:r>
        <w:rPr>
          <w:rFonts w:ascii="Times New Roman" w:hAnsi="Times New Roman"/>
          <w:sz w:val="20"/>
        </w:rPr>
        <w:t>2,"Better work-life balance is crucial",R002,2024-04-02</w:t>
      </w:r>
    </w:p>
    <w:p>
      <w:pPr>
        <w:pStyle w:val="Heading2"/>
      </w:pPr>
      <w:r>
        <w:rPr>
          <w:rFonts w:ascii="Times New Roman" w:hAnsi="Times New Roman"/>
        </w:rPr>
        <w:t>5.3 Enhanced Structure with Segmentation Variables</w:t>
      </w:r>
    </w:p>
    <w:p>
      <w:r>
        <w:rPr>
          <w:rFonts w:ascii="Times New Roman" w:hAnsi="Times New Roman"/>
        </w:rPr>
        <w:t>Complete format with demographic/segmentation variables (CSV example):</w:t>
      </w:r>
    </w:p>
    <w:p>
      <w:r>
        <w:rPr>
          <w:rFonts w:ascii="Times New Roman" w:hAnsi="Times New Roman"/>
          <w:sz w:val="20"/>
        </w:rPr>
        <w:t>id,response,respondent_id,timestamp,topic,age_group,region</w:t>
      </w:r>
    </w:p>
    <w:p>
      <w:r>
        <w:rPr>
          <w:rFonts w:ascii="Times New Roman" w:hAnsi="Times New Roman"/>
          <w:sz w:val="20"/>
        </w:rPr>
        <w:t>1,"Sustainable fashion is essential",R001,2024-04-01,sustainability,25-34,northeast</w:t>
      </w:r>
    </w:p>
    <w:p>
      <w:r>
        <w:rPr>
          <w:rFonts w:ascii="Times New Roman" w:hAnsi="Times New Roman"/>
          <w:sz w:val="20"/>
        </w:rPr>
        <w:t>2,"Fast fashion creates waste",R002,2024-04-02,environment,35-44,west</w:t>
      </w:r>
    </w:p>
    <w:p>
      <w:pPr>
        <w:pStyle w:val="Heading1"/>
      </w:pPr>
      <w:r>
        <w:rPr>
          <w:rFonts w:ascii="Times New Roman" w:hAnsi="Times New Roman"/>
        </w:rPr>
        <w:t>6. Templates and Schemas</w:t>
      </w:r>
    </w:p>
    <w:p>
      <w:r>
        <w:rPr>
          <w:rFonts w:ascii="Times New Roman" w:hAnsi="Times New Roman"/>
        </w:rPr>
        <w:t>The following templates are provided to guide data preparation:</w:t>
      </w:r>
    </w:p>
    <w:p>
      <w:pPr>
        <w:pStyle w:val="ListBullet"/>
      </w:pPr>
      <w:r>
        <w:rPr>
          <w:rFonts w:ascii="Times New Roman" w:hAnsi="Times New Roman"/>
          <w:b/>
        </w:rPr>
        <w:t>Data Input Template (Excel)</w:t>
      </w:r>
      <w:r>
        <w:rPr>
          <w:rFonts w:ascii="Times New Roman" w:hAnsi="Times New Roman"/>
        </w:rPr>
        <w:t>: A pre-formatted Excel template with proper column headers, data validation, and examples. See input_data_template.xlsx</w:t>
      </w:r>
    </w:p>
    <w:p>
      <w:pPr>
        <w:pStyle w:val="ListBullet"/>
      </w:pPr>
      <w:r>
        <w:rPr>
          <w:rFonts w:ascii="Times New Roman" w:hAnsi="Times New Roman"/>
          <w:b/>
        </w:rPr>
        <w:t>Sample Datasets</w:t>
      </w:r>
      <w:r>
        <w:rPr>
          <w:rFonts w:ascii="Times New Roman" w:hAnsi="Times New Roman"/>
        </w:rPr>
        <w:t>: Example datasets demonstrating proper formatting. Available in the data/ directory.</w:t>
      </w:r>
    </w:p>
    <w:p>
      <w:pPr>
        <w:pStyle w:val="ListBullet"/>
      </w:pPr>
      <w:r>
        <w:rPr>
          <w:rFonts w:ascii="Times New Roman" w:hAnsi="Times New Roman"/>
          <w:b/>
        </w:rPr>
        <w:t>Validation Checklist</w:t>
      </w:r>
      <w:r>
        <w:rPr>
          <w:rFonts w:ascii="Times New Roman" w:hAnsi="Times New Roman"/>
        </w:rPr>
        <w:t>: A checklist to verify your data meets all requirements before submission.</w:t>
      </w:r>
    </w:p>
    <w:p>
      <w:pPr>
        <w:pStyle w:val="Heading1"/>
      </w:pPr>
      <w:r>
        <w:rPr>
          <w:rFonts w:ascii="Times New Roman" w:hAnsi="Times New Roman"/>
        </w:rPr>
        <w:t>7. Data Validation Checklist</w:t>
      </w:r>
    </w:p>
    <w:p>
      <w:r>
        <w:rPr>
          <w:rFonts w:ascii="Times New Roman" w:hAnsi="Times New Roman"/>
        </w:rPr>
        <w:t>Before submitting your data, verify the following:</w:t>
      </w:r>
    </w:p>
    <w:p>
      <w:pPr>
        <w:pStyle w:val="ListBullet"/>
      </w:pPr>
      <w:r>
        <w:rPr>
          <w:rFonts w:ascii="Times New Roman" w:hAnsi="Times New Roman"/>
        </w:rPr>
        <w:t>File format is one of the supported types (CSV, Excel, JSON, or database)</w:t>
      </w:r>
    </w:p>
    <w:p>
      <w:pPr>
        <w:pStyle w:val="ListBullet"/>
      </w:pPr>
      <w:r>
        <w:rPr>
          <w:rFonts w:ascii="Times New Roman" w:hAnsi="Times New Roman"/>
        </w:rPr>
        <w:t>Required "response" column is present and contains text data</w:t>
      </w:r>
    </w:p>
    <w:p>
      <w:pPr>
        <w:pStyle w:val="ListBullet"/>
      </w:pPr>
      <w:r>
        <w:rPr>
          <w:rFonts w:ascii="Times New Roman" w:hAnsi="Times New Roman"/>
        </w:rPr>
        <w:t>Variable names follow naming conventions (lowercase, underscores, no spaces)</w:t>
      </w:r>
    </w:p>
    <w:p>
      <w:pPr>
        <w:pStyle w:val="ListBullet"/>
      </w:pPr>
      <w:r>
        <w:rPr>
          <w:rFonts w:ascii="Times New Roman" w:hAnsi="Times New Roman"/>
        </w:rPr>
        <w:t>Date formats are consistent and use recommended format (YYYY-MM-DD)</w:t>
      </w:r>
    </w:p>
    <w:p>
      <w:pPr>
        <w:pStyle w:val="ListBullet"/>
      </w:pPr>
      <w:r>
        <w:rPr>
          <w:rFonts w:ascii="Times New Roman" w:hAnsi="Times New Roman"/>
        </w:rPr>
        <w:t>Missing values are handled consistently (blank cells or standardized codes)</w:t>
      </w:r>
    </w:p>
    <w:p>
      <w:pPr>
        <w:pStyle w:val="ListBullet"/>
      </w:pPr>
      <w:r>
        <w:rPr>
          <w:rFonts w:ascii="Times New Roman" w:hAnsi="Times New Roman"/>
        </w:rPr>
        <w:t>Categorical variables use consistent coding throughout</w:t>
      </w:r>
    </w:p>
    <w:p>
      <w:pPr>
        <w:pStyle w:val="ListBullet"/>
      </w:pPr>
      <w:r>
        <w:rPr>
          <w:rFonts w:ascii="Times New Roman" w:hAnsi="Times New Roman"/>
        </w:rPr>
        <w:t>File encoding is UTF-8 (for CSV and JSON files)</w:t>
      </w:r>
    </w:p>
    <w:p>
      <w:pPr>
        <w:pStyle w:val="ListBullet"/>
      </w:pPr>
      <w:r>
        <w:rPr>
          <w:rFonts w:ascii="Times New Roman" w:hAnsi="Times New Roman"/>
        </w:rPr>
        <w:t>No duplicate response IDs (if ID column is included)</w:t>
      </w:r>
    </w:p>
    <w:p>
      <w:pPr>
        <w:pStyle w:val="ListBullet"/>
      </w:pPr>
      <w:r>
        <w:rPr>
          <w:rFonts w:ascii="Times New Roman" w:hAnsi="Times New Roman"/>
        </w:rPr>
        <w:t>Text responses contain meaningful content (not empty or single characters)</w:t>
      </w:r>
    </w:p>
    <w:p>
      <w:pPr>
        <w:pStyle w:val="ListBullet"/>
      </w:pPr>
      <w:r>
        <w:rPr>
          <w:rFonts w:ascii="Times New Roman" w:hAnsi="Times New Roman"/>
        </w:rPr>
        <w:t>File size is manageable (under 500MB for CSV/Excel)</w:t>
      </w:r>
    </w:p>
    <w:p>
      <w:pPr>
        <w:pStyle w:val="ListBullet"/>
      </w:pPr>
      <w:r>
        <w:rPr>
          <w:rFonts w:ascii="Times New Roman" w:hAnsi="Times New Roman"/>
        </w:rPr>
        <w:t>All column headers are in the first row</w:t>
      </w:r>
    </w:p>
    <w:p>
      <w:pPr>
        <w:pStyle w:val="ListBullet"/>
      </w:pPr>
      <w:r>
        <w:rPr>
          <w:rFonts w:ascii="Times New Roman" w:hAnsi="Times New Roman"/>
        </w:rPr>
        <w:t>No merged cells or complex formatting (for Excel files)</w:t>
      </w:r>
    </w:p>
    <w:p>
      <w:pPr>
        <w:pStyle w:val="Heading1"/>
      </w:pPr>
      <w:r>
        <w:rPr>
          <w:rFonts w:ascii="Times New Roman" w:hAnsi="Times New Roman"/>
        </w:rPr>
        <w:t>8. Common Issues and Solutions</w:t>
      </w:r>
    </w:p>
    <w:p>
      <w:pPr>
        <w:pStyle w:val="ListBullet"/>
      </w:pPr>
      <w:r>
        <w:rPr>
          <w:rFonts w:ascii="Times New Roman" w:hAnsi="Times New Roman"/>
          <w:b/>
        </w:rPr>
        <w:t>Issue: Excel opens CSV with incorrect encoding</w:t>
      </w:r>
    </w:p>
    <w:p>
      <w:pPr>
        <w:pStyle w:val="ListBullet2"/>
      </w:pPr>
      <w:r>
        <w:rPr>
          <w:rFonts w:ascii="Times New Roman" w:hAnsi="Times New Roman"/>
        </w:rPr>
        <w:t>Solution: Save as CSV UTF-8 format in Excel. Alternatively, use a text editor to verify encoding.</w:t>
      </w:r>
    </w:p>
    <w:p>
      <w:pPr>
        <w:pStyle w:val="ListBullet"/>
      </w:pPr>
      <w:r>
        <w:rPr>
          <w:rFonts w:ascii="Times New Roman" w:hAnsi="Times New Roman"/>
          <w:b/>
        </w:rPr>
        <w:t>Issue: Special characters display incorrectly</w:t>
      </w:r>
    </w:p>
    <w:p>
      <w:pPr>
        <w:pStyle w:val="ListBullet2"/>
      </w:pPr>
      <w:r>
        <w:rPr>
          <w:rFonts w:ascii="Times New Roman" w:hAnsi="Times New Roman"/>
        </w:rPr>
        <w:t>Solution: Ensure file is saved with UTF-8 encoding. Avoid using system-specific encodings.</w:t>
      </w:r>
    </w:p>
    <w:p>
      <w:pPr>
        <w:pStyle w:val="ListBullet"/>
      </w:pPr>
      <w:r>
        <w:rPr>
          <w:rFonts w:ascii="Times New Roman" w:hAnsi="Times New Roman"/>
          <w:b/>
        </w:rPr>
        <w:t>Issue: Date values interpreted as text</w:t>
      </w:r>
    </w:p>
    <w:p>
      <w:pPr>
        <w:pStyle w:val="ListBullet2"/>
      </w:pPr>
      <w:r>
        <w:rPr>
          <w:rFonts w:ascii="Times New Roman" w:hAnsi="Times New Roman"/>
        </w:rPr>
        <w:t>Solution: Use consistent date format (YYYY-MM-DD) and ensure no leading/trailing spaces.</w:t>
      </w:r>
    </w:p>
    <w:p>
      <w:pPr>
        <w:pStyle w:val="ListBullet"/>
      </w:pPr>
      <w:r>
        <w:rPr>
          <w:rFonts w:ascii="Times New Roman" w:hAnsi="Times New Roman"/>
          <w:b/>
        </w:rPr>
        <w:t>Issue: Column names with spaces cause errors</w:t>
      </w:r>
    </w:p>
    <w:p>
      <w:pPr>
        <w:pStyle w:val="ListBullet2"/>
      </w:pPr>
      <w:r>
        <w:rPr>
          <w:rFonts w:ascii="Times New Roman" w:hAnsi="Times New Roman"/>
        </w:rPr>
        <w:t>Solution: Replace spaces with underscores. Use lowercase letters only.</w:t>
      </w:r>
    </w:p>
    <w:p>
      <w:pPr>
        <w:pStyle w:val="ListBullet"/>
      </w:pPr>
      <w:r>
        <w:rPr>
          <w:rFonts w:ascii="Times New Roman" w:hAnsi="Times New Roman"/>
          <w:b/>
        </w:rPr>
        <w:t>Issue: Missing value codes not recognized</w:t>
      </w:r>
    </w:p>
    <w:p>
      <w:pPr>
        <w:pStyle w:val="ListBullet2"/>
      </w:pPr>
      <w:r>
        <w:rPr>
          <w:rFonts w:ascii="Times New Roman" w:hAnsi="Times New Roman"/>
        </w:rPr>
        <w:t>Solution: Use blank cells or standard codes (NA, N/A). Do not use custom codes like "missing" or "-".</w:t>
      </w:r>
    </w:p>
    <w:p>
      <w:pPr>
        <w:pStyle w:val="ListBullet"/>
      </w:pPr>
      <w:r>
        <w:rPr>
          <w:rFonts w:ascii="Times New Roman" w:hAnsi="Times New Roman"/>
          <w:b/>
        </w:rPr>
        <w:t>Issue: Large file processing is slow</w:t>
      </w:r>
    </w:p>
    <w:p>
      <w:pPr>
        <w:pStyle w:val="ListBullet2"/>
      </w:pPr>
      <w:r>
        <w:rPr>
          <w:rFonts w:ascii="Times New Roman" w:hAnsi="Times New Roman"/>
        </w:rPr>
        <w:t>Solution: Split large files into smaller batches or use database formats for better performance.</w:t>
      </w:r>
    </w:p>
    <w:p>
      <w:pPr>
        <w:pStyle w:val="Heading1"/>
      </w:pPr>
      <w:r>
        <w:rPr>
          <w:rFonts w:ascii="Times New Roman" w:hAnsi="Times New Roman"/>
        </w:rPr>
        <w:t>9. Best Practices</w:t>
      </w:r>
    </w:p>
    <w:p>
      <w:pPr>
        <w:pStyle w:val="ListBullet"/>
      </w:pPr>
      <w:r>
        <w:rPr>
          <w:rFonts w:ascii="Times New Roman" w:hAnsi="Times New Roman"/>
        </w:rPr>
        <w:t>Start with the provided template to ensure proper structure</w:t>
      </w:r>
    </w:p>
    <w:p>
      <w:pPr>
        <w:pStyle w:val="ListBullet"/>
      </w:pPr>
      <w:r>
        <w:rPr>
          <w:rFonts w:ascii="Times New Roman" w:hAnsi="Times New Roman"/>
        </w:rPr>
        <w:t>Test your data file with a small subset before preparing the full dataset</w:t>
      </w:r>
    </w:p>
    <w:p>
      <w:pPr>
        <w:pStyle w:val="ListBullet"/>
      </w:pPr>
      <w:r>
        <w:rPr>
          <w:rFonts w:ascii="Times New Roman" w:hAnsi="Times New Roman"/>
        </w:rPr>
        <w:t>Document any data cleaning or transformation steps you perform</w:t>
      </w:r>
    </w:p>
    <w:p>
      <w:pPr>
        <w:pStyle w:val="ListBullet"/>
      </w:pPr>
      <w:r>
        <w:rPr>
          <w:rFonts w:ascii="Times New Roman" w:hAnsi="Times New Roman"/>
        </w:rPr>
        <w:t>Keep a backup of your original raw data</w:t>
      </w:r>
    </w:p>
    <w:p>
      <w:pPr>
        <w:pStyle w:val="ListBullet"/>
      </w:pPr>
      <w:r>
        <w:rPr>
          <w:rFonts w:ascii="Times New Roman" w:hAnsi="Times New Roman"/>
        </w:rPr>
        <w:t>Include a data dictionary or codebook if using categorical variables</w:t>
      </w:r>
    </w:p>
    <w:p>
      <w:pPr>
        <w:pStyle w:val="ListBullet"/>
      </w:pPr>
      <w:r>
        <w:rPr>
          <w:rFonts w:ascii="Times New Roman" w:hAnsi="Times New Roman"/>
        </w:rPr>
        <w:t>Remove personally identifiable information (PII) before analysis</w:t>
      </w:r>
    </w:p>
    <w:p>
      <w:pPr>
        <w:pStyle w:val="ListBullet"/>
      </w:pPr>
      <w:r>
        <w:rPr>
          <w:rFonts w:ascii="Times New Roman" w:hAnsi="Times New Roman"/>
        </w:rPr>
        <w:t>Verify data quality using the validation checklist</w:t>
      </w:r>
    </w:p>
    <w:p>
      <w:pPr>
        <w:pStyle w:val="ListBullet"/>
      </w:pPr>
      <w:r>
        <w:rPr>
          <w:rFonts w:ascii="Times New Roman" w:hAnsi="Times New Roman"/>
        </w:rPr>
        <w:t>Use descriptive file names (e.g., survey_responses_2024_q1.csv)</w:t>
      </w:r>
    </w:p>
    <w:p>
      <w:pPr>
        <w:pStyle w:val="ListBullet"/>
      </w:pPr>
      <w:r>
        <w:rPr>
          <w:rFonts w:ascii="Times New Roman" w:hAnsi="Times New Roman"/>
        </w:rPr>
        <w:t>Consider pilot testing your data collection instrument to ensure quality responses</w:t>
      </w:r>
    </w:p>
    <w:p>
      <w:pPr>
        <w:pStyle w:val="Heading1"/>
      </w:pPr>
      <w:r>
        <w:rPr>
          <w:rFonts w:ascii="Times New Roman" w:hAnsi="Times New Roman"/>
        </w:rPr>
        <w:t>10. Support and Resources</w:t>
      </w:r>
    </w:p>
    <w:p>
      <w:r>
        <w:rPr>
          <w:rFonts w:ascii="Times New Roman" w:hAnsi="Times New Roman"/>
        </w:rPr>
        <w:t>For additional assistance:</w:t>
      </w:r>
    </w:p>
    <w:p>
      <w:pPr>
        <w:pStyle w:val="ListBullet"/>
      </w:pPr>
      <w:r>
        <w:rPr>
          <w:rFonts w:ascii="Times New Roman" w:hAnsi="Times New Roman"/>
          <w:b/>
        </w:rPr>
        <w:t>Documentation</w:t>
      </w:r>
      <w:r>
        <w:rPr>
          <w:rFonts w:ascii="Times New Roman" w:hAnsi="Times New Roman"/>
        </w:rPr>
        <w:t>: See the project README.md for detailed usage instructions</w:t>
      </w:r>
    </w:p>
    <w:p>
      <w:pPr>
        <w:pStyle w:val="ListBullet"/>
      </w:pPr>
      <w:r>
        <w:rPr>
          <w:rFonts w:ascii="Times New Roman" w:hAnsi="Times New Roman"/>
          <w:b/>
        </w:rPr>
        <w:t>Sample Data</w:t>
      </w:r>
      <w:r>
        <w:rPr>
          <w:rFonts w:ascii="Times New Roman" w:hAnsi="Times New Roman"/>
        </w:rPr>
        <w:t>: Review example datasets in the data/ directory</w:t>
      </w:r>
    </w:p>
    <w:p>
      <w:pPr>
        <w:pStyle w:val="ListBullet"/>
      </w:pPr>
      <w:r>
        <w:rPr>
          <w:rFonts w:ascii="Times New Roman" w:hAnsi="Times New Roman"/>
          <w:b/>
        </w:rPr>
        <w:t>Template File</w:t>
      </w:r>
      <w:r>
        <w:rPr>
          <w:rFonts w:ascii="Times New Roman" w:hAnsi="Times New Roman"/>
        </w:rPr>
        <w:t>: Use the Excel template (input_data_template.xlsx) as a starting point</w:t>
      </w:r>
    </w:p>
    <w:p>
      <w:pPr>
        <w:pStyle w:val="ListBullet"/>
      </w:pPr>
      <w:r>
        <w:rPr>
          <w:rFonts w:ascii="Times New Roman" w:hAnsi="Times New Roman"/>
          <w:b/>
        </w:rPr>
        <w:t>GitHub Repository</w:t>
      </w:r>
      <w:r>
        <w:rPr>
          <w:rFonts w:ascii="Times New Roman" w:hAnsi="Times New Roman"/>
        </w:rPr>
        <w:t>: Visit https://github.com/Cowboycommit/JC-OE-Coding for updates and issues</w:t>
      </w:r>
    </w:p>
    <w:p/>
    <w:p/>
    <w:p>
      <w:pPr>
        <w:jc w:val="center"/>
      </w:pPr>
      <w:r>
        <w:rPr>
          <w:rFonts w:ascii="Times New Roman" w:hAnsi="Times New Roman"/>
        </w:rPr>
        <w:t>---</w:t>
      </w:r>
    </w:p>
    <w:p>
      <w:pPr>
        <w:jc w:val="center"/>
      </w:pPr>
      <w:r>
        <w:rPr>
          <w:rFonts w:ascii="Times New Roman" w:hAnsi="Times New Roman"/>
          <w:i/>
          <w:sz w:val="20"/>
        </w:rPr>
        <w:t>Open-Ended Coding Analysis Framework</w:t>
      </w:r>
    </w:p>
    <w:p>
      <w:pPr>
        <w:jc w:val="center"/>
      </w:pPr>
      <w:r>
        <w:rPr>
          <w:rFonts w:ascii="Times New Roman" w:hAnsi="Times New Roman"/>
          <w:sz w:val="20"/>
        </w:rPr>
        <w:t>Version 1.0 - December 2024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