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95" w:rsidRDefault="001F7B2B">
      <w:r>
        <w:t>Henry Hong</w:t>
      </w:r>
    </w:p>
    <w:p w:rsidR="001F7B2B" w:rsidRDefault="001F7B2B">
      <w:r>
        <w:t>CSS 337 Secure Systems</w:t>
      </w:r>
    </w:p>
    <w:p w:rsidR="001F7B2B" w:rsidRDefault="001F7B2B">
      <w:r>
        <w:t>Assignment 2</w:t>
      </w:r>
    </w:p>
    <w:p w:rsidR="001F7B2B" w:rsidRDefault="001F7B2B"/>
    <w:p w:rsidR="001F7B2B" w:rsidRPr="001F7B2B" w:rsidRDefault="001F7B2B">
      <w:pPr>
        <w:rPr>
          <w:b/>
          <w:sz w:val="28"/>
        </w:rPr>
      </w:pPr>
      <w:r w:rsidRPr="001F7B2B">
        <w:rPr>
          <w:b/>
          <w:sz w:val="28"/>
        </w:rPr>
        <w:t>One Time Password Generation and Authentication</w:t>
      </w:r>
    </w:p>
    <w:p w:rsidR="001F7B2B" w:rsidRPr="001F7B2B" w:rsidRDefault="001F7B2B">
      <w:pPr>
        <w:rPr>
          <w:b/>
          <w:sz w:val="28"/>
        </w:rPr>
      </w:pPr>
      <w:r w:rsidRPr="001F7B2B">
        <w:rPr>
          <w:b/>
          <w:sz w:val="28"/>
        </w:rPr>
        <w:t>Screen caps:</w:t>
      </w:r>
    </w:p>
    <w:p w:rsidR="001F7B2B" w:rsidRDefault="001F7B2B">
      <w:r>
        <w:t>Check 1</w:t>
      </w:r>
      <w:r w:rsidRPr="001F7B2B">
        <w:rPr>
          <w:vertAlign w:val="superscript"/>
        </w:rPr>
        <w:t>st</w:t>
      </w:r>
      <w:r>
        <w:t xml:space="preserve"> password:</w:t>
      </w:r>
    </w:p>
    <w:p w:rsidR="001F7B2B" w:rsidRDefault="001F7B2B">
      <w:r>
        <w:rPr>
          <w:noProof/>
        </w:rPr>
        <w:drawing>
          <wp:inline distT="0" distB="0" distL="0" distR="0">
            <wp:extent cx="4124325" cy="2219325"/>
            <wp:effectExtent l="0" t="0" r="9525" b="9525"/>
            <wp:docPr id="1" name="Picture 1" descr="C:\Users\Henry-PC\AppData\Local\Microsoft\Windows\INetCache\Content.Word\check 1st 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-PC\AppData\Local\Microsoft\Windows\INetCache\Content.Word\check 1st pa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2B" w:rsidRDefault="001F7B2B">
      <w:r>
        <w:t>Generate 2</w:t>
      </w:r>
      <w:r w:rsidRPr="001F7B2B">
        <w:rPr>
          <w:vertAlign w:val="superscript"/>
        </w:rPr>
        <w:t>nd</w:t>
      </w:r>
      <w:r>
        <w:t xml:space="preserve"> password, and validate:</w:t>
      </w:r>
    </w:p>
    <w:p w:rsidR="001F7B2B" w:rsidRDefault="001F7B2B">
      <w:r>
        <w:rPr>
          <w:noProof/>
        </w:rPr>
        <w:drawing>
          <wp:inline distT="0" distB="0" distL="0" distR="0">
            <wp:extent cx="4124325" cy="2305050"/>
            <wp:effectExtent l="0" t="0" r="9525" b="0"/>
            <wp:docPr id="2" name="Picture 2" descr="C:\Users\Henry-PC\AppData\Local\Microsoft\Windows\INetCache\Content.Word\generate 2nd pass, and vali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-PC\AppData\Local\Microsoft\Windows\INetCache\Content.Word\generate 2nd pass, and valid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2B" w:rsidRDefault="001F7B2B"/>
    <w:p w:rsidR="001F7B2B" w:rsidRDefault="001F7B2B"/>
    <w:p w:rsidR="001F7B2B" w:rsidRDefault="001F7B2B"/>
    <w:p w:rsidR="001F7B2B" w:rsidRDefault="001F7B2B"/>
    <w:p w:rsidR="001F7B2B" w:rsidRDefault="001F7B2B">
      <w:r>
        <w:lastRenderedPageBreak/>
        <w:t>Check incorrect password:</w:t>
      </w:r>
    </w:p>
    <w:p w:rsidR="001F7B2B" w:rsidRDefault="001F7B2B">
      <w:r>
        <w:rPr>
          <w:noProof/>
        </w:rPr>
        <w:drawing>
          <wp:inline distT="0" distB="0" distL="0" distR="0">
            <wp:extent cx="4143375" cy="2247900"/>
            <wp:effectExtent l="0" t="0" r="9525" b="0"/>
            <wp:docPr id="3" name="Picture 3" descr="C:\Users\Henry-PC\AppData\Local\Microsoft\Windows\INetCache\Content.Word\check in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y-PC\AppData\Local\Microsoft\Windows\INetCache\Content.Word\check incorr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2B" w:rsidRDefault="001F7B2B">
      <w:r>
        <w:t>Check Desynchronized password that is valid (within 100 hashes of current OTP)</w:t>
      </w:r>
    </w:p>
    <w:p w:rsidR="001F7B2B" w:rsidRDefault="001F7B2B">
      <w:r>
        <w:rPr>
          <w:noProof/>
        </w:rPr>
        <w:drawing>
          <wp:inline distT="0" distB="0" distL="0" distR="0">
            <wp:extent cx="4086225" cy="2247900"/>
            <wp:effectExtent l="0" t="0" r="9525" b="0"/>
            <wp:docPr id="6" name="Picture 6" descr="C:\Users\Henry-PC\AppData\Local\Microsoft\Windows\INetCache\Content.Word\check de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nry-PC\AppData\Local\Microsoft\Windows\INetCache\Content.Word\check desy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2B" w:rsidRDefault="001F7B2B">
      <w:r>
        <w:t>Confirm valid, and resynchronize</w:t>
      </w:r>
    </w:p>
    <w:p w:rsidR="001F7B2B" w:rsidRDefault="001F7B2B">
      <w:r>
        <w:rPr>
          <w:noProof/>
        </w:rPr>
        <w:drawing>
          <wp:inline distT="0" distB="0" distL="0" distR="0">
            <wp:extent cx="4171950" cy="2190750"/>
            <wp:effectExtent l="0" t="0" r="0" b="0"/>
            <wp:docPr id="7" name="Picture 7" descr="C:\Users\Henry-PC\AppData\Local\Microsoft\Windows\INetCache\Content.Word\confirm after desync, resyn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nry-PC\AppData\Local\Microsoft\Windows\INetCache\Content.Word\confirm after desync, resyn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2B" w:rsidRDefault="001F7B2B"/>
    <w:p w:rsidR="001F7B2B" w:rsidRDefault="004B1C85">
      <w:r>
        <w:lastRenderedPageBreak/>
        <w:t># collisions:</w:t>
      </w:r>
    </w:p>
    <w:p w:rsidR="004B1C85" w:rsidRDefault="004B1C85">
      <w:r>
        <w:rPr>
          <w:noProof/>
        </w:rPr>
        <w:drawing>
          <wp:inline distT="0" distB="0" distL="0" distR="0" wp14:anchorId="4AD9A29C" wp14:editId="1A38969B">
            <wp:extent cx="28098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89" w:rsidRPr="00A17C81" w:rsidRDefault="00F61389">
      <w:pPr>
        <w:rPr>
          <w:b/>
          <w:sz w:val="32"/>
        </w:rPr>
      </w:pPr>
      <w:r w:rsidRPr="00A17C81">
        <w:rPr>
          <w:b/>
          <w:sz w:val="32"/>
        </w:rPr>
        <w:t>Collision Analysis:</w:t>
      </w:r>
    </w:p>
    <w:p w:rsidR="00F61389" w:rsidRDefault="00A17C81">
      <w:r>
        <w:rPr>
          <w:noProof/>
        </w:rPr>
        <w:drawing>
          <wp:inline distT="0" distB="0" distL="0" distR="0">
            <wp:extent cx="4914900" cy="2952750"/>
            <wp:effectExtent l="0" t="0" r="0" b="0"/>
            <wp:docPr id="10" name="Picture 10" descr="C:\Users\Henry-PC\AppData\Local\Microsoft\Windows\INetCache\Content.Word\clis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nry-PC\AppData\Local\Microsoft\Windows\INetCache\Content.Word\clis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81" w:rsidRDefault="009F588A">
      <w:r>
        <w:t>As the number of hashes increase, the # of collisions increase at what looks to be a rate of logn. After one million Hashes, there were only 29,344 collisions.</w:t>
      </w:r>
    </w:p>
    <w:p w:rsidR="005A64B8" w:rsidRDefault="005A64B8">
      <w:r>
        <w:t>If this application were to be used in a very limited setting, there would not be an issue with collisions. However, if the application were used in a setting where many hashes are made, the number of collisions would increase up to the point where theoretically all possible hashes have been made, and every new hash is a collision with a previous hash.</w:t>
      </w:r>
      <w:r w:rsidR="00210837">
        <w:t xml:space="preserve"> Practically speaking though, this would take a long time, and a lot of space.</w:t>
      </w:r>
      <w:bookmarkStart w:id="0" w:name="_GoBack"/>
      <w:bookmarkEnd w:id="0"/>
    </w:p>
    <w:sectPr w:rsidR="005A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2B"/>
    <w:rsid w:val="001351E6"/>
    <w:rsid w:val="001F7B2B"/>
    <w:rsid w:val="00210837"/>
    <w:rsid w:val="0049606C"/>
    <w:rsid w:val="004B1C85"/>
    <w:rsid w:val="0051699E"/>
    <w:rsid w:val="005A64B8"/>
    <w:rsid w:val="005E7D82"/>
    <w:rsid w:val="007D40B2"/>
    <w:rsid w:val="00917620"/>
    <w:rsid w:val="009F588A"/>
    <w:rsid w:val="00A17C81"/>
    <w:rsid w:val="00BC0447"/>
    <w:rsid w:val="00BF51D1"/>
    <w:rsid w:val="00C445DD"/>
    <w:rsid w:val="00F61389"/>
    <w:rsid w:val="00F72767"/>
    <w:rsid w:val="00F86840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A1AE"/>
  <w15:chartTrackingRefBased/>
  <w15:docId w15:val="{0710D7C6-3A46-4959-B4EC-31586B11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S. Hong</dc:creator>
  <cp:keywords/>
  <dc:description/>
  <cp:lastModifiedBy>Henry S. Hong</cp:lastModifiedBy>
  <cp:revision>4</cp:revision>
  <dcterms:created xsi:type="dcterms:W3CDTF">2017-11-06T05:29:00Z</dcterms:created>
  <dcterms:modified xsi:type="dcterms:W3CDTF">2017-11-06T08:45:00Z</dcterms:modified>
</cp:coreProperties>
</file>