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AC" w:rsidRPr="00000719" w:rsidRDefault="00B57695" w:rsidP="0000071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719">
        <w:rPr>
          <w:rFonts w:ascii="Times New Roman" w:hAnsi="Times New Roman" w:cs="Times New Roman"/>
          <w:b/>
          <w:sz w:val="24"/>
          <w:szCs w:val="24"/>
        </w:rPr>
        <w:t>ВСР 2.1</w:t>
      </w:r>
    </w:p>
    <w:p w:rsidR="00B57695" w:rsidRPr="00000719" w:rsidRDefault="00000719" w:rsidP="0000071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719">
        <w:rPr>
          <w:rFonts w:ascii="Times New Roman" w:hAnsi="Times New Roman" w:cs="Times New Roman"/>
          <w:sz w:val="24"/>
          <w:szCs w:val="24"/>
        </w:rPr>
        <w:t>Нормативно-п</w:t>
      </w:r>
      <w:r w:rsidR="00B57695" w:rsidRPr="00000719">
        <w:rPr>
          <w:rFonts w:ascii="Times New Roman" w:hAnsi="Times New Roman" w:cs="Times New Roman"/>
          <w:sz w:val="24"/>
          <w:szCs w:val="24"/>
        </w:rPr>
        <w:t>равовые документы, регламентирующие организацию работы инженера-программиста</w:t>
      </w:r>
      <w:r w:rsidRPr="00000719">
        <w:rPr>
          <w:rFonts w:ascii="Times New Roman" w:hAnsi="Times New Roman" w:cs="Times New Roman"/>
          <w:sz w:val="24"/>
          <w:szCs w:val="24"/>
        </w:rPr>
        <w:t>.</w:t>
      </w:r>
    </w:p>
    <w:p w:rsidR="003F6D9D" w:rsidRPr="00000719" w:rsidRDefault="00E24809" w:rsidP="00000719">
      <w:pPr>
        <w:pStyle w:val="ConsPlusNormal"/>
        <w:spacing w:line="276" w:lineRule="auto"/>
        <w:rPr>
          <w:rStyle w:val="a3"/>
          <w:color w:val="auto"/>
          <w:szCs w:val="24"/>
          <w:u w:val="none"/>
        </w:rPr>
      </w:pPr>
      <w:r w:rsidRPr="00000719">
        <w:rPr>
          <w:szCs w:val="24"/>
        </w:rPr>
        <w:t>1.ДОЛЖНОСТНАЯ ИНСТРУКЦИЯ инженера-программиста</w:t>
      </w:r>
    </w:p>
    <w:p w:rsidR="00411CFE" w:rsidRPr="00000719" w:rsidRDefault="00BB3BE3" w:rsidP="00000719">
      <w:pPr>
        <w:spacing w:line="276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hyperlink r:id="rId7" w:history="1"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https://clck.ru/Xo</w:t>
        </w:r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S</w:t>
        </w:r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hY</w:t>
        </w:r>
      </w:hyperlink>
    </w:p>
    <w:p w:rsidR="00E24809" w:rsidRPr="00000719" w:rsidRDefault="00E24809" w:rsidP="00000719">
      <w:pPr>
        <w:pStyle w:val="1"/>
        <w:spacing w:line="276" w:lineRule="auto"/>
        <w:rPr>
          <w:b w:val="0"/>
          <w:sz w:val="24"/>
          <w:szCs w:val="24"/>
        </w:rPr>
      </w:pPr>
      <w:r w:rsidRPr="00000719">
        <w:rPr>
          <w:b w:val="0"/>
          <w:sz w:val="24"/>
          <w:szCs w:val="24"/>
        </w:rPr>
        <w:t xml:space="preserve">2. Приказ Министерства труда и социальной защиты РФ от 18 ноября 2013 г. N 679н "Об утверждении профессионального стандарта "Программист" (с изменениями и дополнениями) </w:t>
      </w:r>
    </w:p>
    <w:p w:rsidR="00411CFE" w:rsidRPr="00000719" w:rsidRDefault="00000719" w:rsidP="00000719">
      <w:pPr>
        <w:pStyle w:val="1"/>
        <w:spacing w:line="276" w:lineRule="auto"/>
        <w:jc w:val="both"/>
        <w:rPr>
          <w:rStyle w:val="a3"/>
          <w:b w:val="0"/>
          <w:color w:val="auto"/>
          <w:sz w:val="24"/>
          <w:szCs w:val="24"/>
          <w:u w:val="none"/>
        </w:rPr>
      </w:pPr>
      <w:hyperlink r:id="rId8" w:history="1">
        <w:r w:rsidRPr="00000719">
          <w:rPr>
            <w:rStyle w:val="a3"/>
            <w:b w:val="0"/>
            <w:sz w:val="24"/>
            <w:szCs w:val="24"/>
          </w:rPr>
          <w:t>Приказ Министерства труда и социальной защиты РФ от 18.11.2013 N 679н "Об утверждении проф</w:t>
        </w:r>
        <w:r w:rsidRPr="00000719">
          <w:rPr>
            <w:rStyle w:val="a3"/>
            <w:b w:val="0"/>
            <w:sz w:val="24"/>
            <w:szCs w:val="24"/>
          </w:rPr>
          <w:t>е</w:t>
        </w:r>
        <w:r w:rsidRPr="00000719">
          <w:rPr>
            <w:rStyle w:val="a3"/>
            <w:b w:val="0"/>
            <w:sz w:val="24"/>
            <w:szCs w:val="24"/>
          </w:rPr>
          <w:t>ссионального стандарта "Программист" (с изменениями и дополнениями) | ГАРАНТ (garant.ru)</w:t>
        </w:r>
      </w:hyperlink>
    </w:p>
    <w:p w:rsidR="00411CFE" w:rsidRPr="00000719" w:rsidRDefault="00E24809" w:rsidP="00000719">
      <w:pPr>
        <w:pStyle w:val="headertext"/>
        <w:spacing w:line="276" w:lineRule="auto"/>
        <w:rPr>
          <w:rStyle w:val="a3"/>
          <w:color w:val="auto"/>
          <w:u w:val="none"/>
        </w:rPr>
      </w:pPr>
      <w:r w:rsidRPr="00000719">
        <w:t>3. МИНИСТЕРСТВО ТРУДА И СОЦИАЛЬНОЙ ЗАЩИТЫ РОССИЙСКОЙ ФЕДЕРАЦИИ</w:t>
      </w:r>
      <w:r w:rsidR="003F6D9D" w:rsidRPr="00000719">
        <w:t xml:space="preserve"> </w:t>
      </w:r>
      <w:r w:rsidRPr="00000719">
        <w:t>ПРИКАЗ</w:t>
      </w:r>
      <w:r w:rsidR="003F6D9D" w:rsidRPr="00000719">
        <w:t xml:space="preserve"> </w:t>
      </w:r>
      <w:r w:rsidRPr="00000719">
        <w:t>от 29 сентября 2020 года N 678н</w:t>
      </w:r>
    </w:p>
    <w:p w:rsidR="00000719" w:rsidRPr="00000719" w:rsidRDefault="00000719" w:rsidP="00000719">
      <w:pPr>
        <w:spacing w:line="276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hyperlink r:id="rId9" w:history="1">
        <w:r w:rsidRPr="00000719">
          <w:rPr>
            <w:rStyle w:val="a3"/>
            <w:rFonts w:ascii="Times New Roman" w:hAnsi="Times New Roman" w:cs="Times New Roman"/>
            <w:sz w:val="24"/>
            <w:szCs w:val="24"/>
          </w:rPr>
          <w:t>Об утверждении профессионального стандарта "Системный программист" от 29 сентября 2020 - docs.cntd.ru</w:t>
        </w:r>
      </w:hyperlink>
    </w:p>
    <w:p w:rsidR="00E24809" w:rsidRPr="00000719" w:rsidRDefault="00E24809" w:rsidP="00000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719">
        <w:rPr>
          <w:rFonts w:ascii="Times New Roman" w:hAnsi="Times New Roman" w:cs="Times New Roman"/>
          <w:sz w:val="24"/>
          <w:szCs w:val="24"/>
        </w:rPr>
        <w:t>4</w:t>
      </w:r>
      <w:r w:rsidR="003F6D9D" w:rsidRPr="00000719">
        <w:rPr>
          <w:rFonts w:ascii="Times New Roman" w:hAnsi="Times New Roman" w:cs="Times New Roman"/>
          <w:sz w:val="24"/>
          <w:szCs w:val="24"/>
        </w:rPr>
        <w:t xml:space="preserve">. МЕЖГОСУДАРСТВЕННЫЙ СТАНДАРТ </w:t>
      </w:r>
      <w:r w:rsidRPr="00000719">
        <w:rPr>
          <w:rFonts w:ascii="Times New Roman" w:hAnsi="Times New Roman" w:cs="Times New Roman"/>
          <w:sz w:val="24"/>
          <w:szCs w:val="24"/>
        </w:rPr>
        <w:t>Единая система программной д</w:t>
      </w:r>
      <w:r w:rsidR="003F6D9D" w:rsidRPr="00000719">
        <w:rPr>
          <w:rFonts w:ascii="Times New Roman" w:hAnsi="Times New Roman" w:cs="Times New Roman"/>
          <w:sz w:val="24"/>
          <w:szCs w:val="24"/>
        </w:rPr>
        <w:t xml:space="preserve">окументации РУКОВОДСТВ </w:t>
      </w:r>
      <w:r w:rsidRPr="00000719">
        <w:rPr>
          <w:rFonts w:ascii="Times New Roman" w:hAnsi="Times New Roman" w:cs="Times New Roman"/>
          <w:sz w:val="24"/>
          <w:szCs w:val="24"/>
        </w:rPr>
        <w:t>ПРОГРАММИСТА</w:t>
      </w:r>
    </w:p>
    <w:p w:rsidR="00411CFE" w:rsidRPr="00000719" w:rsidRDefault="00BB3BE3" w:rsidP="00000719">
      <w:pPr>
        <w:pStyle w:val="1"/>
        <w:spacing w:line="276" w:lineRule="auto"/>
        <w:rPr>
          <w:rStyle w:val="a3"/>
          <w:rFonts w:eastAsiaTheme="minorHAnsi"/>
          <w:b w:val="0"/>
          <w:bCs w:val="0"/>
          <w:kern w:val="0"/>
          <w:sz w:val="24"/>
          <w:szCs w:val="24"/>
          <w:u w:val="none"/>
          <w:lang w:eastAsia="en-US"/>
        </w:rPr>
      </w:pPr>
      <w:hyperlink r:id="rId10" w:history="1">
        <w:r w:rsidR="00411CFE" w:rsidRPr="00000719">
          <w:rPr>
            <w:rStyle w:val="a3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https://clck.r</w:t>
        </w:r>
        <w:r w:rsidR="00411CFE" w:rsidRPr="00000719">
          <w:rPr>
            <w:rStyle w:val="a3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u</w:t>
        </w:r>
        <w:r w:rsidR="00411CFE" w:rsidRPr="00000719">
          <w:rPr>
            <w:rStyle w:val="a3"/>
            <w:rFonts w:eastAsiaTheme="minorHAnsi"/>
            <w:b w:val="0"/>
            <w:bCs w:val="0"/>
            <w:kern w:val="0"/>
            <w:sz w:val="24"/>
            <w:szCs w:val="24"/>
            <w:lang w:eastAsia="en-US"/>
          </w:rPr>
          <w:t>/VrStg</w:t>
        </w:r>
      </w:hyperlink>
    </w:p>
    <w:p w:rsidR="00E24809" w:rsidRPr="00000719" w:rsidRDefault="00E24809" w:rsidP="00000719">
      <w:pPr>
        <w:pStyle w:val="1"/>
        <w:spacing w:line="276" w:lineRule="auto"/>
        <w:rPr>
          <w:b w:val="0"/>
          <w:sz w:val="24"/>
          <w:szCs w:val="24"/>
        </w:rPr>
      </w:pPr>
      <w:r w:rsidRPr="00000719">
        <w:rPr>
          <w:b w:val="0"/>
          <w:sz w:val="24"/>
          <w:szCs w:val="24"/>
        </w:rPr>
        <w:t>5. Что должна содержать должностная инструкция программиста: примеры и образцы документов</w:t>
      </w:r>
    </w:p>
    <w:p w:rsidR="00411CFE" w:rsidRPr="00000719" w:rsidRDefault="00BB3BE3" w:rsidP="00000719">
      <w:pPr>
        <w:spacing w:line="276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hyperlink r:id="rId11" w:history="1"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clck</w:t>
        </w:r>
        <w:proofErr w:type="spellEnd"/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XoSzw</w:t>
        </w:r>
        <w:proofErr w:type="spellEnd"/>
      </w:hyperlink>
    </w:p>
    <w:p w:rsidR="00E24809" w:rsidRPr="00000719" w:rsidRDefault="00E24809" w:rsidP="00000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719">
        <w:rPr>
          <w:rFonts w:ascii="Times New Roman" w:hAnsi="Times New Roman" w:cs="Times New Roman"/>
          <w:sz w:val="24"/>
          <w:szCs w:val="24"/>
        </w:rPr>
        <w:t>6</w:t>
      </w:r>
      <w:r w:rsidR="00000719" w:rsidRPr="00000719">
        <w:rPr>
          <w:rFonts w:ascii="Times New Roman" w:hAnsi="Times New Roman" w:cs="Times New Roman"/>
          <w:sz w:val="24"/>
          <w:szCs w:val="24"/>
        </w:rPr>
        <w:t>.</w:t>
      </w:r>
      <w:r w:rsidRPr="00000719">
        <w:rPr>
          <w:rFonts w:ascii="Times New Roman" w:hAnsi="Times New Roman" w:cs="Times New Roman"/>
          <w:sz w:val="24"/>
          <w:szCs w:val="24"/>
        </w:rPr>
        <w:t xml:space="preserve"> ГОСТ 19.504-79. ЕСПД. Руководство программиста. Требования к содержанию и оформлению</w:t>
      </w:r>
    </w:p>
    <w:p w:rsidR="00411CFE" w:rsidRPr="00000719" w:rsidRDefault="00BB3BE3" w:rsidP="000007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https://clck.ru</w:t>
        </w:r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XoT4a</w:t>
        </w:r>
      </w:hyperlink>
    </w:p>
    <w:p w:rsidR="003F6D9D" w:rsidRPr="00000719" w:rsidRDefault="003F6D9D" w:rsidP="00000719">
      <w:pPr>
        <w:pStyle w:val="1"/>
        <w:spacing w:line="276" w:lineRule="auto"/>
        <w:rPr>
          <w:b w:val="0"/>
          <w:sz w:val="24"/>
          <w:szCs w:val="24"/>
        </w:rPr>
      </w:pPr>
      <w:r w:rsidRPr="00000719">
        <w:rPr>
          <w:b w:val="0"/>
          <w:sz w:val="24"/>
          <w:szCs w:val="24"/>
        </w:rPr>
        <w:t>7</w:t>
      </w:r>
      <w:r w:rsidR="00000719" w:rsidRPr="00000719">
        <w:rPr>
          <w:b w:val="0"/>
          <w:sz w:val="24"/>
          <w:szCs w:val="24"/>
        </w:rPr>
        <w:t>.</w:t>
      </w:r>
      <w:r w:rsidRPr="00000719">
        <w:rPr>
          <w:b w:val="0"/>
          <w:sz w:val="24"/>
          <w:szCs w:val="24"/>
        </w:rPr>
        <w:t xml:space="preserve"> Приказ АНО НАРК от 16.03.2017 N 11/17-ПР "Об утверждении перечня наименований квалификаций и требований к квалификациям в области информационных технологий"</w:t>
      </w:r>
    </w:p>
    <w:p w:rsidR="00411CFE" w:rsidRPr="00000719" w:rsidRDefault="00BB3BE3" w:rsidP="00000719">
      <w:pPr>
        <w:tabs>
          <w:tab w:val="left" w:pos="5175"/>
        </w:tabs>
        <w:spacing w:line="276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  <w:hyperlink r:id="rId13" w:history="1">
        <w:r w:rsidR="00411CFE" w:rsidRPr="00000719">
          <w:rPr>
            <w:rStyle w:val="a3"/>
            <w:rFonts w:ascii="Times New Roman" w:hAnsi="Times New Roman" w:cs="Times New Roman"/>
            <w:sz w:val="24"/>
            <w:szCs w:val="24"/>
          </w:rPr>
          <w:t>https://clck.ru/XoT7f</w:t>
        </w:r>
      </w:hyperlink>
    </w:p>
    <w:p w:rsidR="00411CFE" w:rsidRPr="00000719" w:rsidRDefault="00411CFE" w:rsidP="00000719">
      <w:pPr>
        <w:tabs>
          <w:tab w:val="left" w:pos="5175"/>
        </w:tabs>
        <w:spacing w:line="276" w:lineRule="auto"/>
        <w:rPr>
          <w:rStyle w:val="a3"/>
          <w:rFonts w:ascii="Times New Roman" w:hAnsi="Times New Roman" w:cs="Times New Roman"/>
          <w:sz w:val="24"/>
          <w:szCs w:val="24"/>
          <w:u w:val="none"/>
        </w:rPr>
      </w:pPr>
    </w:p>
    <w:p w:rsidR="00411CFE" w:rsidRPr="00000719" w:rsidRDefault="00411CFE" w:rsidP="00000719">
      <w:pPr>
        <w:tabs>
          <w:tab w:val="left" w:pos="51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F6D9D" w:rsidRPr="00000719" w:rsidRDefault="00411CFE" w:rsidP="00000719">
      <w:pPr>
        <w:tabs>
          <w:tab w:val="left" w:pos="517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0719">
        <w:rPr>
          <w:rFonts w:ascii="Times New Roman" w:hAnsi="Times New Roman" w:cs="Times New Roman"/>
          <w:sz w:val="24"/>
          <w:szCs w:val="24"/>
        </w:rPr>
        <w:tab/>
      </w:r>
    </w:p>
    <w:sectPr w:rsidR="003F6D9D" w:rsidRPr="0000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4FA8"/>
    <w:multiLevelType w:val="hybridMultilevel"/>
    <w:tmpl w:val="C4687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45D4E"/>
    <w:multiLevelType w:val="hybridMultilevel"/>
    <w:tmpl w:val="80B29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72"/>
    <w:rsid w:val="00000719"/>
    <w:rsid w:val="002D17AC"/>
    <w:rsid w:val="003F6D9D"/>
    <w:rsid w:val="00411CFE"/>
    <w:rsid w:val="006F387D"/>
    <w:rsid w:val="00B57695"/>
    <w:rsid w:val="00BB3BE3"/>
    <w:rsid w:val="00C901B4"/>
    <w:rsid w:val="00DD3612"/>
    <w:rsid w:val="00E24809"/>
    <w:rsid w:val="00E92086"/>
    <w:rsid w:val="00EC2572"/>
    <w:rsid w:val="00F2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80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480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24809"/>
    <w:pPr>
      <w:ind w:left="720"/>
      <w:contextualSpacing/>
    </w:pPr>
  </w:style>
  <w:style w:type="paragraph" w:customStyle="1" w:styleId="ConsPlusNormal">
    <w:name w:val="ConsPlusNormal"/>
    <w:rsid w:val="00E24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48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E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4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80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480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24809"/>
    <w:pPr>
      <w:ind w:left="720"/>
      <w:contextualSpacing/>
    </w:pPr>
  </w:style>
  <w:style w:type="paragraph" w:customStyle="1" w:styleId="ConsPlusNormal">
    <w:name w:val="ConsPlusNormal"/>
    <w:rsid w:val="00E24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48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E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70547858/" TargetMode="External"/><Relationship Id="rId13" Type="http://schemas.openxmlformats.org/officeDocument/2006/relationships/hyperlink" Target="https://clck.ru/XoT7f" TargetMode="External"/><Relationship Id="rId3" Type="http://schemas.openxmlformats.org/officeDocument/2006/relationships/styles" Target="styles.xml"/><Relationship Id="rId7" Type="http://schemas.openxmlformats.org/officeDocument/2006/relationships/hyperlink" Target="https://clck.ru/XoShY" TargetMode="External"/><Relationship Id="rId12" Type="http://schemas.openxmlformats.org/officeDocument/2006/relationships/hyperlink" Target="https://clck.ru/XoT4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ck.ru/XoSz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ck.ru/VrSt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cntd.ru/document/5661135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2A0E-A427-43EF-ABDC-6E4B8068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10</cp:revision>
  <dcterms:created xsi:type="dcterms:W3CDTF">2021-09-26T00:09:00Z</dcterms:created>
  <dcterms:modified xsi:type="dcterms:W3CDTF">2021-09-26T13:46:00Z</dcterms:modified>
</cp:coreProperties>
</file>