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8351F5" w:rsidRDefault="008351F5">
      <w:pPr>
        <w:rPr>
          <w:rFonts w:ascii="Times New Roman" w:hAnsi="Times New Roman" w:cs="Times New Roman"/>
          <w:sz w:val="40"/>
          <w:szCs w:val="40"/>
        </w:rPr>
      </w:pPr>
      <w:r w:rsidRPr="008351F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Научно-исследовательская работа (2 семестр)</w:t>
      </w:r>
    </w:p>
    <w:p w:rsidR="008351F5" w:rsidRPr="008351F5" w:rsidRDefault="008351F5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8351F5">
        <w:rPr>
          <w:rFonts w:ascii="Times New Roman" w:hAnsi="Times New Roman" w:cs="Times New Roman"/>
          <w:sz w:val="40"/>
          <w:szCs w:val="40"/>
          <w:shd w:val="clear" w:color="auto" w:fill="FFFFFF"/>
        </w:rPr>
        <w:t>Задание 1.1. ИСР</w:t>
      </w:r>
    </w:p>
    <w:p w:rsidR="008351F5" w:rsidRPr="008351F5" w:rsidRDefault="008351F5">
      <w:pPr>
        <w:rPr>
          <w:rFonts w:ascii="Times New Roman" w:hAnsi="Times New Roman" w:cs="Times New Roman"/>
          <w:sz w:val="40"/>
          <w:szCs w:val="40"/>
        </w:rPr>
      </w:pPr>
      <w:r w:rsidRPr="008351F5">
        <w:rPr>
          <w:rFonts w:ascii="Times New Roman" w:hAnsi="Times New Roman" w:cs="Times New Roman"/>
          <w:sz w:val="40"/>
          <w:szCs w:val="40"/>
          <w:shd w:val="clear" w:color="auto" w:fill="FFFFFF"/>
        </w:rPr>
        <w:t>Фатьянов М.А.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Методический пакет по использованию </w:t>
      </w:r>
      <w:proofErr w:type="spellStart"/>
      <w:r w:rsidRPr="008351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нейросетей</w:t>
      </w:r>
      <w:proofErr w:type="spellEnd"/>
      <w:r w:rsidRPr="008351F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в обучении физике (СПО)</w:t>
      </w:r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Методические рекомендации по применению </w:t>
      </w:r>
      <w:proofErr w:type="spellStart"/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нейросетевых</w:t>
      </w:r>
      <w:proofErr w:type="spellEnd"/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технологий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инструментов позволяет сделать процесс изучения физики более персонализированным и увлекательным.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способны адаптировать задания и объяснения под уровень знаний каждого студента, повышая эффективность усвоения материала. Так, ChatGPT-4 рассматривается как перспективный инструмент для персонализации обучения. Визуальные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DALL·E или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Midjourney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могут создавать наглядные иллюстрации и 3D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модели физических явлений, что облегчает понимание абстрактных понятий. Кроме того, системы ИИ облегчают подготовку учебного контента: они автоматически генерируют тексты, примеры и решения, которые преподаватель может адаптировать под свою аудиторию.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рекомендации: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 обучения.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Подбирайте задания и подсказки с учётом индивидуальных особенностей студентов: через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нейросеть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предложить разные уровни сложности задач и объяснений.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и интерактивность.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Применяйте генераторы изображений для иллюстрации экспериментов и физических процессов; это повышает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вовлечённость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помогает студентам «увидеть» явления.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учебного контента.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ИИ для составления тестов, задач, пояснений и конспектов: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способны генерировать учебные материалы по заданным темам. В сочетании с комментариями преподавателя это позволит оперативно создавать разнообразные варианты заданий.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Критический анализ и проверка.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Обучайте студентов навыкам оценки информации: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допускают ошибки, поэтому ответы ИИ нужно проверять и уточнять. Поощряйте формулировать грамотные запросы (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промты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самостоятельно анализировать полученные объяснения.</w:t>
      </w:r>
    </w:p>
    <w:p w:rsid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традиционными методами.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Применяйте ИИ в комплексе с традиционными формами обучения: лекциями, практическими работами и лабораториями. По данным исследований, ИИ-технологии делают обучение более увлекательным, что повышает мотивацию студентов. Опросы показывают, что большинство обучающихся считают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полезными (примерно 81% студентов отмечают значительную помощь ИИ в учёбе).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и ход проведения эксперимента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эксперимента: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и апробировать методический комплекс заданий с использованием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 и оценить их влияние на качество изучения физики студентами СПО.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эксперимента: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(1) Создать методические материалы (задания, инструкции, тесты) с применением ИИ-инструментов; (2) Обучить студентов экспериментальной группы навыкам работы с ИИ; (3) Сравнить результаты обучения контрольной и экспериментальной групп по входным и итоговым показателям; (4) Провести анкетирование и собрать обратную связь о восприятии ИИ-инструментов.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Гипотеза: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нейросетевых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 в процессе изучения физики повысит понимание материала и мотивацию студентов, что приведёт к лучшим результатам по сравнению с традиционным подходом.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 средства: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Эксперимент проводится по классической схеме «контрольная — экспериментальная группа». Одинаковая по составу учебная программа, но разная организация занятий: контрольная группа – по традиционной методике, экспериментальная – с вовлечением ИИ. Используются инструменты: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ruGPT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текстовых объяснений и генерации заданий, визуальные ИИ (DALL·E,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Midjourney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иллюстраций, средства распознавания текста и формул (OCR), а также интерактивные симуляторы физики при необходимости. Образовательные методы включают фронтальные занятия, самостоятельную работу с материалами и совместный разбор решений.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Ожидаемые результаты: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Предполагается, что студенты экспериментальной группы покажут более высокие баллы при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послетестировании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лучше отразят усвоение материала в практических задачах. Кроме того, они должны продемонстрировать повышенный интерес и положительное отношение к предмету. Исходя из данных исследований, применение ИИ-технологий открывает новые возможности для повышения качества образования и эффективности обучения физике.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 для студентов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Контрольная группа: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традиционные теоретические и практические задания по темам курса.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Экспериментальная группа: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аналогичные по содержанию задания с использованием ИИ-инструментов.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51F5" w:rsidRPr="008351F5" w:rsidTr="002011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задания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Контрольная группа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Экспериментальная группа (ИИ)</w:t>
            </w:r>
          </w:p>
        </w:tc>
      </w:tr>
      <w:tr w:rsidR="008351F5" w:rsidRPr="008351F5" w:rsidTr="002011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Практические задачи (механика, электродинамика и др.)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Решает задачи на 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рассчёт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времени, расстояния, силы и т.д. традиционным методом (устно или письменно).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Формулирует запрос (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промт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для решения аналогичной задачи, получает пошаговый ответ ИИ и анализирует его.</w:t>
            </w:r>
          </w:p>
        </w:tc>
      </w:tr>
      <w:tr w:rsidR="008351F5" w:rsidRPr="008351F5" w:rsidTr="002011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Теоретические вопросы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Готовит объяснения физических законов и понятий, используя учебники и конспекты.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Проводит мини-лекцию совместно с ИИ: задаёт 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вопрос («Объясни закон сохранения </w:t>
            </w:r>
            <w:r w:rsidRPr="008351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энергии…» и т.д.), получает объяснение ИИ и критически его дополняет.</w:t>
            </w:r>
          </w:p>
        </w:tc>
      </w:tr>
      <w:tr w:rsidR="008351F5" w:rsidRPr="008351F5" w:rsidTr="002011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Визуализация и моделирование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Рисует схемы экспериментов вручную (например, маятника, цепи или графики функций).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Генерирует изображения физических явлений с помощью DALL·E/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Midjourney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по текстовому описанию и сравнивает их с традиционным рисунком.</w:t>
            </w:r>
          </w:p>
        </w:tc>
      </w:tr>
      <w:tr w:rsidR="008351F5" w:rsidRPr="008351F5" w:rsidTr="002011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 / тест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Проходит печатный тест или викторину по пройденной теме (стандартные задания).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Создаёт тестовые вопросы через 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нейросеть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помощью </w:t>
            </w:r>
            <w:proofErr w:type="spellStart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8351F5">
              <w:rPr>
                <w:rFonts w:ascii="Times New Roman" w:hAnsi="Times New Roman" w:cs="Times New Roman"/>
                <w:sz w:val="24"/>
                <w:szCs w:val="24"/>
              </w:rPr>
              <w:t xml:space="preserve"> сгенерировать вопросы) и выполняет полученный тест, после чего обсуждает отличия от классических ответов.</w:t>
            </w:r>
          </w:p>
        </w:tc>
      </w:tr>
    </w:tbl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Примеры использования </w:t>
      </w:r>
      <w:proofErr w:type="spellStart"/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нейросетей</w:t>
      </w:r>
      <w:proofErr w:type="spellEnd"/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занятиях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Пояснения тем.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можно сформулировать запрос к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«Ты — научный консультант по квантовой механике. Объясни основные принципы квантовой механики так, чтобы это было понятно студентам первого курса университета, и приведи примеры экспериментов, иллюстрирующих эти эффекты.».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Нейросеть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сгенерирует связный текст-объяснение, который затем анализируется вместе со студентами.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задач.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Обращаясь к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студенты получают подробное решение задачи (с формулами, пояснениями и комментариями). Можно просить ИИ не только дать ответ, но и объяснить каждый шаг решения, после чего учащиеся сверяют результат с ручным решением.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тестов и вопросов.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подобные системы умеют автоматически создавать вопросы и задания по заданной теме. Например, преподаватель может попросить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нейросеть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«Составь 5 вопросов к теме «Законы Ньютона»» и получить набор вопросов с вариантами ответов для контрольной работы.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Визуальные иллюстрации.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DALL·E/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Midjourney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студенты генерируют схемы и рисунки к физическим задачам. Например, запрос «схема прибора для измерения сопротивления» приводит к созданию уникального изображения, которое затем обсуждается и сравнивается с реальной схемой. Это тренирует умение задавать корректные текстовые описания (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промты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помогает визуально закрепить концепции.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данных.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распознавания текста и формул (OCR) позволяют сканировать печатные или рукописные материалы, конвертировать их в цифровой формат и дополнять электронными комментариями. Это удобно при работе с лабораторными отчётами или при архивировании учебных материалов.</w:t>
      </w:r>
    </w:p>
    <w:p w:rsid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Диагностические материалы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объективной оценки эффективности предлагаемых методик необходимо провести системную диагностику: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Входной контроль: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этапе начала курса провести тестирование по основам школьной физики (без использования ИИ) для обеих групп, чтобы выяснить исходный уровень знаний. Также возможно анкетирование студентов на предмет их отношения и опыта использования ИИ в учёбе.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Промежуточный контроль: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обучения проводить опросы или короткие тесты по темам (например, после изучения механики), фиксируя динамику усвоения.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Выходной контроль: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конце курса провести итоговое тестирование (схожее по форме с входным) и сравнить результаты обеих групп. Целесообразно включить как теоретические вопросы, так и практические задачи, проверяющие применение пройденного материала.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оценивания: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анализируется качество усвоения студентами основных понятий и навыков.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51F5" w:rsidRPr="008351F5" w:rsidTr="00866F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</w:tr>
      <w:tr w:rsidR="008351F5" w:rsidRPr="008351F5" w:rsidTr="00866F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Понимание теории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Доля правильных ответов на вопросы теоретического теста.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Понимание теории</w:t>
            </w:r>
          </w:p>
        </w:tc>
      </w:tr>
      <w:tr w:rsidR="008351F5" w:rsidRPr="008351F5" w:rsidTr="00866F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Процент задач, решённых правильно (контрольные работы по физике).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Решение задач</w:t>
            </w:r>
          </w:p>
        </w:tc>
      </w:tr>
      <w:tr w:rsidR="008351F5" w:rsidRPr="008351F5" w:rsidTr="00866F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Работа с ИИ-инструментами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Умение формулировать запросы и критически оценивать ответы ИИ.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Работа с ИИ-инструментами</w:t>
            </w:r>
          </w:p>
        </w:tc>
      </w:tr>
      <w:tr w:rsidR="008351F5" w:rsidRPr="008351F5" w:rsidTr="00866F31"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Мотивация и активность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Результаты анкетирования («полезность ИИ», интерес к предмету).</w:t>
            </w:r>
          </w:p>
        </w:tc>
        <w:tc>
          <w:tcPr>
            <w:tcW w:w="3115" w:type="dxa"/>
            <w:vAlign w:val="center"/>
          </w:tcPr>
          <w:p w:rsidR="008351F5" w:rsidRPr="008351F5" w:rsidRDefault="008351F5" w:rsidP="008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1F5">
              <w:rPr>
                <w:rFonts w:ascii="Times New Roman" w:hAnsi="Times New Roman" w:cs="Times New Roman"/>
                <w:sz w:val="24"/>
                <w:szCs w:val="24"/>
              </w:rPr>
              <w:t>Мотивация и активность</w:t>
            </w:r>
          </w:p>
        </w:tc>
      </w:tr>
    </w:tbl>
    <w:p w:rsid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сбора статистических данных можно использовать таблицы с результатами тестов и графики (диаграммы достижений, сравнение средних баллов по группам). 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Анкетирование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эксперимента включает вопросы об эффективности и удобстве ИИ: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по шкале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Лайкерта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(1–5) на темы «Помог ли ИИ понять материал», «Экономит ли время использование ИИ», «Будете ли применять ИИ в дальнейшем» и т.д.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Открытые вопросы типа «Что нового вы узнали с помощью </w:t>
      </w:r>
      <w:proofErr w:type="spellStart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нейросети</w:t>
      </w:r>
      <w:proofErr w:type="spellEnd"/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?», «Какие задачи AI решил лучше, а какие хуже?»</w:t>
      </w:r>
    </w:p>
    <w:p w:rsid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Опросные листы помогут оценить восприятие студентами инноваций: ранее исследования показали, что большинство учащихся отмечают повышение успеваемости и интереса к предмету при использовании ИИ.</w:t>
      </w:r>
    </w:p>
    <w:p w:rsid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351F5" w:rsidRPr="008351F5" w:rsidRDefault="008351F5" w:rsidP="008351F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Рекомендации по оформлению и интерпретации результатов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эксперимента рекомендуется систематизировать и представить в удобочитаемой форме: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отчёта: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стандартно включает введение (цель, задачи, гипотеза), описание методики, результаты, их анализ и выводы. Желательно привести сравнительные таблицы с результатами входного и выходного контроля для обеих групп.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графики (столбчатые или линейные диаграммы) для наглядного сравнения успеваемости групп по темам или в целом. Дополнительно можно провести простую статистическую обработку (например, t-тест) для оценки достоверности разницы.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успеха: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интерпретация должна опираться на гипотезу: если экспериментальная группа показывает значимо лучшие результаты и позитивную обратную связь, гипотеза подтверждается. Если же различия незначительны, следует обсудить возможные причины (уровень подготовки студентов, качество реализации ИИ-материалов и др.).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1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материалов:</w:t>
      </w:r>
      <w:r w:rsidRPr="008351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приложите примеры заданий и вариантов ответов, а также анкет и критериев оценки. Это поможет при внедрении методики другими преподавателями.</w:t>
      </w:r>
    </w:p>
    <w:p w:rsidR="008351F5" w:rsidRPr="008351F5" w:rsidRDefault="008351F5" w:rsidP="00835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351F5" w:rsidRPr="00835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71E"/>
    <w:multiLevelType w:val="multilevel"/>
    <w:tmpl w:val="347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32A0"/>
    <w:multiLevelType w:val="multilevel"/>
    <w:tmpl w:val="D60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827BA"/>
    <w:multiLevelType w:val="multilevel"/>
    <w:tmpl w:val="998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D11BA"/>
    <w:multiLevelType w:val="multilevel"/>
    <w:tmpl w:val="A12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82959"/>
    <w:multiLevelType w:val="multilevel"/>
    <w:tmpl w:val="C7D2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A0313"/>
    <w:multiLevelType w:val="multilevel"/>
    <w:tmpl w:val="4782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5"/>
    <w:rsid w:val="002D17AC"/>
    <w:rsid w:val="008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97E8-7A68-421F-B481-82410306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5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5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51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3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1F5"/>
    <w:rPr>
      <w:b/>
      <w:bCs/>
    </w:rPr>
  </w:style>
  <w:style w:type="table" w:styleId="a5">
    <w:name w:val="Table Grid"/>
    <w:basedOn w:val="a1"/>
    <w:uiPriority w:val="39"/>
    <w:rsid w:val="0083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2025-06-22T23:26:00Z</dcterms:created>
  <dcterms:modified xsi:type="dcterms:W3CDTF">2025-06-22T23:35:00Z</dcterms:modified>
</cp:coreProperties>
</file>