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F72E" w14:textId="0C648AD5" w:rsidR="00D626B6" w:rsidRPr="009048AA" w:rsidRDefault="009048AA" w:rsidP="00A00548">
      <w:pPr>
        <w:pStyle w:val="Ttulo1"/>
        <w:rPr>
          <w:lang w:val="es-MX"/>
        </w:rPr>
      </w:pPr>
      <w:r w:rsidRPr="009048AA">
        <w:rPr>
          <w:lang w:val="es-MX"/>
        </w:rPr>
        <w:t>Bases tecnológicas pa</w:t>
      </w:r>
      <w:r>
        <w:rPr>
          <w:lang w:val="es-MX"/>
        </w:rPr>
        <w:t>ra el servicio</w:t>
      </w:r>
    </w:p>
    <w:p w14:paraId="27E38FA6" w14:textId="754E62A9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M</w:t>
      </w:r>
      <w:r w:rsidR="00C71C9F">
        <w:rPr>
          <w:rFonts w:ascii="Helvetica" w:hAnsi="Helvetica"/>
          <w:sz w:val="48"/>
          <w:szCs w:val="48"/>
          <w:lang w:val="es-MX"/>
        </w:rPr>
        <w:t>ÓDULO</w:t>
      </w:r>
      <w:r w:rsidRPr="009048AA">
        <w:rPr>
          <w:rFonts w:ascii="Helvetica" w:hAnsi="Helvetica"/>
          <w:sz w:val="48"/>
          <w:szCs w:val="48"/>
          <w:lang w:val="es-MX"/>
        </w:rPr>
        <w:t xml:space="preserve">: </w:t>
      </w:r>
      <w:r w:rsidR="00BC0BFA">
        <w:rPr>
          <w:rFonts w:ascii="Helvetica" w:hAnsi="Helvetica"/>
          <w:sz w:val="48"/>
          <w:szCs w:val="48"/>
          <w:lang w:val="es-MX"/>
        </w:rPr>
        <w:t>PHP</w:t>
      </w:r>
    </w:p>
    <w:p w14:paraId="600A93AB" w14:textId="35B43A1A" w:rsidR="00D626B6" w:rsidRPr="00BC0BF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 xml:space="preserve">ACTIVIDAD: </w:t>
      </w:r>
      <w:r w:rsidR="0064342E" w:rsidRPr="0064342E">
        <w:rPr>
          <w:rFonts w:ascii="Helvetica" w:hAnsi="Helvetica"/>
          <w:sz w:val="48"/>
          <w:szCs w:val="48"/>
          <w:lang w:val="es-MX"/>
        </w:rPr>
        <w:t xml:space="preserve">Avance de la práctica – </w:t>
      </w:r>
      <w:r w:rsidR="00B51229">
        <w:rPr>
          <w:rFonts w:ascii="Helvetica" w:hAnsi="Helvetica"/>
          <w:sz w:val="48"/>
          <w:szCs w:val="48"/>
          <w:lang w:val="es-MX"/>
        </w:rPr>
        <w:t>Segundo</w:t>
      </w:r>
      <w:r w:rsidR="00BC0BFA" w:rsidRPr="00BC0BFA">
        <w:rPr>
          <w:rFonts w:ascii="Helvetica" w:hAnsi="Helvetica"/>
          <w:sz w:val="48"/>
          <w:szCs w:val="48"/>
          <w:lang w:val="es-MX"/>
        </w:rPr>
        <w:t xml:space="preserve"> avance. Práctica Desarrollo de APIs REST</w:t>
      </w:r>
    </w:p>
    <w:p w14:paraId="10CFE216" w14:textId="6E86E09D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ALUMNO: CESAR CEDILLO RODRÍGUEZ</w:t>
      </w:r>
    </w:p>
    <w:p w14:paraId="12212D1A" w14:textId="5D7A2E9D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GRUPO: 8</w:t>
      </w:r>
    </w:p>
    <w:p w14:paraId="1DCC0062" w14:textId="4BBC9C30" w:rsidR="00D626B6" w:rsidRPr="009048AA" w:rsidRDefault="009048AA" w:rsidP="00A00548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DOCENTE: JUAN MANUEL TOLENTINO MORALES</w:t>
      </w:r>
    </w:p>
    <w:p w14:paraId="2B653EBB" w14:textId="7D429478" w:rsidR="00561208" w:rsidRPr="00561208" w:rsidRDefault="00000000" w:rsidP="00561208">
      <w:pPr>
        <w:jc w:val="both"/>
        <w:rPr>
          <w:lang w:val="es-MX"/>
        </w:rPr>
      </w:pPr>
      <w:r w:rsidRPr="009048AA">
        <w:rPr>
          <w:lang w:val="es-MX"/>
        </w:rPr>
        <w:br w:type="page"/>
      </w:r>
    </w:p>
    <w:p w14:paraId="70AB3BA2" w14:textId="77777777" w:rsidR="00DA439F" w:rsidRPr="00DA439F" w:rsidRDefault="00DA439F" w:rsidP="004A5700">
      <w:pPr>
        <w:jc w:val="both"/>
        <w:rPr>
          <w:b/>
          <w:bCs/>
          <w:lang w:val="es-MX"/>
        </w:rPr>
      </w:pPr>
      <w:r w:rsidRPr="00DA439F">
        <w:rPr>
          <w:b/>
          <w:bCs/>
          <w:lang w:val="es-MX"/>
        </w:rPr>
        <w:lastRenderedPageBreak/>
        <w:t>REPORTE DE AVANCES DE LA PRÁCTICA</w:t>
      </w:r>
    </w:p>
    <w:p w14:paraId="741B977B" w14:textId="23E86AA4" w:rsidR="00DA439F" w:rsidRPr="00DA439F" w:rsidRDefault="00DA439F" w:rsidP="004A5700">
      <w:pPr>
        <w:jc w:val="both"/>
        <w:rPr>
          <w:lang w:val="es-MX"/>
        </w:rPr>
      </w:pPr>
      <w:r w:rsidRPr="00DA439F">
        <w:rPr>
          <w:lang w:val="es-MX"/>
        </w:rPr>
        <w:t xml:space="preserve">En este reporte se describe el avance de la práctica de </w:t>
      </w:r>
      <w:r w:rsidRPr="00DA439F">
        <w:rPr>
          <w:b/>
          <w:bCs/>
          <w:lang w:val="es-MX"/>
        </w:rPr>
        <w:t>Desarrollo de APIs REST con Laravel</w:t>
      </w:r>
      <w:r w:rsidRPr="00DA439F">
        <w:rPr>
          <w:lang w:val="es-MX"/>
        </w:rPr>
        <w:t xml:space="preserve">. Para el desarrollo del proyecto se está utilizando </w:t>
      </w:r>
      <w:r w:rsidRPr="00DA439F">
        <w:rPr>
          <w:b/>
          <w:bCs/>
          <w:lang w:val="es-MX"/>
        </w:rPr>
        <w:t>Docker</w:t>
      </w:r>
      <w:r w:rsidRPr="00DA439F">
        <w:rPr>
          <w:lang w:val="es-MX"/>
        </w:rPr>
        <w:t>, con el fin de facilitar la configuración del entorno y asegurar que sea portable.. Actualmente se ha completado la fase de preparación del entorno de trabajo.</w:t>
      </w:r>
    </w:p>
    <w:p w14:paraId="618F3D99" w14:textId="0890AAA5" w:rsidR="00DA439F" w:rsidRDefault="00DA439F" w:rsidP="004A5700">
      <w:pPr>
        <w:jc w:val="both"/>
        <w:rPr>
          <w:noProof/>
          <w:lang w:val="es-MX"/>
        </w:rPr>
      </w:pPr>
      <w:r w:rsidRPr="00DA439F">
        <w:rPr>
          <w:lang w:val="es-MX"/>
        </w:rPr>
        <w:t xml:space="preserve">Como primer paso, se verificó que todas las herramientas necesarias estuvieran instaladas correctamente. Entre ellas se encuentran </w:t>
      </w:r>
      <w:r w:rsidRPr="00DA439F">
        <w:rPr>
          <w:b/>
          <w:bCs/>
          <w:lang w:val="es-MX"/>
        </w:rPr>
        <w:t>Git</w:t>
      </w:r>
      <w:r w:rsidRPr="00DA439F">
        <w:rPr>
          <w:lang w:val="es-MX"/>
        </w:rPr>
        <w:t xml:space="preserve"> para el control de versiones, </w:t>
      </w:r>
      <w:r w:rsidRPr="00DA439F">
        <w:rPr>
          <w:b/>
          <w:bCs/>
          <w:lang w:val="es-MX"/>
        </w:rPr>
        <w:t>Docker Desktop</w:t>
      </w:r>
      <w:r w:rsidRPr="00DA439F">
        <w:rPr>
          <w:lang w:val="es-MX"/>
        </w:rPr>
        <w:t xml:space="preserve"> para la gestión de contenedores, </w:t>
      </w:r>
      <w:r w:rsidRPr="00DA439F">
        <w:rPr>
          <w:b/>
          <w:bCs/>
          <w:lang w:val="es-MX"/>
        </w:rPr>
        <w:t>Visual Studio Code</w:t>
      </w:r>
      <w:r w:rsidRPr="00DA439F">
        <w:rPr>
          <w:lang w:val="es-MX"/>
        </w:rPr>
        <w:t xml:space="preserve"> como editor de código y </w:t>
      </w:r>
      <w:r w:rsidRPr="00DA439F">
        <w:rPr>
          <w:b/>
          <w:bCs/>
          <w:lang w:val="es-MX"/>
        </w:rPr>
        <w:t>Postman</w:t>
      </w:r>
      <w:r w:rsidRPr="00DA439F">
        <w:rPr>
          <w:lang w:val="es-MX"/>
        </w:rPr>
        <w:t xml:space="preserve"> para realizar pruebas de la API. Al contar con todas estas herramientas, fue posible avanzar sin mayores inconvenientes.</w:t>
      </w:r>
      <w:r w:rsidR="004A5700" w:rsidRPr="004A5700">
        <w:rPr>
          <w:noProof/>
          <w:lang w:val="es-MX"/>
        </w:rPr>
        <w:t xml:space="preserve"> </w:t>
      </w:r>
    </w:p>
    <w:p w14:paraId="34ACE7A3" w14:textId="30EF43A6" w:rsidR="004A5700" w:rsidRDefault="004A5700" w:rsidP="004A5700">
      <w:pPr>
        <w:jc w:val="center"/>
        <w:rPr>
          <w:lang w:val="es-MX"/>
        </w:rPr>
      </w:pPr>
      <w:r w:rsidRPr="004A5700">
        <w:rPr>
          <w:noProof/>
          <w:lang w:val="es-MX"/>
        </w:rPr>
        <w:drawing>
          <wp:inline distT="0" distB="0" distL="0" distR="0" wp14:anchorId="66030A9F" wp14:editId="4CD3E097">
            <wp:extent cx="3165861" cy="2033626"/>
            <wp:effectExtent l="0" t="0" r="0" b="5080"/>
            <wp:docPr id="8044289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2898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8081" cy="204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6489" w14:textId="4A9E4A02" w:rsidR="004A5700" w:rsidRDefault="004A5700" w:rsidP="004A5700">
      <w:pPr>
        <w:jc w:val="center"/>
        <w:rPr>
          <w:rStyle w:val="nfasissutil"/>
        </w:rPr>
      </w:pPr>
      <w:r>
        <w:rPr>
          <w:rStyle w:val="nfasissutil"/>
        </w:rPr>
        <w:t>Consola git</w:t>
      </w:r>
    </w:p>
    <w:p w14:paraId="0E6E5235" w14:textId="5CE43039" w:rsidR="004A5700" w:rsidRDefault="004A5700" w:rsidP="004A5700">
      <w:pPr>
        <w:jc w:val="center"/>
        <w:rPr>
          <w:rStyle w:val="nfasissutil"/>
          <w:lang w:val="es-MX"/>
        </w:rPr>
      </w:pPr>
      <w:r w:rsidRPr="004A5700">
        <w:rPr>
          <w:rStyle w:val="nfasissutil"/>
          <w:noProof/>
          <w:lang w:val="es-MX"/>
        </w:rPr>
        <w:drawing>
          <wp:inline distT="0" distB="0" distL="0" distR="0" wp14:anchorId="391AE7BA" wp14:editId="338ED26E">
            <wp:extent cx="2982517" cy="2179930"/>
            <wp:effectExtent l="0" t="0" r="8890" b="0"/>
            <wp:docPr id="17448582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582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304" cy="21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AC70" w14:textId="5AC30146" w:rsidR="004A5700" w:rsidRPr="00DA439F" w:rsidRDefault="004A5700" w:rsidP="004A5700">
      <w:pPr>
        <w:jc w:val="center"/>
        <w:rPr>
          <w:rStyle w:val="nfasissutil"/>
          <w:lang w:val="es-MX"/>
        </w:rPr>
      </w:pPr>
      <w:r>
        <w:rPr>
          <w:rStyle w:val="nfasissutil"/>
          <w:lang w:val="es-MX"/>
        </w:rPr>
        <w:t>postman</w:t>
      </w:r>
    </w:p>
    <w:p w14:paraId="4F3AF06C" w14:textId="77777777" w:rsidR="00DA439F" w:rsidRPr="00DA439F" w:rsidRDefault="00DA439F" w:rsidP="004A5700">
      <w:pPr>
        <w:jc w:val="both"/>
        <w:rPr>
          <w:lang w:val="es-MX"/>
        </w:rPr>
      </w:pPr>
      <w:r w:rsidRPr="00DA439F">
        <w:rPr>
          <w:lang w:val="es-MX"/>
        </w:rPr>
        <w:t xml:space="preserve">Posteriormente, se creó la estructura inicial del proyecto. Se generó una carpeta principal llamada </w:t>
      </w:r>
      <w:r w:rsidRPr="00DA439F">
        <w:rPr>
          <w:b/>
          <w:bCs/>
          <w:lang w:val="es-MX"/>
        </w:rPr>
        <w:t>infotec</w:t>
      </w:r>
      <w:r w:rsidRPr="00DA439F">
        <w:rPr>
          <w:lang w:val="es-MX"/>
        </w:rPr>
        <w:t xml:space="preserve">, dentro de la cual se creó la carpeta </w:t>
      </w:r>
      <w:r w:rsidRPr="00DA439F">
        <w:rPr>
          <w:b/>
          <w:bCs/>
          <w:lang w:val="es-MX"/>
        </w:rPr>
        <w:t>src</w:t>
      </w:r>
      <w:r w:rsidRPr="00DA439F">
        <w:rPr>
          <w:lang w:val="es-MX"/>
        </w:rPr>
        <w:t>, destinada a contener todo el código de la aplicación Laravel. Esta estructura es sencilla, pero permite mantener el proyecto ordenado desde el inicio y seguir buenas prácticas de desarrollo.</w:t>
      </w:r>
    </w:p>
    <w:p w14:paraId="232630E9" w14:textId="77777777" w:rsidR="00DA439F" w:rsidRPr="00DA439F" w:rsidRDefault="00DA439F" w:rsidP="004A5700">
      <w:pPr>
        <w:jc w:val="both"/>
        <w:rPr>
          <w:lang w:val="es-MX"/>
        </w:rPr>
      </w:pPr>
      <w:r w:rsidRPr="00DA439F">
        <w:rPr>
          <w:lang w:val="es-MX"/>
        </w:rPr>
        <w:lastRenderedPageBreak/>
        <w:t xml:space="preserve">Una vez creada la estructura, se abrió el proyecto en </w:t>
      </w:r>
      <w:r w:rsidRPr="00DA439F">
        <w:rPr>
          <w:b/>
          <w:bCs/>
          <w:lang w:val="es-MX"/>
        </w:rPr>
        <w:t>Visual Studio Code</w:t>
      </w:r>
      <w:r w:rsidRPr="00DA439F">
        <w:rPr>
          <w:lang w:val="es-MX"/>
        </w:rPr>
        <w:t xml:space="preserve"> directamente desde la carpeta </w:t>
      </w:r>
      <w:r w:rsidRPr="00DA439F">
        <w:rPr>
          <w:i/>
          <w:iCs/>
          <w:lang w:val="es-MX"/>
        </w:rPr>
        <w:t>infotec</w:t>
      </w:r>
      <w:r w:rsidRPr="00DA439F">
        <w:rPr>
          <w:lang w:val="es-MX"/>
        </w:rPr>
        <w:t>. Esto facilitó el acceso a los archivos y permitió trabajar de forma más cómoda, ya que el editor muestra toda la estructura del proyecto sin necesidad de estar navegando constantemente entre carpetas desde la terminal.</w:t>
      </w:r>
    </w:p>
    <w:p w14:paraId="0B2F0DAD" w14:textId="77777777" w:rsidR="00DA439F" w:rsidRPr="00DA439F" w:rsidRDefault="00DA439F" w:rsidP="004A5700">
      <w:pPr>
        <w:jc w:val="both"/>
        <w:rPr>
          <w:lang w:val="es-MX"/>
        </w:rPr>
      </w:pPr>
      <w:r w:rsidRPr="00DA439F">
        <w:rPr>
          <w:lang w:val="es-MX"/>
        </w:rPr>
        <w:t xml:space="preserve">El paso más importante en esta etapa fue la creación y configuración del archivo </w:t>
      </w:r>
      <w:r w:rsidRPr="00DA439F">
        <w:rPr>
          <w:b/>
          <w:bCs/>
          <w:lang w:val="es-MX"/>
        </w:rPr>
        <w:t>docker-compose.yml</w:t>
      </w:r>
      <w:r w:rsidRPr="00DA439F">
        <w:rPr>
          <w:lang w:val="es-MX"/>
        </w:rPr>
        <w:t xml:space="preserve">, el cual define los servicios necesarios para el funcionamiento del proyecto. Inicialmente, se intentó utilizar la imagen de </w:t>
      </w:r>
      <w:r w:rsidRPr="00DA439F">
        <w:rPr>
          <w:b/>
          <w:bCs/>
          <w:lang w:val="es-MX"/>
        </w:rPr>
        <w:t>Bitnami para Laravel</w:t>
      </w:r>
      <w:r w:rsidRPr="00DA439F">
        <w:rPr>
          <w:lang w:val="es-MX"/>
        </w:rPr>
        <w:t xml:space="preserve">, sin embargo, al levantar los contenedores se presentó el error </w:t>
      </w:r>
      <w:r w:rsidRPr="00DA439F">
        <w:rPr>
          <w:color w:val="C6D9F1" w:themeColor="text2" w:themeTint="33"/>
          <w:highlight w:val="darkBlue"/>
          <w:lang w:val="es-MX"/>
        </w:rPr>
        <w:t>chown: invalid group: 'bitnami:bitnami'</w:t>
      </w:r>
      <w:r w:rsidRPr="00DA439F">
        <w:rPr>
          <w:lang w:val="es-MX"/>
        </w:rPr>
        <w:t>, relacionado con problemas de permisos dentro del contenedor. Este error impedía que la aplicación se ejecutara correctamente.</w:t>
      </w:r>
    </w:p>
    <w:p w14:paraId="272C4DB6" w14:textId="77777777" w:rsidR="00DA439F" w:rsidRPr="00DA439F" w:rsidRDefault="00DA439F" w:rsidP="004A5700">
      <w:pPr>
        <w:jc w:val="both"/>
        <w:rPr>
          <w:lang w:val="es-MX"/>
        </w:rPr>
      </w:pPr>
      <w:r w:rsidRPr="00DA439F">
        <w:rPr>
          <w:lang w:val="es-MX"/>
        </w:rPr>
        <w:t xml:space="preserve">Debido a este inconveniente, fue necesario </w:t>
      </w:r>
      <w:r w:rsidRPr="00DA439F">
        <w:rPr>
          <w:b/>
          <w:bCs/>
          <w:lang w:val="es-MX"/>
        </w:rPr>
        <w:t>modificar el archivo YAML</w:t>
      </w:r>
      <w:r w:rsidRPr="00DA439F">
        <w:rPr>
          <w:lang w:val="es-MX"/>
        </w:rPr>
        <w:t xml:space="preserve"> y cambiar la imagen utilizada para la aplicación. Como solución, se optó por utilizar una </w:t>
      </w:r>
      <w:r w:rsidRPr="00DA439F">
        <w:rPr>
          <w:b/>
          <w:bCs/>
          <w:lang w:val="es-MX"/>
        </w:rPr>
        <w:t>imagen estándar de PHP 8.4 con Apache</w:t>
      </w:r>
      <w:r w:rsidRPr="00DA439F">
        <w:rPr>
          <w:lang w:val="es-MX"/>
        </w:rPr>
        <w:t>, lo que permitió tener un mayor control sobre el entorno y evitar los problemas de permisos. A partir de este cambio, la instalación de Laravel y sus dependencias se realizó directamente dentro del contenedor.</w:t>
      </w:r>
    </w:p>
    <w:p w14:paraId="42266B22" w14:textId="7B7ACEC4" w:rsidR="00DA439F" w:rsidRDefault="0085671D" w:rsidP="004A5700">
      <w:pPr>
        <w:jc w:val="both"/>
        <w:rPr>
          <w:lang w:val="es-MX"/>
        </w:rPr>
      </w:pPr>
      <w:r>
        <w:rPr>
          <w:lang w:val="es-MX"/>
        </w:rPr>
        <w:t>De este modo</w:t>
      </w:r>
      <w:r w:rsidR="00DA439F" w:rsidRPr="00DA439F">
        <w:rPr>
          <w:lang w:val="es-MX"/>
        </w:rPr>
        <w:t>, la fase de preparación del entorno se completó de manera satisfactoria. A pesar del problema inicial con la imagen de Bitnami, se logró una solución funcional y estable utilizando una imagen estándar de PHP. El proyecto cuenta con una estructura clara, una base de datos configurada y un entorno listo para comenzar con el desarrollo de la API.</w:t>
      </w:r>
    </w:p>
    <w:p w14:paraId="0FE0CDC7" w14:textId="43F7EB97" w:rsidR="0085671D" w:rsidRPr="00DA439F" w:rsidRDefault="0085671D" w:rsidP="007C6349">
      <w:pPr>
        <w:jc w:val="center"/>
        <w:rPr>
          <w:lang w:val="es-MX"/>
        </w:rPr>
      </w:pPr>
      <w:r w:rsidRPr="0085671D">
        <w:rPr>
          <w:noProof/>
          <w:lang w:val="es-MX"/>
        </w:rPr>
        <w:drawing>
          <wp:inline distT="0" distB="0" distL="0" distR="0" wp14:anchorId="1915E24E" wp14:editId="1F27A562">
            <wp:extent cx="4470176" cy="3160166"/>
            <wp:effectExtent l="0" t="0" r="6985" b="2540"/>
            <wp:docPr id="1066610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0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2158" cy="316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D6F6" w14:textId="77777777" w:rsidR="00DA439F" w:rsidRPr="00DA439F" w:rsidRDefault="00DA439F" w:rsidP="004A5700">
      <w:pPr>
        <w:jc w:val="both"/>
        <w:rPr>
          <w:lang w:val="es-MX"/>
        </w:rPr>
      </w:pPr>
      <w:r w:rsidRPr="00DA439F">
        <w:rPr>
          <w:lang w:val="es-MX"/>
        </w:rPr>
        <w:t xml:space="preserve">Como siguientes pasos, se planea levantar los contenedores, verificar que la aplicación funcione correctamente y comenzar con el desarrollo de la API en Laravel. Esto incluirá la creación de </w:t>
      </w:r>
      <w:r w:rsidRPr="00DA439F">
        <w:rPr>
          <w:lang w:val="es-MX"/>
        </w:rPr>
        <w:lastRenderedPageBreak/>
        <w:t>modelos, controladores, rutas, migraciones de base de datos y pruebas para asegurar que las operaciones básicas funcionen correctamente.</w:t>
      </w:r>
    </w:p>
    <w:p w14:paraId="3D8B6C84" w14:textId="77777777" w:rsidR="00DA439F" w:rsidRPr="00DA439F" w:rsidRDefault="00DA439F" w:rsidP="004A5700">
      <w:pPr>
        <w:jc w:val="both"/>
        <w:rPr>
          <w:lang w:val="es-MX"/>
        </w:rPr>
      </w:pPr>
      <w:r w:rsidRPr="00DA439F">
        <w:rPr>
          <w:lang w:val="es-MX"/>
        </w:rPr>
        <w:t>Por el momento, el proyecto avanza de forma adecuada y este reporte se actualizará conforme continúe la práctica.</w:t>
      </w:r>
    </w:p>
    <w:p w14:paraId="0D1C65D1" w14:textId="5194624B" w:rsidR="005B6339" w:rsidRDefault="0085671D" w:rsidP="0085671D">
      <w:pPr>
        <w:jc w:val="center"/>
        <w:rPr>
          <w:lang w:val="es-MX"/>
        </w:rPr>
      </w:pPr>
      <w:r w:rsidRPr="0085671D">
        <w:rPr>
          <w:noProof/>
          <w:lang w:val="es-MX"/>
        </w:rPr>
        <w:drawing>
          <wp:inline distT="0" distB="0" distL="0" distR="0" wp14:anchorId="1EE89A9D" wp14:editId="0C4E93DE">
            <wp:extent cx="3935578" cy="2262046"/>
            <wp:effectExtent l="0" t="0" r="8255" b="5080"/>
            <wp:docPr id="162090682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06827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2072" cy="226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349" w:rsidRPr="007C6349">
        <w:rPr>
          <w:noProof/>
          <w:lang w:val="es-MX"/>
        </w:rPr>
        <w:drawing>
          <wp:inline distT="0" distB="0" distL="0" distR="0" wp14:anchorId="448BC41E" wp14:editId="045DDAA1">
            <wp:extent cx="5486400" cy="3086735"/>
            <wp:effectExtent l="0" t="0" r="0" b="0"/>
            <wp:docPr id="2556035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35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1774" w14:textId="6D472CFC" w:rsidR="0031741D" w:rsidRPr="0031741D" w:rsidRDefault="0031741D" w:rsidP="0031741D">
      <w:pPr>
        <w:pStyle w:val="Ttulo3"/>
        <w:rPr>
          <w:lang w:val="es-MX"/>
        </w:rPr>
      </w:pPr>
      <w:r w:rsidRPr="0031741D">
        <w:rPr>
          <w:lang w:val="es-MX"/>
        </w:rPr>
        <w:t>Etapa 2</w:t>
      </w:r>
    </w:p>
    <w:p w14:paraId="47F3B213" w14:textId="0425A29B" w:rsidR="0031741D" w:rsidRDefault="0031741D" w:rsidP="0031741D">
      <w:pPr>
        <w:jc w:val="both"/>
        <w:rPr>
          <w:lang w:val="es-MX"/>
        </w:rPr>
      </w:pPr>
      <w:r>
        <w:rPr>
          <w:lang w:val="es-MX"/>
        </w:rPr>
        <w:t>En esta etapa se tiene como objetivo d</w:t>
      </w:r>
      <w:r w:rsidRPr="0031741D">
        <w:rPr>
          <w:lang w:val="es-MX"/>
        </w:rPr>
        <w:t>iseñar e implementar la estructura base de una API REST en Laravel para la gestión de eventos, utilizando controladores API, modelos, migraciones y rutas, preparando el proyecto para su posterior prueba mediante Postman.</w:t>
      </w:r>
    </w:p>
    <w:p w14:paraId="1E001E00" w14:textId="22D5629F" w:rsidR="0031741D" w:rsidRPr="0031741D" w:rsidRDefault="0031741D" w:rsidP="0031741D">
      <w:pPr>
        <w:jc w:val="both"/>
        <w:rPr>
          <w:b/>
          <w:bCs/>
          <w:lang w:val="es-MX"/>
        </w:rPr>
      </w:pPr>
      <w:r w:rsidRPr="00670824">
        <w:rPr>
          <w:b/>
          <w:bCs/>
          <w:lang w:val="es-MX"/>
        </w:rPr>
        <w:t>Verificación del uso de Artisan</w:t>
      </w:r>
    </w:p>
    <w:p w14:paraId="7892E124" w14:textId="5CF7B530" w:rsidR="0092604A" w:rsidRPr="0031741D" w:rsidRDefault="0031741D" w:rsidP="0092604A">
      <w:pPr>
        <w:jc w:val="both"/>
        <w:rPr>
          <w:lang w:val="es-MX"/>
        </w:rPr>
      </w:pPr>
      <w:r w:rsidRPr="0031741D">
        <w:rPr>
          <w:lang w:val="es-MX"/>
        </w:rPr>
        <w:t>Se verificó que el entorno Laravel permite la ejecución de comandos Artisan desde el contenedor Docker, lo cual confirma que el framework se encuentra correctamente instalado y funcional.</w:t>
      </w:r>
    </w:p>
    <w:p w14:paraId="33FCEFDD" w14:textId="771B6450" w:rsidR="0092604A" w:rsidRDefault="0031741D" w:rsidP="0092604A">
      <w:pPr>
        <w:jc w:val="both"/>
        <w:rPr>
          <w:lang w:val="es-MX"/>
        </w:rPr>
      </w:pPr>
      <w:r w:rsidRPr="0031741D">
        <w:rPr>
          <w:noProof/>
          <w:lang w:val="es-MX"/>
        </w:rPr>
        <w:lastRenderedPageBreak/>
        <w:drawing>
          <wp:inline distT="0" distB="0" distL="0" distR="0" wp14:anchorId="2AF06B27" wp14:editId="644B82EB">
            <wp:extent cx="4677428" cy="514422"/>
            <wp:effectExtent l="0" t="0" r="0" b="0"/>
            <wp:docPr id="1635499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99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644B" w14:textId="77777777" w:rsidR="0031741D" w:rsidRPr="0031741D" w:rsidRDefault="0031741D" w:rsidP="0031741D">
      <w:pPr>
        <w:jc w:val="both"/>
        <w:rPr>
          <w:b/>
          <w:bCs/>
          <w:lang w:val="es-MX"/>
        </w:rPr>
      </w:pPr>
      <w:r w:rsidRPr="0031741D">
        <w:rPr>
          <w:b/>
          <w:bCs/>
          <w:lang w:val="es-MX"/>
        </w:rPr>
        <w:t>2.2 Configuración de la base de datos</w:t>
      </w:r>
    </w:p>
    <w:p w14:paraId="2B3C6877" w14:textId="77777777" w:rsidR="0031741D" w:rsidRDefault="0031741D" w:rsidP="0031741D">
      <w:pPr>
        <w:jc w:val="both"/>
        <w:rPr>
          <w:lang w:val="es-MX"/>
        </w:rPr>
      </w:pPr>
      <w:r w:rsidRPr="0031741D">
        <w:rPr>
          <w:lang w:val="es-MX"/>
        </w:rPr>
        <w:t>Se configuró Laravel para utilizar el servicio de base de datos MariaDB definido en Docker, actualizando las variables de conexión en el archivo .env y limpiando la caché de configuración para aplicar los cambios.</w:t>
      </w:r>
    </w:p>
    <w:p w14:paraId="0171DE4C" w14:textId="22F86414" w:rsidR="001F7295" w:rsidRPr="0031741D" w:rsidRDefault="001F7295" w:rsidP="0031741D">
      <w:pPr>
        <w:jc w:val="both"/>
        <w:rPr>
          <w:lang w:val="es-MX"/>
        </w:rPr>
      </w:pPr>
      <w:r w:rsidRPr="001F7295">
        <w:rPr>
          <w:noProof/>
          <w:lang w:val="es-MX"/>
        </w:rPr>
        <w:drawing>
          <wp:inline distT="0" distB="0" distL="0" distR="0" wp14:anchorId="2E2418E0" wp14:editId="256A3799">
            <wp:extent cx="2600688" cy="1324160"/>
            <wp:effectExtent l="0" t="0" r="9525" b="9525"/>
            <wp:docPr id="17302748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7480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6E35" w14:textId="77777777" w:rsidR="002B3302" w:rsidRPr="002B3302" w:rsidRDefault="002B3302" w:rsidP="002B3302">
      <w:pPr>
        <w:jc w:val="both"/>
        <w:rPr>
          <w:b/>
          <w:bCs/>
          <w:lang w:val="es-MX"/>
        </w:rPr>
      </w:pPr>
      <w:r w:rsidRPr="002B3302">
        <w:rPr>
          <w:b/>
          <w:bCs/>
          <w:lang w:val="es-MX"/>
        </w:rPr>
        <w:t>2.3 Creación del modelo, controlador y migración</w:t>
      </w:r>
    </w:p>
    <w:p w14:paraId="7E1FE2F5" w14:textId="77777777" w:rsidR="002B3302" w:rsidRDefault="002B3302" w:rsidP="002B3302">
      <w:pPr>
        <w:jc w:val="both"/>
        <w:rPr>
          <w:lang w:val="es-MX"/>
        </w:rPr>
      </w:pPr>
      <w:r w:rsidRPr="002B3302">
        <w:rPr>
          <w:lang w:val="es-MX"/>
        </w:rPr>
        <w:t>Se generó el modelo Evento junto con su controlador API y la migración correspondiente mediante el uso de Artisan, lo que permitió establecer la base de la entidad principal del sistema.</w:t>
      </w:r>
    </w:p>
    <w:p w14:paraId="00BA3C80" w14:textId="77777777" w:rsidR="002B3302" w:rsidRPr="002B3302" w:rsidRDefault="002B3302" w:rsidP="002B3302">
      <w:pPr>
        <w:jc w:val="both"/>
        <w:rPr>
          <w:b/>
          <w:bCs/>
          <w:lang w:val="es-MX"/>
        </w:rPr>
      </w:pPr>
      <w:r w:rsidRPr="002B3302">
        <w:rPr>
          <w:b/>
          <w:bCs/>
          <w:lang w:val="es-MX"/>
        </w:rPr>
        <w:t>2.5 Configuración del modelo Evento</w:t>
      </w:r>
    </w:p>
    <w:p w14:paraId="03AF9F12" w14:textId="77777777" w:rsidR="002B3302" w:rsidRDefault="002B3302" w:rsidP="002B3302">
      <w:pPr>
        <w:jc w:val="both"/>
        <w:rPr>
          <w:lang w:val="es-MX"/>
        </w:rPr>
      </w:pPr>
      <w:r w:rsidRPr="002B3302">
        <w:rPr>
          <w:lang w:val="es-MX"/>
        </w:rPr>
        <w:t>Se configuró el modelo Evento para permitir la asignación masiva de los campos definidos en la migración y se especificó la tabla asociada en la base de datos.</w:t>
      </w:r>
    </w:p>
    <w:p w14:paraId="153FD91D" w14:textId="20158012" w:rsidR="001F7295" w:rsidRPr="002B3302" w:rsidRDefault="001F7295" w:rsidP="002B3302">
      <w:pPr>
        <w:jc w:val="both"/>
        <w:rPr>
          <w:lang w:val="es-MX"/>
        </w:rPr>
      </w:pPr>
      <w:r w:rsidRPr="001F7295">
        <w:rPr>
          <w:noProof/>
          <w:lang w:val="es-MX"/>
        </w:rPr>
        <w:drawing>
          <wp:inline distT="0" distB="0" distL="0" distR="0" wp14:anchorId="73DEE5B6" wp14:editId="4D8E8566">
            <wp:extent cx="3379981" cy="2234632"/>
            <wp:effectExtent l="0" t="0" r="0" b="0"/>
            <wp:docPr id="7620640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6403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8880" cy="22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B76E" w14:textId="77777777" w:rsidR="002B3302" w:rsidRPr="002B3302" w:rsidRDefault="002B3302" w:rsidP="002B3302">
      <w:pPr>
        <w:jc w:val="both"/>
        <w:rPr>
          <w:b/>
          <w:bCs/>
          <w:lang w:val="es-MX"/>
        </w:rPr>
      </w:pPr>
      <w:r w:rsidRPr="002B3302">
        <w:rPr>
          <w:b/>
          <w:bCs/>
          <w:lang w:val="es-MX"/>
        </w:rPr>
        <w:t>2.7 Configuración de rutas de la API</w:t>
      </w:r>
    </w:p>
    <w:p w14:paraId="185DCCD5" w14:textId="77777777" w:rsidR="002B3302" w:rsidRPr="002B3302" w:rsidRDefault="002B3302" w:rsidP="002B3302">
      <w:pPr>
        <w:jc w:val="both"/>
        <w:rPr>
          <w:lang w:val="es-MX"/>
        </w:rPr>
      </w:pPr>
      <w:r w:rsidRPr="002B3302">
        <w:rPr>
          <w:lang w:val="es-MX"/>
        </w:rPr>
        <w:t>Se creó y configuró el archivo routes/api.php, donde se definieron las rutas REST que exponen los endpoints para la gestión de eventos mediante el prefijo /api.</w:t>
      </w:r>
    </w:p>
    <w:p w14:paraId="59B67014" w14:textId="77777777" w:rsidR="001F7295" w:rsidRPr="001F7295" w:rsidRDefault="001F7295" w:rsidP="001F7295">
      <w:pPr>
        <w:jc w:val="both"/>
        <w:rPr>
          <w:b/>
          <w:bCs/>
          <w:lang w:val="es-MX"/>
        </w:rPr>
      </w:pPr>
      <w:r w:rsidRPr="001F7295">
        <w:rPr>
          <w:b/>
          <w:bCs/>
          <w:lang w:val="es-MX"/>
        </w:rPr>
        <w:t>2.8 Verificación de las rutas</w:t>
      </w:r>
    </w:p>
    <w:p w14:paraId="46F689B4" w14:textId="77777777" w:rsidR="001F7295" w:rsidRPr="001F7295" w:rsidRDefault="001F7295" w:rsidP="001F7295">
      <w:pPr>
        <w:jc w:val="both"/>
        <w:rPr>
          <w:lang w:val="es-MX"/>
        </w:rPr>
      </w:pPr>
      <w:r w:rsidRPr="001F7295">
        <w:rPr>
          <w:lang w:val="es-MX"/>
        </w:rPr>
        <w:lastRenderedPageBreak/>
        <w:t>Se verificó que las rutas de la API se encuentren correctamente registradas en Laravel mediante el listado de rutas.</w:t>
      </w:r>
    </w:p>
    <w:p w14:paraId="10A12E0F" w14:textId="77777777" w:rsidR="001F7295" w:rsidRPr="001F7295" w:rsidRDefault="001F7295" w:rsidP="001F7295">
      <w:pPr>
        <w:jc w:val="both"/>
        <w:rPr>
          <w:rFonts w:ascii="Consolas" w:hAnsi="Consolas"/>
          <w:color w:val="FFFFFF" w:themeColor="background1"/>
          <w:sz w:val="16"/>
          <w:szCs w:val="16"/>
          <w:highlight w:val="darkBlue"/>
        </w:rPr>
      </w:pPr>
      <w:r w:rsidRPr="00670824">
        <w:rPr>
          <w:rFonts w:ascii="Consolas" w:hAnsi="Consolas"/>
          <w:color w:val="FFFFFF" w:themeColor="background1"/>
          <w:lang w:val="es-MX"/>
        </w:rPr>
        <w:t xml:space="preserve">   </w:t>
      </w:r>
      <w:r w:rsidRPr="001F7295">
        <w:rPr>
          <w:rFonts w:ascii="Consolas" w:hAnsi="Consolas"/>
          <w:color w:val="FFFFFF" w:themeColor="background1"/>
          <w:sz w:val="16"/>
          <w:szCs w:val="16"/>
          <w:highlight w:val="darkBlue"/>
        </w:rPr>
        <w:t>C:\infotec&gt;</w:t>
      </w:r>
    </w:p>
    <w:p w14:paraId="1270AF5F" w14:textId="77777777" w:rsidR="001F7295" w:rsidRPr="001F7295" w:rsidRDefault="001F7295" w:rsidP="001F7295">
      <w:pPr>
        <w:jc w:val="both"/>
        <w:rPr>
          <w:rFonts w:ascii="Consolas" w:hAnsi="Consolas"/>
          <w:color w:val="FFFFFF" w:themeColor="background1"/>
          <w:sz w:val="16"/>
          <w:szCs w:val="16"/>
          <w:highlight w:val="darkBlue"/>
        </w:rPr>
      </w:pPr>
    </w:p>
    <w:p w14:paraId="080492A7" w14:textId="77777777" w:rsidR="001F7295" w:rsidRPr="001F7295" w:rsidRDefault="001F7295" w:rsidP="001F7295">
      <w:pPr>
        <w:jc w:val="both"/>
        <w:rPr>
          <w:rFonts w:ascii="Consolas" w:hAnsi="Consolas"/>
          <w:color w:val="FFFFFF" w:themeColor="background1"/>
          <w:sz w:val="16"/>
          <w:szCs w:val="16"/>
          <w:highlight w:val="darkBlue"/>
        </w:rPr>
      </w:pPr>
      <w:r w:rsidRPr="001F7295">
        <w:rPr>
          <w:rFonts w:ascii="Consolas" w:hAnsi="Consolas"/>
          <w:color w:val="FFFFFF" w:themeColor="background1"/>
          <w:sz w:val="16"/>
          <w:szCs w:val="16"/>
          <w:highlight w:val="darkBlue"/>
        </w:rPr>
        <w:t xml:space="preserve">  GET|HEAD       / 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27ABA8E" w14:textId="77777777" w:rsidR="001F7295" w:rsidRPr="001F7295" w:rsidRDefault="001F7295" w:rsidP="001F7295">
      <w:pPr>
        <w:jc w:val="both"/>
        <w:rPr>
          <w:rFonts w:ascii="Consolas" w:hAnsi="Consolas"/>
          <w:color w:val="FFFFFF" w:themeColor="background1"/>
          <w:sz w:val="16"/>
          <w:szCs w:val="16"/>
          <w:highlight w:val="darkBlue"/>
        </w:rPr>
      </w:pPr>
      <w:r w:rsidRPr="001F7295">
        <w:rPr>
          <w:rFonts w:ascii="Consolas" w:hAnsi="Consolas"/>
          <w:color w:val="FFFFFF" w:themeColor="background1"/>
          <w:sz w:val="16"/>
          <w:szCs w:val="16"/>
          <w:highlight w:val="darkBlue"/>
        </w:rPr>
        <w:t xml:space="preserve">  GET|HEAD       storage/{path} ............................................................................................................................................................................................................................... storage.local</w:t>
      </w:r>
    </w:p>
    <w:p w14:paraId="2DFBA805" w14:textId="2953A1AB" w:rsidR="002B3302" w:rsidRPr="001F7295" w:rsidRDefault="001F7295" w:rsidP="001F7295">
      <w:pPr>
        <w:jc w:val="both"/>
        <w:rPr>
          <w:rFonts w:ascii="Consolas" w:hAnsi="Consolas"/>
          <w:color w:val="FFFFFF" w:themeColor="background1"/>
          <w:sz w:val="16"/>
          <w:szCs w:val="16"/>
          <w:lang w:val="es-MX"/>
        </w:rPr>
      </w:pPr>
      <w:r w:rsidRPr="001F7295">
        <w:rPr>
          <w:rFonts w:ascii="Consolas" w:hAnsi="Consolas"/>
          <w:color w:val="FFFFFF" w:themeColor="background1"/>
          <w:sz w:val="16"/>
          <w:szCs w:val="16"/>
          <w:highlight w:val="darkBlue"/>
        </w:rPr>
        <w:t xml:space="preserve">  </w:t>
      </w:r>
      <w:r w:rsidRPr="001F7295">
        <w:rPr>
          <w:rFonts w:ascii="Consolas" w:hAnsi="Consolas"/>
          <w:color w:val="FFFFFF" w:themeColor="background1"/>
          <w:sz w:val="16"/>
          <w:szCs w:val="16"/>
          <w:highlight w:val="darkBlue"/>
          <w:lang w:val="es-MX"/>
        </w:rPr>
        <w:t>GET|HEAD       up ....</w:t>
      </w:r>
    </w:p>
    <w:p w14:paraId="0087810B" w14:textId="3CDFA595" w:rsidR="0031741D" w:rsidRDefault="002B3302" w:rsidP="0092604A">
      <w:pPr>
        <w:jc w:val="both"/>
        <w:rPr>
          <w:lang w:val="es-MX"/>
        </w:rPr>
      </w:pPr>
      <w:r w:rsidRPr="002B3302">
        <w:rPr>
          <w:noProof/>
          <w:lang w:val="es-MX"/>
        </w:rPr>
        <w:drawing>
          <wp:inline distT="0" distB="0" distL="0" distR="0" wp14:anchorId="6AE00CFC" wp14:editId="10E0A776">
            <wp:extent cx="5486400" cy="2913380"/>
            <wp:effectExtent l="0" t="0" r="0" b="1270"/>
            <wp:docPr id="1192924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24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2EEA" w14:textId="15C64754" w:rsidR="00CF0666" w:rsidRDefault="00CF0666" w:rsidP="00CF0666">
      <w:pPr>
        <w:pStyle w:val="Ttulo3"/>
        <w:rPr>
          <w:lang w:val="es-MX"/>
        </w:rPr>
      </w:pPr>
      <w:r>
        <w:rPr>
          <w:lang w:val="es-MX"/>
        </w:rPr>
        <w:t>Resumen de la etapa 2</w:t>
      </w:r>
    </w:p>
    <w:p w14:paraId="27DB4B40" w14:textId="0C554809" w:rsidR="00CF0666" w:rsidRDefault="00CF0666" w:rsidP="0092604A">
      <w:pPr>
        <w:jc w:val="both"/>
        <w:rPr>
          <w:lang w:val="es-MX"/>
        </w:rPr>
      </w:pPr>
      <w:r w:rsidRPr="00CF0666">
        <w:rPr>
          <w:lang w:val="es-MX"/>
        </w:rPr>
        <w:t xml:space="preserve">En esta etapa se desarrolló la estructura base de una API REST utilizando Laravel, orientada a la gestión de eventos. Se crearon el modelo, la migración y el controlador API correspondientes a la entidad </w:t>
      </w:r>
      <w:r w:rsidRPr="00CF0666">
        <w:rPr>
          <w:i/>
          <w:iCs/>
          <w:lang w:val="es-MX"/>
        </w:rPr>
        <w:t>Evento</w:t>
      </w:r>
      <w:r w:rsidRPr="00CF0666">
        <w:rPr>
          <w:lang w:val="es-MX"/>
        </w:rPr>
        <w:t>, definiendo la estructura de la base de datos y la lógica básica para las operaciones CRUD. Asimismo, se configuraron las rutas de la API en el archivo api.php, quedando registrados los endpoints necesarios para el acceso a los recursos mediante solicitudes HTTP y dejando la aplicación preparada para su validación en la siguiente etapa.</w:t>
      </w:r>
    </w:p>
    <w:p w14:paraId="7C195347" w14:textId="303E5A22" w:rsidR="00670824" w:rsidRDefault="00670824" w:rsidP="0092604A">
      <w:pPr>
        <w:jc w:val="both"/>
        <w:rPr>
          <w:lang w:val="es-MX"/>
        </w:rPr>
      </w:pPr>
      <w:r>
        <w:rPr>
          <w:lang w:val="es-MX"/>
        </w:rPr>
        <w:t xml:space="preserve">Etapa 3 </w:t>
      </w:r>
    </w:p>
    <w:p w14:paraId="2708FEB6" w14:textId="47F4A3B1" w:rsidR="00670824" w:rsidRDefault="00670824" w:rsidP="0092604A">
      <w:pPr>
        <w:jc w:val="both"/>
        <w:rPr>
          <w:lang w:val="es-MX"/>
        </w:rPr>
      </w:pPr>
      <w:r w:rsidRPr="00670824">
        <w:rPr>
          <w:lang w:val="es-MX"/>
        </w:rPr>
        <w:lastRenderedPageBreak/>
        <w:drawing>
          <wp:inline distT="0" distB="0" distL="0" distR="0" wp14:anchorId="0F38A262" wp14:editId="25F6D7BE">
            <wp:extent cx="4296375" cy="1686160"/>
            <wp:effectExtent l="0" t="0" r="9525" b="9525"/>
            <wp:docPr id="12324115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115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564B" w14:textId="60E30302" w:rsidR="00537F69" w:rsidRDefault="00537F69" w:rsidP="0092604A">
      <w:pPr>
        <w:jc w:val="both"/>
        <w:rPr>
          <w:lang w:val="es-MX"/>
        </w:rPr>
      </w:pPr>
      <w:r w:rsidRPr="00537F69">
        <w:rPr>
          <w:lang w:val="es-MX"/>
        </w:rPr>
        <w:drawing>
          <wp:inline distT="0" distB="0" distL="0" distR="0" wp14:anchorId="7FF74282" wp14:editId="50AC6599">
            <wp:extent cx="5486400" cy="1188085"/>
            <wp:effectExtent l="0" t="0" r="0" b="0"/>
            <wp:docPr id="20912140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4010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1346" w14:textId="671027CA" w:rsidR="00537F69" w:rsidRDefault="00537F69" w:rsidP="0092604A">
      <w:pPr>
        <w:jc w:val="both"/>
        <w:rPr>
          <w:lang w:val="es-MX"/>
        </w:rPr>
      </w:pPr>
      <w:r w:rsidRPr="00537F69">
        <w:rPr>
          <w:lang w:val="es-MX"/>
        </w:rPr>
        <w:drawing>
          <wp:inline distT="0" distB="0" distL="0" distR="0" wp14:anchorId="71D367E4" wp14:editId="62BB83B7">
            <wp:extent cx="5486400" cy="3014345"/>
            <wp:effectExtent l="0" t="0" r="0" b="0"/>
            <wp:docPr id="11122914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914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8BEF" w14:textId="4AB69301" w:rsidR="00081565" w:rsidRDefault="00081565" w:rsidP="0092604A">
      <w:pPr>
        <w:jc w:val="both"/>
        <w:rPr>
          <w:lang w:val="es-MX"/>
        </w:rPr>
      </w:pPr>
      <w:r w:rsidRPr="00081565">
        <w:rPr>
          <w:lang w:val="es-MX"/>
        </w:rPr>
        <w:lastRenderedPageBreak/>
        <w:drawing>
          <wp:inline distT="0" distB="0" distL="0" distR="0" wp14:anchorId="59325D29" wp14:editId="7A0D17D3">
            <wp:extent cx="5486400" cy="3152140"/>
            <wp:effectExtent l="0" t="0" r="0" b="0"/>
            <wp:docPr id="11543712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712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8633" w14:textId="22C94792" w:rsidR="00081565" w:rsidRDefault="00081565" w:rsidP="0092604A">
      <w:pPr>
        <w:jc w:val="both"/>
        <w:rPr>
          <w:lang w:val="es-MX"/>
        </w:rPr>
      </w:pPr>
      <w:r w:rsidRPr="00081565">
        <w:rPr>
          <w:lang w:val="es-MX"/>
        </w:rPr>
        <w:drawing>
          <wp:inline distT="0" distB="0" distL="0" distR="0" wp14:anchorId="1ECB6CB4" wp14:editId="5C6F12FC">
            <wp:extent cx="5486400" cy="3521075"/>
            <wp:effectExtent l="0" t="0" r="0" b="3175"/>
            <wp:docPr id="12435833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833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6255" w14:textId="7269C469" w:rsidR="00966E9E" w:rsidRDefault="00966E9E" w:rsidP="0092604A">
      <w:pPr>
        <w:jc w:val="both"/>
        <w:rPr>
          <w:lang w:val="es-MX"/>
        </w:rPr>
      </w:pPr>
      <w:r w:rsidRPr="00966E9E">
        <w:rPr>
          <w:lang w:val="es-MX"/>
        </w:rPr>
        <w:lastRenderedPageBreak/>
        <w:drawing>
          <wp:inline distT="0" distB="0" distL="0" distR="0" wp14:anchorId="5EA0F42B" wp14:editId="17FDB63D">
            <wp:extent cx="5486400" cy="3291840"/>
            <wp:effectExtent l="0" t="0" r="0" b="3810"/>
            <wp:docPr id="211625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2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9F4C" w14:textId="4D046628" w:rsidR="00966E9E" w:rsidRDefault="00966E9E" w:rsidP="0092604A">
      <w:pPr>
        <w:jc w:val="both"/>
        <w:rPr>
          <w:lang w:val="es-MX"/>
        </w:rPr>
      </w:pPr>
      <w:r w:rsidRPr="00966E9E">
        <w:rPr>
          <w:lang w:val="es-MX"/>
        </w:rPr>
        <w:drawing>
          <wp:inline distT="0" distB="0" distL="0" distR="0" wp14:anchorId="3CCFD9A2" wp14:editId="2EE11D44">
            <wp:extent cx="5486400" cy="4140835"/>
            <wp:effectExtent l="0" t="0" r="0" b="0"/>
            <wp:docPr id="17390378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378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146A" w14:textId="07AC1F24" w:rsidR="00966E9E" w:rsidRDefault="00966E9E" w:rsidP="0092604A">
      <w:pPr>
        <w:jc w:val="both"/>
        <w:rPr>
          <w:lang w:val="es-MX"/>
        </w:rPr>
      </w:pPr>
      <w:r w:rsidRPr="00966E9E">
        <w:rPr>
          <w:lang w:val="es-MX"/>
        </w:rPr>
        <w:lastRenderedPageBreak/>
        <w:drawing>
          <wp:inline distT="0" distB="0" distL="0" distR="0" wp14:anchorId="7133570E" wp14:editId="6164FE95">
            <wp:extent cx="5486400" cy="4243705"/>
            <wp:effectExtent l="0" t="0" r="0" b="4445"/>
            <wp:docPr id="15578244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244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CD2B" w14:textId="7F623986" w:rsidR="00966E9E" w:rsidRPr="00CF0666" w:rsidRDefault="00966E9E" w:rsidP="0092604A">
      <w:pPr>
        <w:jc w:val="both"/>
        <w:rPr>
          <w:lang w:val="es-MX"/>
        </w:rPr>
      </w:pPr>
      <w:r w:rsidRPr="00966E9E">
        <w:rPr>
          <w:lang w:val="es-MX"/>
        </w:rPr>
        <w:drawing>
          <wp:inline distT="0" distB="0" distL="0" distR="0" wp14:anchorId="7645D664" wp14:editId="4C58667F">
            <wp:extent cx="5486400" cy="3348355"/>
            <wp:effectExtent l="0" t="0" r="0" b="4445"/>
            <wp:docPr id="2904219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19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E9E" w:rsidRPr="00CF0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E2B3E"/>
    <w:multiLevelType w:val="multilevel"/>
    <w:tmpl w:val="240A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0FD0"/>
    <w:multiLevelType w:val="multilevel"/>
    <w:tmpl w:val="917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E692E"/>
    <w:multiLevelType w:val="hybridMultilevel"/>
    <w:tmpl w:val="A53A48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572BF"/>
    <w:multiLevelType w:val="multilevel"/>
    <w:tmpl w:val="CB7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C427D"/>
    <w:multiLevelType w:val="multilevel"/>
    <w:tmpl w:val="FF0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90B4A"/>
    <w:multiLevelType w:val="multilevel"/>
    <w:tmpl w:val="A5D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F6E29"/>
    <w:multiLevelType w:val="multilevel"/>
    <w:tmpl w:val="E5A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241AE"/>
    <w:multiLevelType w:val="multilevel"/>
    <w:tmpl w:val="DFF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83019"/>
    <w:multiLevelType w:val="multilevel"/>
    <w:tmpl w:val="D71C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9A1F6F"/>
    <w:multiLevelType w:val="multilevel"/>
    <w:tmpl w:val="39C8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599166">
    <w:abstractNumId w:val="8"/>
  </w:num>
  <w:num w:numId="2" w16cid:durableId="108547754">
    <w:abstractNumId w:val="6"/>
  </w:num>
  <w:num w:numId="3" w16cid:durableId="766072915">
    <w:abstractNumId w:val="5"/>
  </w:num>
  <w:num w:numId="4" w16cid:durableId="826826487">
    <w:abstractNumId w:val="4"/>
  </w:num>
  <w:num w:numId="5" w16cid:durableId="2074349443">
    <w:abstractNumId w:val="7"/>
  </w:num>
  <w:num w:numId="6" w16cid:durableId="1962572965">
    <w:abstractNumId w:val="3"/>
  </w:num>
  <w:num w:numId="7" w16cid:durableId="284236176">
    <w:abstractNumId w:val="2"/>
  </w:num>
  <w:num w:numId="8" w16cid:durableId="651324864">
    <w:abstractNumId w:val="1"/>
  </w:num>
  <w:num w:numId="9" w16cid:durableId="1304500335">
    <w:abstractNumId w:val="0"/>
  </w:num>
  <w:num w:numId="10" w16cid:durableId="1750030734">
    <w:abstractNumId w:val="17"/>
  </w:num>
  <w:num w:numId="11" w16cid:durableId="783841475">
    <w:abstractNumId w:val="16"/>
  </w:num>
  <w:num w:numId="12" w16cid:durableId="533661459">
    <w:abstractNumId w:val="11"/>
  </w:num>
  <w:num w:numId="13" w16cid:durableId="101608094">
    <w:abstractNumId w:val="10"/>
  </w:num>
  <w:num w:numId="14" w16cid:durableId="411389188">
    <w:abstractNumId w:val="9"/>
  </w:num>
  <w:num w:numId="15" w16cid:durableId="1774789215">
    <w:abstractNumId w:val="13"/>
  </w:num>
  <w:num w:numId="16" w16cid:durableId="138154525">
    <w:abstractNumId w:val="14"/>
  </w:num>
  <w:num w:numId="17" w16cid:durableId="1599411133">
    <w:abstractNumId w:val="15"/>
  </w:num>
  <w:num w:numId="18" w16cid:durableId="1528762051">
    <w:abstractNumId w:val="18"/>
  </w:num>
  <w:num w:numId="19" w16cid:durableId="18156338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CB1"/>
    <w:rsid w:val="00075122"/>
    <w:rsid w:val="00081565"/>
    <w:rsid w:val="000E093D"/>
    <w:rsid w:val="000E0B65"/>
    <w:rsid w:val="000E3DDD"/>
    <w:rsid w:val="0015074B"/>
    <w:rsid w:val="00152FF9"/>
    <w:rsid w:val="001F7295"/>
    <w:rsid w:val="00202311"/>
    <w:rsid w:val="002826F1"/>
    <w:rsid w:val="002832E4"/>
    <w:rsid w:val="0029639D"/>
    <w:rsid w:val="002B3302"/>
    <w:rsid w:val="0031741D"/>
    <w:rsid w:val="00322D7D"/>
    <w:rsid w:val="00326F90"/>
    <w:rsid w:val="00343E9C"/>
    <w:rsid w:val="003B4655"/>
    <w:rsid w:val="00402687"/>
    <w:rsid w:val="004147E6"/>
    <w:rsid w:val="004A5700"/>
    <w:rsid w:val="004D6353"/>
    <w:rsid w:val="00537F69"/>
    <w:rsid w:val="00560798"/>
    <w:rsid w:val="00561208"/>
    <w:rsid w:val="005B6339"/>
    <w:rsid w:val="005C1BAF"/>
    <w:rsid w:val="0064342E"/>
    <w:rsid w:val="006546CF"/>
    <w:rsid w:val="00670824"/>
    <w:rsid w:val="006E3D9D"/>
    <w:rsid w:val="0079072E"/>
    <w:rsid w:val="007C6349"/>
    <w:rsid w:val="0080105B"/>
    <w:rsid w:val="0085671D"/>
    <w:rsid w:val="008A27D0"/>
    <w:rsid w:val="008F16D8"/>
    <w:rsid w:val="009048AA"/>
    <w:rsid w:val="0092604A"/>
    <w:rsid w:val="00966E9E"/>
    <w:rsid w:val="00985B48"/>
    <w:rsid w:val="00A0001C"/>
    <w:rsid w:val="00A00548"/>
    <w:rsid w:val="00A456DE"/>
    <w:rsid w:val="00A8187C"/>
    <w:rsid w:val="00AA1D8D"/>
    <w:rsid w:val="00AC3894"/>
    <w:rsid w:val="00B47730"/>
    <w:rsid w:val="00B51229"/>
    <w:rsid w:val="00BC0BFA"/>
    <w:rsid w:val="00BD60F2"/>
    <w:rsid w:val="00C211DD"/>
    <w:rsid w:val="00C36901"/>
    <w:rsid w:val="00C706E3"/>
    <w:rsid w:val="00C71C9F"/>
    <w:rsid w:val="00CB0664"/>
    <w:rsid w:val="00CC1816"/>
    <w:rsid w:val="00CE1D4A"/>
    <w:rsid w:val="00CF0666"/>
    <w:rsid w:val="00D23F8D"/>
    <w:rsid w:val="00D626B6"/>
    <w:rsid w:val="00DA439F"/>
    <w:rsid w:val="00EA1D15"/>
    <w:rsid w:val="00EA299A"/>
    <w:rsid w:val="00EC7998"/>
    <w:rsid w:val="00F74997"/>
    <w:rsid w:val="00FC0F8E"/>
    <w:rsid w:val="00FC693F"/>
    <w:rsid w:val="00FE65CF"/>
    <w:rsid w:val="00FF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CEC7C"/>
  <w14:defaultImageDpi w14:val="300"/>
  <w15:docId w15:val="{C330FAA8-DCFF-4CF4-8EA7-9E0923F4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AA"/>
  </w:style>
  <w:style w:type="paragraph" w:styleId="Ttulo1">
    <w:name w:val="heading 1"/>
    <w:basedOn w:val="Normal"/>
    <w:next w:val="Normal"/>
    <w:link w:val="Ttulo1Car"/>
    <w:uiPriority w:val="9"/>
    <w:qFormat/>
    <w:rsid w:val="009048AA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48A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48A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048A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048A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048AA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048AA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048A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9048A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8A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48AA"/>
    <w:rPr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048A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8A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8A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8A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8AA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8AA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048AA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Fuerte">
    <w:name w:val="Strong"/>
    <w:basedOn w:val="Fuentedeprrafopredeter"/>
    <w:uiPriority w:val="22"/>
    <w:qFormat/>
    <w:rsid w:val="009048A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048AA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8A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8AA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048AA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9048AA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9048A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048A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9048A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048AA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22D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2D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B63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10</Pages>
  <Words>928</Words>
  <Characters>5108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CEDILLO RODRIGUEZ</cp:lastModifiedBy>
  <cp:revision>7</cp:revision>
  <cp:lastPrinted>2026-01-30T03:33:00Z</cp:lastPrinted>
  <dcterms:created xsi:type="dcterms:W3CDTF">2026-01-22T20:56:00Z</dcterms:created>
  <dcterms:modified xsi:type="dcterms:W3CDTF">2026-02-03T20:28:00Z</dcterms:modified>
  <cp:category/>
</cp:coreProperties>
</file>