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u w:val="single"/>
        </w:rPr>
      </w:pPr>
      <w:bookmarkStart w:colFirst="0" w:colLast="0" w:name="_4y3gve19xj0" w:id="0"/>
      <w:bookmarkEnd w:id="0"/>
      <w:r w:rsidDel="00000000" w:rsidR="00000000" w:rsidRPr="00000000">
        <w:rPr>
          <w:b w:val="1"/>
          <w:u w:val="single"/>
          <w:rtl w:val="0"/>
        </w:rPr>
        <w:t xml:space="preserve">ANALYTICS ALL WORKSHEET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jup4hg8h302o" w:id="1"/>
      <w:bookmarkEnd w:id="1"/>
      <w:r w:rsidDel="00000000" w:rsidR="00000000" w:rsidRPr="00000000">
        <w:rPr>
          <w:rtl w:val="0"/>
        </w:rPr>
        <w:t xml:space="preserve">Features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Saves screenshot of all LOB and Drilldown iteration for each workbook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Validate if a year exists  in worksheet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Finds no data in the iterations 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udh0pibq8dfs" w:id="2"/>
      <w:bookmarkEnd w:id="2"/>
      <w:r w:rsidDel="00000000" w:rsidR="00000000" w:rsidRPr="00000000">
        <w:rPr>
          <w:rtl w:val="0"/>
        </w:rPr>
        <w:t xml:space="preserve">Requirements : Pycharm , Python 3 ,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DB Browser for SQLLite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For Additional info on setup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u8bowy33m078" w:id="3"/>
      <w:bookmarkEnd w:id="3"/>
      <w:r w:rsidDel="00000000" w:rsidR="00000000" w:rsidRPr="00000000">
        <w:rPr>
          <w:rtl w:val="0"/>
        </w:rPr>
        <w:t xml:space="preserve">Setup 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python create a project “FilterHandlerAnalyticsAv”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paste the files in Project folder of drive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114300</wp:posOffset>
            </wp:positionV>
            <wp:extent cx="3881438" cy="2997858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1438" cy="29978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locator-config.properties ;modify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[runner]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chromedriverpath</w:t>
      </w:r>
      <w:r w:rsidDel="00000000" w:rsidR="00000000" w:rsidRPr="00000000">
        <w:rPr>
          <w:rtl w:val="0"/>
        </w:rPr>
        <w:t xml:space="preserve">=C:\\Users\\ssrivastava\\PycharmProjects\\Python_Practise\\drivers\\chromedriver.exe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dbpath</w:t>
      </w:r>
      <w:r w:rsidDel="00000000" w:rsidR="00000000" w:rsidRPr="00000000">
        <w:rPr>
          <w:rtl w:val="0"/>
        </w:rPr>
        <w:t xml:space="preserve">=C:\\Users\\ssrivastava\\PycharmProjects\\FilterHandlerAnalyticsAV\\suremetrics_log.db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login_file</w:t>
      </w:r>
      <w:r w:rsidDel="00000000" w:rsidR="00000000" w:rsidRPr="00000000">
        <w:rPr>
          <w:rtl w:val="0"/>
        </w:rPr>
        <w:t xml:space="preserve">=C:\\Users\\ssrivastava\\Documents\\credentials.xls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user-data-dir</w:t>
      </w:r>
      <w:r w:rsidDel="00000000" w:rsidR="00000000" w:rsidRPr="00000000">
        <w:rPr>
          <w:rtl w:val="0"/>
        </w:rPr>
        <w:t xml:space="preserve">=C:\\Users\\ssrivastava\\PycharmProjects\\AritraMAnalytics\\UserFiles2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downloaddefault</w:t>
      </w:r>
      <w:r w:rsidDel="00000000" w:rsidR="00000000" w:rsidRPr="00000000">
        <w:rPr>
          <w:rtl w:val="0"/>
        </w:rPr>
        <w:t xml:space="preserve">=C:\\Users\\ssrivastava\\PycharmProjects\\FilterHandlerAnalyticsAv\\Download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report_directory_inpu</w:t>
      </w:r>
      <w:r w:rsidDel="00000000" w:rsidR="00000000" w:rsidRPr="00000000">
        <w:rPr>
          <w:rtl w:val="0"/>
        </w:rPr>
        <w:t xml:space="preserve">t=C:\\Users\\ssrivastava\\PycharmProjects\\FilterHandlerAnalyticsAV\\Report2\\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4. suremetrics.log can be opened in DB Browser for SQLLITe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5.In SchemaForAllWorksheeets.xls file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108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Update the above fields as Y or N ; based on the presence of the workbooks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In the Year column maintain one year as of now (2021/2020/2022 ) 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wnufkdfm1g14" w:id="4"/>
      <w:bookmarkEnd w:id="4"/>
      <w:r w:rsidDel="00000000" w:rsidR="00000000" w:rsidRPr="00000000">
        <w:rPr>
          <w:rtl w:val="0"/>
        </w:rPr>
        <w:t xml:space="preserve">Execution</w:t>
      </w:r>
    </w:p>
    <w:p w:rsidR="00000000" w:rsidDel="00000000" w:rsidP="00000000" w:rsidRDefault="00000000" w:rsidRPr="00000000" w14:paraId="00000039">
      <w:pPr>
        <w:pStyle w:val="Heading2"/>
        <w:numPr>
          <w:ilvl w:val="0"/>
          <w:numId w:val="4"/>
        </w:numPr>
        <w:ind w:left="720" w:hanging="360"/>
        <w:rPr>
          <w:u w:val="none"/>
        </w:rPr>
      </w:pPr>
      <w:bookmarkStart w:colFirst="0" w:colLast="0" w:name="_mew30z9opze9" w:id="5"/>
      <w:bookmarkEnd w:id="5"/>
      <w:r w:rsidDel="00000000" w:rsidR="00000000" w:rsidRPr="00000000">
        <w:rPr>
          <w:rtl w:val="0"/>
        </w:rPr>
        <w:t xml:space="preserve">Execute the runner file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Console displays data found or not found at each page load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Number of no data displayed can easily be found by searching the console for “no data” 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In Cohort Analyzer Summary Page ; console displays values of different records for quicker verification 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r9a26za8esd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ab6uu18o9udq" w:id="7"/>
      <w:bookmarkEnd w:id="7"/>
      <w:r w:rsidDel="00000000" w:rsidR="00000000" w:rsidRPr="00000000">
        <w:rPr>
          <w:rtl w:val="0"/>
        </w:rPr>
        <w:t xml:space="preserve">Results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Customer wise folde</w:t>
      </w:r>
      <w:r w:rsidDel="00000000" w:rsidR="00000000" w:rsidRPr="00000000">
        <w:rPr>
          <w:rtl w:val="0"/>
        </w:rPr>
        <w:t xml:space="preserve">r - It contains sub directories of the worksheets verified having the screenshots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388525</wp:posOffset>
            </wp:positionV>
            <wp:extent cx="5943600" cy="2044700"/>
            <wp:effectExtent b="0" l="0" r="0" t="0"/>
            <wp:wrapSquare wrapText="bothSides" distB="114300" distT="114300" distL="114300" distR="11430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203788</wp:posOffset>
            </wp:positionV>
            <wp:extent cx="5943600" cy="2247900"/>
            <wp:effectExtent b="0" l="0" r="0" t="0"/>
            <wp:wrapSquare wrapText="bothSides" distB="114300" distT="114300" distL="114300" distR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377355</wp:posOffset>
            </wp:positionV>
            <wp:extent cx="6568519" cy="2438045"/>
            <wp:effectExtent b="0" l="0" r="0" t="0"/>
            <wp:wrapSquare wrapText="bothSides" distB="114300" distT="114300" distL="114300" distR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8519" cy="2438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 2.Error File</w:t>
      </w:r>
      <w:r w:rsidDel="00000000" w:rsidR="00000000" w:rsidRPr="00000000">
        <w:rPr>
          <w:rtl w:val="0"/>
        </w:rPr>
        <w:t xml:space="preserve"> - Displays the exceptions occurred while verification 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It displays customer id and worksheet name and type of exception that led to skipping of the worksheet 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No data found.csv</w:t>
      </w:r>
      <w:r w:rsidDel="00000000" w:rsidR="00000000" w:rsidRPr="00000000">
        <w:rPr>
          <w:rtl w:val="0"/>
        </w:rPr>
        <w:t xml:space="preserve"> - Displays list of no data in csv format 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886325" cy="2628900"/>
            <wp:effectExtent b="0" l="0" r="0" t="0"/>
            <wp:wrapSquare wrapText="bothSides" distB="114300" distT="114300" distL="114300" distR="1143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628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Important Points :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For a customer one year could be validated at once 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IF any exception in any worksheet occurs; customer name and worksheet name and type of exception are logged in error file and execution begins for next worksheet 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Verified  for BTP , Prospect , HPMG , Altamed, SJHH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There are few worksheets yet to be included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Professional Cost 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Risk Dashboard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Usage Summary 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Specialist performance 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Utilization risk assessment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sqlitebrowser.org/dl/" TargetMode="External"/><Relationship Id="rId7" Type="http://schemas.openxmlformats.org/officeDocument/2006/relationships/hyperlink" Target="https://docs.google.com/document/d/1db_SsGilZyH2d8P-Fn2HPDongL_FdDeIzd45iXKZ650/edit#heading=h.y1ezy75260yo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