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1D392C" w14:textId="77777777" w:rsidR="00836662" w:rsidRPr="00E13431" w:rsidRDefault="00000000">
      <w:pPr>
        <w:pStyle w:val="Heading1"/>
        <w:pBdr>
          <w:bottom w:val="single" w:sz="8" w:space="8" w:color="1F3352"/>
        </w:pBdr>
        <w:spacing w:after="260"/>
        <w:rPr>
          <w:lang w:val="nb-NO"/>
        </w:rPr>
      </w:pPr>
      <w:r w:rsidRPr="00E13431">
        <w:rPr>
          <w:b/>
          <w:bCs/>
          <w:color w:val="1F3352"/>
          <w:lang w:val="nb-NO"/>
        </w:rPr>
        <w:t>KI</w:t>
      </w:r>
    </w:p>
    <w:p w14:paraId="76271CDB" w14:textId="77777777" w:rsidR="00836662" w:rsidRPr="00E13431" w:rsidRDefault="00000000">
      <w:pPr>
        <w:pStyle w:val="Heading2"/>
        <w:keepNext/>
        <w:spacing w:before="380" w:after="140"/>
        <w:rPr>
          <w:lang w:val="nb-NO"/>
        </w:rPr>
      </w:pPr>
      <w:r w:rsidRPr="00E13431">
        <w:rPr>
          <w:b/>
          <w:bCs/>
          <w:color w:val="1F3352"/>
          <w:sz w:val="25"/>
          <w:szCs w:val="25"/>
          <w:lang w:val="nb-NO"/>
        </w:rPr>
        <w:t>164 — Bruk av opphavsrettet materiale i tekst- og bildegenerering</w:t>
      </w:r>
    </w:p>
    <w:p w14:paraId="558AEF86" w14:textId="77777777" w:rsidR="00836662" w:rsidRPr="002708FC" w:rsidRDefault="00000000">
      <w:pPr>
        <w:keepNext/>
        <w:spacing w:before="200" w:after="90"/>
        <w:rPr>
          <w:lang w:val="nb-NO"/>
        </w:rPr>
      </w:pPr>
      <w:r w:rsidRPr="002708FC">
        <w:rPr>
          <w:b/>
          <w:bCs/>
          <w:caps/>
          <w:color w:val="3D5A80"/>
          <w:spacing w:val="14"/>
          <w:sz w:val="20"/>
          <w:szCs w:val="20"/>
          <w:lang w:val="nb-NO"/>
        </w:rPr>
        <w:t>Dagens tilstand</w:t>
      </w:r>
    </w:p>
    <w:p w14:paraId="1DE2E5DA" w14:textId="53FEFF89" w:rsidR="00836662" w:rsidRPr="002708FC" w:rsidRDefault="00000000" w:rsidP="002708FC">
      <w:pPr>
        <w:keepNext/>
        <w:spacing w:before="200" w:after="90"/>
        <w:rPr>
          <w:lang w:val="nb-NO"/>
        </w:rPr>
      </w:pPr>
      <w:r w:rsidRPr="002708FC">
        <w:rPr>
          <w:b/>
          <w:bCs/>
          <w:caps/>
          <w:color w:val="3D5A80"/>
          <w:spacing w:val="14"/>
          <w:sz w:val="20"/>
          <w:szCs w:val="20"/>
          <w:lang w:val="nb-NO"/>
        </w:rPr>
        <w:t>Restrisiko og tiltak</w:t>
      </w:r>
    </w:p>
    <w:p w14:paraId="2498942B" w14:textId="77777777" w:rsidR="00836662" w:rsidRPr="00BF5B3E" w:rsidRDefault="00000000">
      <w:pPr>
        <w:pStyle w:val="Heading2"/>
        <w:keepNext/>
        <w:spacing w:before="380" w:after="140"/>
        <w:rPr>
          <w:lang w:val="nb-NO"/>
        </w:rPr>
      </w:pPr>
      <w:r w:rsidRPr="00BF5B3E">
        <w:rPr>
          <w:b/>
          <w:bCs/>
          <w:color w:val="1F3352"/>
          <w:sz w:val="25"/>
          <w:szCs w:val="25"/>
          <w:lang w:val="nb-NO"/>
        </w:rPr>
        <w:t>167 — Hallusinering og feilinformasjon</w:t>
      </w:r>
    </w:p>
    <w:p w14:paraId="0C790366" w14:textId="77777777" w:rsidR="00836662" w:rsidRPr="00BF5B3E" w:rsidRDefault="00000000">
      <w:pPr>
        <w:keepNext/>
        <w:spacing w:before="200" w:after="90"/>
        <w:rPr>
          <w:lang w:val="nb-NO"/>
        </w:rPr>
      </w:pPr>
      <w:r w:rsidRPr="00BF5B3E">
        <w:rPr>
          <w:b/>
          <w:bCs/>
          <w:caps/>
          <w:color w:val="3D5A80"/>
          <w:spacing w:val="14"/>
          <w:sz w:val="20"/>
          <w:szCs w:val="20"/>
          <w:lang w:val="nb-NO"/>
        </w:rPr>
        <w:t>Dagens tilstand</w:t>
      </w:r>
    </w:p>
    <w:p w14:paraId="6A259BA8" w14:textId="77777777" w:rsidR="00836662" w:rsidRPr="002708FC" w:rsidRDefault="00000000">
      <w:pPr>
        <w:keepNext/>
        <w:spacing w:before="200" w:after="90"/>
        <w:rPr>
          <w:lang w:val="nb-NO"/>
        </w:rPr>
      </w:pPr>
      <w:r w:rsidRPr="002708FC">
        <w:rPr>
          <w:b/>
          <w:bCs/>
          <w:caps/>
          <w:color w:val="3D5A80"/>
          <w:spacing w:val="14"/>
          <w:sz w:val="20"/>
          <w:szCs w:val="20"/>
          <w:lang w:val="nb-NO"/>
        </w:rPr>
        <w:t>Restrisiko og tiltak</w:t>
      </w:r>
    </w:p>
    <w:p w14:paraId="273DD4D2" w14:textId="77777777" w:rsidR="00836662" w:rsidRPr="00BF5B3E" w:rsidRDefault="00000000">
      <w:pPr>
        <w:pStyle w:val="Heading2"/>
        <w:keepNext/>
        <w:spacing w:before="380" w:after="140"/>
        <w:rPr>
          <w:lang w:val="nb-NO"/>
        </w:rPr>
      </w:pPr>
      <w:r w:rsidRPr="00BF5B3E">
        <w:rPr>
          <w:b/>
          <w:bCs/>
          <w:color w:val="1F3352"/>
          <w:sz w:val="25"/>
          <w:szCs w:val="25"/>
          <w:lang w:val="nb-NO"/>
        </w:rPr>
        <w:t>172 — Kompromittering av modell</w:t>
      </w:r>
    </w:p>
    <w:p w14:paraId="0A1A4559" w14:textId="77777777" w:rsidR="00836662" w:rsidRPr="00BF5B3E" w:rsidRDefault="00000000">
      <w:pPr>
        <w:keepNext/>
        <w:spacing w:before="200" w:after="90"/>
        <w:rPr>
          <w:lang w:val="nb-NO"/>
        </w:rPr>
      </w:pPr>
      <w:r w:rsidRPr="00BF5B3E">
        <w:rPr>
          <w:b/>
          <w:bCs/>
          <w:caps/>
          <w:color w:val="3D5A80"/>
          <w:spacing w:val="14"/>
          <w:sz w:val="20"/>
          <w:szCs w:val="20"/>
          <w:lang w:val="nb-NO"/>
        </w:rPr>
        <w:t>Dagens tilstand</w:t>
      </w:r>
    </w:p>
    <w:p w14:paraId="185F73FD" w14:textId="77777777" w:rsidR="00836662" w:rsidRPr="002708FC" w:rsidRDefault="00000000">
      <w:pPr>
        <w:keepNext/>
        <w:spacing w:before="200" w:after="90"/>
        <w:rPr>
          <w:lang w:val="nb-NO"/>
        </w:rPr>
      </w:pPr>
      <w:r w:rsidRPr="002708FC">
        <w:rPr>
          <w:b/>
          <w:bCs/>
          <w:caps/>
          <w:color w:val="3D5A80"/>
          <w:spacing w:val="14"/>
          <w:sz w:val="20"/>
          <w:szCs w:val="20"/>
          <w:lang w:val="nb-NO"/>
        </w:rPr>
        <w:t>Restrisiko og tiltak</w:t>
      </w:r>
    </w:p>
    <w:p w14:paraId="2076B478" w14:textId="77777777" w:rsidR="00836662" w:rsidRPr="00E13431" w:rsidRDefault="00000000">
      <w:pPr>
        <w:pStyle w:val="Heading2"/>
        <w:keepNext/>
        <w:spacing w:before="380" w:after="140"/>
        <w:rPr>
          <w:lang w:val="nb-NO"/>
        </w:rPr>
      </w:pPr>
      <w:r w:rsidRPr="00E13431">
        <w:rPr>
          <w:b/>
          <w:bCs/>
          <w:color w:val="1F3352"/>
          <w:sz w:val="25"/>
          <w:szCs w:val="25"/>
          <w:lang w:val="nb-NO"/>
        </w:rPr>
        <w:t>174 — Mangelfull forvaltning av KI</w:t>
      </w:r>
    </w:p>
    <w:p w14:paraId="04F61060" w14:textId="77777777" w:rsidR="00836662" w:rsidRPr="00E13431" w:rsidRDefault="00000000">
      <w:pPr>
        <w:keepNext/>
        <w:spacing w:before="200" w:after="90"/>
        <w:rPr>
          <w:lang w:val="nb-NO"/>
        </w:rPr>
      </w:pPr>
      <w:r w:rsidRPr="00E13431">
        <w:rPr>
          <w:b/>
          <w:bCs/>
          <w:caps/>
          <w:color w:val="3D5A80"/>
          <w:spacing w:val="14"/>
          <w:sz w:val="20"/>
          <w:szCs w:val="20"/>
          <w:lang w:val="nb-NO"/>
        </w:rPr>
        <w:t>Dagens tilstand</w:t>
      </w:r>
    </w:p>
    <w:p w14:paraId="5B8AB50E" w14:textId="77777777" w:rsidR="00836662" w:rsidRPr="002708FC" w:rsidRDefault="00000000">
      <w:pPr>
        <w:keepNext/>
        <w:spacing w:before="200" w:after="90"/>
        <w:rPr>
          <w:lang w:val="nb-NO"/>
        </w:rPr>
      </w:pPr>
      <w:r w:rsidRPr="002708FC">
        <w:rPr>
          <w:b/>
          <w:bCs/>
          <w:caps/>
          <w:color w:val="3D5A80"/>
          <w:spacing w:val="14"/>
          <w:sz w:val="20"/>
          <w:szCs w:val="20"/>
          <w:lang w:val="nb-NO"/>
        </w:rPr>
        <w:t>Restrisiko og tiltak</w:t>
      </w:r>
    </w:p>
    <w:p w14:paraId="352FD644" w14:textId="0E567CEA" w:rsidR="00836662" w:rsidRPr="004E039A" w:rsidRDefault="00836662" w:rsidP="004E039A">
      <w:pPr>
        <w:spacing w:after="150" w:line="288" w:lineRule="auto"/>
        <w:rPr>
          <w:lang w:val="nb-NO"/>
        </w:rPr>
      </w:pPr>
    </w:p>
    <w:sectPr w:rsidR="00836662" w:rsidRPr="004E039A">
      <w:footerReference w:type="default" r:id="rId7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E7804C" w14:textId="77777777" w:rsidR="008F48FB" w:rsidRDefault="008F48FB">
      <w:r>
        <w:separator/>
      </w:r>
    </w:p>
  </w:endnote>
  <w:endnote w:type="continuationSeparator" w:id="0">
    <w:p w14:paraId="46FF2756" w14:textId="77777777" w:rsidR="008F48FB" w:rsidRDefault="008F48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87F01F" w14:textId="786A00A5" w:rsidR="00836662" w:rsidRPr="00E13431" w:rsidRDefault="00836662">
    <w:pPr>
      <w:jc w:val="center"/>
      <w:rPr>
        <w:lang w:val="nb-N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C7272F" w14:textId="77777777" w:rsidR="008F48FB" w:rsidRDefault="008F48FB">
      <w:r>
        <w:separator/>
      </w:r>
    </w:p>
  </w:footnote>
  <w:footnote w:type="continuationSeparator" w:id="0">
    <w:p w14:paraId="629C640D" w14:textId="77777777" w:rsidR="008F48FB" w:rsidRDefault="008F48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430B59"/>
    <w:multiLevelType w:val="hybridMultilevel"/>
    <w:tmpl w:val="2664145A"/>
    <w:lvl w:ilvl="0" w:tplc="2DFC9292">
      <w:start w:val="1"/>
      <w:numFmt w:val="bullet"/>
      <w:lvlText w:val="–"/>
      <w:lvlJc w:val="left"/>
      <w:pPr>
        <w:ind w:left="431" w:hanging="259"/>
      </w:pPr>
      <w:rPr>
        <w:color w:val="1F3352"/>
      </w:rPr>
    </w:lvl>
    <w:lvl w:ilvl="1" w:tplc="76FADE66">
      <w:numFmt w:val="decimal"/>
      <w:lvlText w:val=""/>
      <w:lvlJc w:val="left"/>
    </w:lvl>
    <w:lvl w:ilvl="2" w:tplc="8CAC3A56">
      <w:numFmt w:val="decimal"/>
      <w:lvlText w:val=""/>
      <w:lvlJc w:val="left"/>
    </w:lvl>
    <w:lvl w:ilvl="3" w:tplc="6CA091E2">
      <w:numFmt w:val="decimal"/>
      <w:lvlText w:val=""/>
      <w:lvlJc w:val="left"/>
    </w:lvl>
    <w:lvl w:ilvl="4" w:tplc="0BEA63A0">
      <w:numFmt w:val="decimal"/>
      <w:lvlText w:val=""/>
      <w:lvlJc w:val="left"/>
    </w:lvl>
    <w:lvl w:ilvl="5" w:tplc="579A4234">
      <w:numFmt w:val="decimal"/>
      <w:lvlText w:val=""/>
      <w:lvlJc w:val="left"/>
    </w:lvl>
    <w:lvl w:ilvl="6" w:tplc="106A179E">
      <w:numFmt w:val="decimal"/>
      <w:lvlText w:val=""/>
      <w:lvlJc w:val="left"/>
    </w:lvl>
    <w:lvl w:ilvl="7" w:tplc="7820E6A4">
      <w:numFmt w:val="decimal"/>
      <w:lvlText w:val=""/>
      <w:lvlJc w:val="left"/>
    </w:lvl>
    <w:lvl w:ilvl="8" w:tplc="CFD2403C">
      <w:numFmt w:val="decimal"/>
      <w:lvlText w:val=""/>
      <w:lvlJc w:val="left"/>
    </w:lvl>
  </w:abstractNum>
  <w:abstractNum w:abstractNumId="1" w15:restartNumberingAfterBreak="0">
    <w:nsid w:val="410B7898"/>
    <w:multiLevelType w:val="hybridMultilevel"/>
    <w:tmpl w:val="56487B9E"/>
    <w:lvl w:ilvl="0" w:tplc="ED06B0BA">
      <w:start w:val="1"/>
      <w:numFmt w:val="bullet"/>
      <w:lvlText w:val="●"/>
      <w:lvlJc w:val="left"/>
      <w:pPr>
        <w:ind w:left="720" w:hanging="360"/>
      </w:pPr>
    </w:lvl>
    <w:lvl w:ilvl="1" w:tplc="6D7A439C">
      <w:start w:val="1"/>
      <w:numFmt w:val="bullet"/>
      <w:lvlText w:val="○"/>
      <w:lvlJc w:val="left"/>
      <w:pPr>
        <w:ind w:left="1440" w:hanging="360"/>
      </w:pPr>
    </w:lvl>
    <w:lvl w:ilvl="2" w:tplc="196EDC40">
      <w:start w:val="1"/>
      <w:numFmt w:val="bullet"/>
      <w:lvlText w:val="■"/>
      <w:lvlJc w:val="left"/>
      <w:pPr>
        <w:ind w:left="2160" w:hanging="360"/>
      </w:pPr>
    </w:lvl>
    <w:lvl w:ilvl="3" w:tplc="1B1E8EAE">
      <w:start w:val="1"/>
      <w:numFmt w:val="bullet"/>
      <w:lvlText w:val="●"/>
      <w:lvlJc w:val="left"/>
      <w:pPr>
        <w:ind w:left="2880" w:hanging="360"/>
      </w:pPr>
    </w:lvl>
    <w:lvl w:ilvl="4" w:tplc="2D5ED8C0">
      <w:start w:val="1"/>
      <w:numFmt w:val="bullet"/>
      <w:lvlText w:val="○"/>
      <w:lvlJc w:val="left"/>
      <w:pPr>
        <w:ind w:left="3600" w:hanging="360"/>
      </w:pPr>
    </w:lvl>
    <w:lvl w:ilvl="5" w:tplc="B9AA4726">
      <w:start w:val="1"/>
      <w:numFmt w:val="bullet"/>
      <w:lvlText w:val="■"/>
      <w:lvlJc w:val="left"/>
      <w:pPr>
        <w:ind w:left="4320" w:hanging="360"/>
      </w:pPr>
    </w:lvl>
    <w:lvl w:ilvl="6" w:tplc="DBC259BE">
      <w:start w:val="1"/>
      <w:numFmt w:val="bullet"/>
      <w:lvlText w:val="●"/>
      <w:lvlJc w:val="left"/>
      <w:pPr>
        <w:ind w:left="5040" w:hanging="360"/>
      </w:pPr>
    </w:lvl>
    <w:lvl w:ilvl="7" w:tplc="43D0FB96">
      <w:start w:val="1"/>
      <w:numFmt w:val="bullet"/>
      <w:lvlText w:val="●"/>
      <w:lvlJc w:val="left"/>
      <w:pPr>
        <w:ind w:left="5760" w:hanging="360"/>
      </w:pPr>
    </w:lvl>
    <w:lvl w:ilvl="8" w:tplc="692EA100">
      <w:start w:val="1"/>
      <w:numFmt w:val="bullet"/>
      <w:lvlText w:val="●"/>
      <w:lvlJc w:val="left"/>
      <w:pPr>
        <w:ind w:left="6480" w:hanging="360"/>
      </w:pPr>
    </w:lvl>
  </w:abstractNum>
  <w:num w:numId="1" w16cid:durableId="1419986348">
    <w:abstractNumId w:val="1"/>
    <w:lvlOverride w:ilvl="0">
      <w:startOverride w:val="1"/>
    </w:lvlOverride>
  </w:num>
  <w:num w:numId="2" w16cid:durableId="1729496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662"/>
    <w:rsid w:val="002708FC"/>
    <w:rsid w:val="004114D6"/>
    <w:rsid w:val="004E039A"/>
    <w:rsid w:val="00836662"/>
    <w:rsid w:val="008B0156"/>
    <w:rsid w:val="008F48FB"/>
    <w:rsid w:val="009607D9"/>
    <w:rsid w:val="00AF1D36"/>
    <w:rsid w:val="00BF5B3E"/>
    <w:rsid w:val="00E13431"/>
    <w:rsid w:val="00E4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048603"/>
  <w15:docId w15:val="{62F5CE00-A8B1-744F-9D75-1B0E82811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D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08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08FC"/>
  </w:style>
  <w:style w:type="paragraph" w:styleId="Footer">
    <w:name w:val="footer"/>
    <w:basedOn w:val="Normal"/>
    <w:link w:val="FooterChar"/>
    <w:uiPriority w:val="99"/>
    <w:unhideWhenUsed/>
    <w:rsid w:val="002708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08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ROS-analyse — utkast til svar — KI-plattform for IKT Agder</vt:lpstr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ROS-analyse — utkast til svar — KI-plattform for IKT Agder</dc:title>
  <dc:creator>Egde</dc:creator>
  <cp:lastModifiedBy>3rd Celorico-Berglund, Christoffer</cp:lastModifiedBy>
  <cp:revision>3</cp:revision>
  <dcterms:created xsi:type="dcterms:W3CDTF">2026-09-10T08:57:00Z</dcterms:created>
  <dcterms:modified xsi:type="dcterms:W3CDTF">2026-09-10T08:59:00Z</dcterms:modified>
</cp:coreProperties>
</file>