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28CF3" w14:textId="58DA4F56" w:rsidR="00E239C1" w:rsidRDefault="00792CEF">
      <w:r>
        <w:t>Daniel Clark</w:t>
      </w:r>
    </w:p>
    <w:p w14:paraId="4A22843D" w14:textId="47973AA3" w:rsidR="00792CEF" w:rsidRDefault="00792CEF">
      <w:r>
        <w:t>CTEC 415</w:t>
      </w:r>
    </w:p>
    <w:p w14:paraId="0FB16066" w14:textId="08B44091" w:rsidR="00792CEF" w:rsidRDefault="00792CEF">
      <w:r>
        <w:t>Summary of IoT</w:t>
      </w:r>
    </w:p>
    <w:p w14:paraId="061DBF04" w14:textId="3E35A2BE" w:rsidR="00792CEF" w:rsidRDefault="00792CEF"/>
    <w:p w14:paraId="2AB125E5" w14:textId="0DAF8ACA" w:rsidR="00704662" w:rsidRDefault="00792CEF">
      <w:r>
        <w:t xml:space="preserve">The </w:t>
      </w:r>
      <w:r w:rsidRPr="00834CEF">
        <w:rPr>
          <w:u w:val="single"/>
        </w:rPr>
        <w:t>Internet of Things</w:t>
      </w:r>
      <w:r>
        <w:t xml:space="preserve"> refers to the connection of various </w:t>
      </w:r>
      <w:r w:rsidR="00704662">
        <w:t>items</w:t>
      </w:r>
      <w:r>
        <w:t xml:space="preserve"> to the </w:t>
      </w:r>
      <w:r w:rsidRPr="00834CEF">
        <w:rPr>
          <w:u w:val="single"/>
        </w:rPr>
        <w:t>Internet</w:t>
      </w:r>
      <w:r>
        <w:t xml:space="preserve"> to perform analytical functions that are helpful to the specific function of the connected </w:t>
      </w:r>
      <w:r w:rsidR="00704662">
        <w:t>item</w:t>
      </w:r>
      <w:r>
        <w:t xml:space="preserve">. </w:t>
      </w:r>
      <w:r w:rsidR="00704662">
        <w:t xml:space="preserve">The item is connected to the internet through an implanted </w:t>
      </w:r>
      <w:r w:rsidR="00704662" w:rsidRPr="00834CEF">
        <w:rPr>
          <w:u w:val="single"/>
        </w:rPr>
        <w:t>sensor</w:t>
      </w:r>
      <w:r w:rsidR="00704662">
        <w:t xml:space="preserve"> that can capture and send data, as well as receive data and instruction. </w:t>
      </w:r>
      <w:r>
        <w:t xml:space="preserve">Various applications of the Internet of Things currently exist, such as connected cars, refrigerators, thermometers, lights, televisions, and other common and household item. These devices capture data that is useful and related to the item function, such as a thermometer recording the various fluctuations in temperature throughout the day. The thermometer will then send the related data to a </w:t>
      </w:r>
      <w:r w:rsidRPr="00834CEF">
        <w:rPr>
          <w:u w:val="single"/>
        </w:rPr>
        <w:t>database platform</w:t>
      </w:r>
      <w:r>
        <w:t xml:space="preserve"> that stores data from all the thermometers</w:t>
      </w:r>
      <w:r w:rsidR="00704662">
        <w:t>, typically of the same brand. The database platform will then process the information and will suggest recommended temperature settings during the day based on the observed fluctuations. In terms of other applications, the Internet of Things can be used to automatically monitor low ingredients or food in refrigerators, broken parts or needed maintenance in a car, and much more useful data determined by the connected item.</w:t>
      </w:r>
    </w:p>
    <w:p w14:paraId="226C2307" w14:textId="77777777" w:rsidR="00704662" w:rsidRDefault="00704662">
      <w:r>
        <w:br w:type="page"/>
      </w:r>
    </w:p>
    <w:p w14:paraId="14DD6D1C" w14:textId="6E62760F" w:rsidR="00792CEF" w:rsidRDefault="00704662" w:rsidP="00704662">
      <w:pPr>
        <w:jc w:val="center"/>
      </w:pPr>
      <w:r>
        <w:lastRenderedPageBreak/>
        <w:t>References</w:t>
      </w:r>
    </w:p>
    <w:p w14:paraId="52580CCB" w14:textId="7EBFB793" w:rsidR="00704662" w:rsidRDefault="00704662" w:rsidP="00704662">
      <w:pPr>
        <w:ind w:left="360" w:hanging="360"/>
      </w:pPr>
      <w:r w:rsidRPr="00704662">
        <w:t xml:space="preserve">IBM Think Academy (Director). (2015, September 3). </w:t>
      </w:r>
      <w:r w:rsidRPr="00704662">
        <w:rPr>
          <w:i/>
          <w:iCs/>
        </w:rPr>
        <w:t>How It Works: Internet of Things</w:t>
      </w:r>
      <w:r w:rsidRPr="00704662">
        <w:t xml:space="preserve"> [Video file]. Retrieved from </w:t>
      </w:r>
      <w:hyperlink r:id="rId4" w:history="1">
        <w:r w:rsidRPr="00704662">
          <w:rPr>
            <w:rStyle w:val="Hyperlink"/>
          </w:rPr>
          <w:t>https://www.youtube.com/watch?v=QSIPNhOiMoE</w:t>
        </w:r>
      </w:hyperlink>
    </w:p>
    <w:p w14:paraId="7912311A" w14:textId="4E88CD54" w:rsidR="00704662" w:rsidRPr="00704662" w:rsidRDefault="00704662" w:rsidP="00704662">
      <w:pPr>
        <w:ind w:left="360" w:hanging="360"/>
      </w:pPr>
      <w:r w:rsidRPr="00704662">
        <w:t xml:space="preserve">TEDx Talks, &amp; </w:t>
      </w:r>
      <w:proofErr w:type="spellStart"/>
      <w:r w:rsidRPr="00704662">
        <w:t>Hougland</w:t>
      </w:r>
      <w:proofErr w:type="spellEnd"/>
      <w:r w:rsidRPr="00704662">
        <w:t xml:space="preserve">, B. (Directors). (2014, December 17). </w:t>
      </w:r>
      <w:r w:rsidRPr="00704662">
        <w:rPr>
          <w:i/>
          <w:iCs/>
        </w:rPr>
        <w:t xml:space="preserve">What is the Internet of Things? And why should you care? | Benson </w:t>
      </w:r>
      <w:proofErr w:type="spellStart"/>
      <w:r w:rsidRPr="00704662">
        <w:rPr>
          <w:i/>
          <w:iCs/>
        </w:rPr>
        <w:t>Hougland</w:t>
      </w:r>
      <w:proofErr w:type="spellEnd"/>
      <w:r w:rsidRPr="00704662">
        <w:rPr>
          <w:i/>
          <w:iCs/>
        </w:rPr>
        <w:t xml:space="preserve"> | </w:t>
      </w:r>
      <w:proofErr w:type="spellStart"/>
      <w:r w:rsidRPr="00704662">
        <w:rPr>
          <w:i/>
          <w:iCs/>
        </w:rPr>
        <w:t>TEDxTemecula</w:t>
      </w:r>
      <w:proofErr w:type="spellEnd"/>
      <w:r w:rsidRPr="00704662">
        <w:t xml:space="preserve"> [Video file]. Retrieved from </w:t>
      </w:r>
      <w:hyperlink r:id="rId5" w:history="1">
        <w:r w:rsidRPr="00704662">
          <w:rPr>
            <w:rStyle w:val="Hyperlink"/>
          </w:rPr>
          <w:t>https://www.youtube.com/watch?v=_AlcRoqS65E</w:t>
        </w:r>
      </w:hyperlink>
    </w:p>
    <w:p w14:paraId="1BF27CB0" w14:textId="77777777" w:rsidR="00704662" w:rsidRDefault="00704662" w:rsidP="00704662"/>
    <w:sectPr w:rsidR="00704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CEF"/>
    <w:rsid w:val="00704662"/>
    <w:rsid w:val="00792CEF"/>
    <w:rsid w:val="00834CEF"/>
    <w:rsid w:val="00E23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DAAD"/>
  <w15:chartTrackingRefBased/>
  <w15:docId w15:val="{14FFA983-5EC3-4D95-99AE-34856CDA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662"/>
    <w:rPr>
      <w:color w:val="0563C1" w:themeColor="hyperlink"/>
      <w:u w:val="single"/>
    </w:rPr>
  </w:style>
  <w:style w:type="character" w:styleId="UnresolvedMention">
    <w:name w:val="Unresolved Mention"/>
    <w:basedOn w:val="DefaultParagraphFont"/>
    <w:uiPriority w:val="99"/>
    <w:semiHidden/>
    <w:unhideWhenUsed/>
    <w:rsid w:val="00704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027791">
      <w:bodyDiv w:val="1"/>
      <w:marLeft w:val="0"/>
      <w:marRight w:val="0"/>
      <w:marTop w:val="0"/>
      <w:marBottom w:val="0"/>
      <w:divBdr>
        <w:top w:val="none" w:sz="0" w:space="0" w:color="auto"/>
        <w:left w:val="none" w:sz="0" w:space="0" w:color="auto"/>
        <w:bottom w:val="none" w:sz="0" w:space="0" w:color="auto"/>
        <w:right w:val="none" w:sz="0" w:space="0" w:color="auto"/>
      </w:divBdr>
    </w:div>
    <w:div w:id="1025909019">
      <w:bodyDiv w:val="1"/>
      <w:marLeft w:val="0"/>
      <w:marRight w:val="0"/>
      <w:marTop w:val="0"/>
      <w:marBottom w:val="0"/>
      <w:divBdr>
        <w:top w:val="none" w:sz="0" w:space="0" w:color="auto"/>
        <w:left w:val="none" w:sz="0" w:space="0" w:color="auto"/>
        <w:bottom w:val="none" w:sz="0" w:space="0" w:color="auto"/>
        <w:right w:val="none" w:sz="0" w:space="0" w:color="auto"/>
      </w:divBdr>
    </w:div>
    <w:div w:id="1217933201">
      <w:bodyDiv w:val="1"/>
      <w:marLeft w:val="0"/>
      <w:marRight w:val="0"/>
      <w:marTop w:val="0"/>
      <w:marBottom w:val="0"/>
      <w:divBdr>
        <w:top w:val="none" w:sz="0" w:space="0" w:color="auto"/>
        <w:left w:val="none" w:sz="0" w:space="0" w:color="auto"/>
        <w:bottom w:val="none" w:sz="0" w:space="0" w:color="auto"/>
        <w:right w:val="none" w:sz="0" w:space="0" w:color="auto"/>
      </w:divBdr>
    </w:div>
    <w:div w:id="123858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_AlcRoqS65E" TargetMode="External"/><Relationship Id="rId4" Type="http://schemas.openxmlformats.org/officeDocument/2006/relationships/hyperlink" Target="https://www.youtube.com/watch?v=QSIPNhOiM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Clark</dc:creator>
  <cp:keywords/>
  <dc:description/>
  <cp:lastModifiedBy>D Clark</cp:lastModifiedBy>
  <cp:revision>2</cp:revision>
  <dcterms:created xsi:type="dcterms:W3CDTF">2020-11-16T05:49:00Z</dcterms:created>
  <dcterms:modified xsi:type="dcterms:W3CDTF">2020-11-16T06:11:00Z</dcterms:modified>
</cp:coreProperties>
</file>