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347015380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Building2.docx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3623046875" w:line="240" w:lineRule="auto"/>
        <w:ind w:left="20.6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Building_2#show run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6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configuration...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919189453125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configuration : 7025 bytes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425.330286026001" w:lineRule="auto"/>
        <w:ind w:left="20.160064697265625" w:right="3191.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Last configuration change at 15:19:43 UTC Fri Apr 12 2024 !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17.6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timestamps debug datetime msec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434570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timestamps log datetime msec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password-encryption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 punt-keepalive disable-kernel-core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6298828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hostname Building_2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vrf definition Mgmt-vrf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address-family ipv4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exit-address-family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address-family ipv6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exit-address-family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secret 9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18603515625" w:line="412.66857147216797" w:lineRule="auto"/>
        <w:ind w:left="20.160064697265625" w:right="1186.561279296875" w:hanging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$9$yq8QwQq4y6.84k$LVOpZiH76eqW5Da3RtE31TTVwGAAGD//DVHDuJK3vPI !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1562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aaa new-model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86035156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1 provision c9300l-24p-4g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194091796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6298828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ip domain lookup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43457031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domain name TekkyInc-BD2.com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1293945312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on-success log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71435546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129394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17211914062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2007446289062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425.330286026001" w:lineRule="auto"/>
        <w:ind w:left="20.160064697265625" w:right="3122.998046875" w:hanging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license boot level network-advantage addon dna-advantage !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902343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6298828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diagnostic bootup level minimal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spanning-tree mode rapid-pvst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434570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spanning-tree extend system-id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free low-watermark processor 131688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4091796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20458984375" w:line="240" w:lineRule="auto"/>
        <w:ind w:left="1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SSHadmin secret 9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2001953125" w:line="425.3297996520996" w:lineRule="auto"/>
        <w:ind w:left="20.160064697265625" w:right="1958.878173828125" w:hanging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$9$GXX/Hg/0xzqF9.$fqXItKuUrc7vVd4t6Z8/cvOP0jTg1k/NrKm5gajWJLY !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9023437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redundancy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1293945312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sso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71435546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129394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17211914062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crypto engine compliance shield disable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2007446289062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transceiver type all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system-cpp-police-ewlc-control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EWLC Control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system-cpp-police-topology-control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Topology control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6298828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system-cpp-police-sw-forward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412.6679992675781" w:lineRule="auto"/>
        <w:ind w:left="12.480010986328125" w:right="1649.638671875" w:hanging="1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Sw forwarding, L2 LVX data packets, LOGGING, Transit Traffic class-map match-any system-cpp-default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EWLC Data, Inter FED Traffic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system-cpp-police-sys-data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4091796875" w:line="424.6637535095215" w:lineRule="auto"/>
        <w:ind w:left="12.480010986328125" w:right="965.396728515625" w:hanging="1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Openflow, Exception, EGR Exception, NFL Sampled Data, RPF Failed class-map match-any system-cpp-police-punt-webauth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5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Punt Webauth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system-cpp-police-l2lvx-control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L2 LVX control packets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system-cpp-police-forus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Forus Address resolution and Forus traffic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412.83453941345215" w:lineRule="auto"/>
        <w:ind w:left="0" w:right="2755.8782958984375" w:firstLine="1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system-cpp-police-multicast-end-station  description MCAST END STATION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8565673828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system-cpp-police-high-rate-app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High Rate Applications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022705078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system-cpp-police-multicast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MCAST Data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system-cpp-police-l2-control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L2 control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system-cpp-police-dot1x-auth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DOT1X Auth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system-cpp-police-data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ICMP redirect, ICMP_GEN and BROADCAST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system-cpp-police-stackwise-virt-control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Stackwise Virtual OOB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6298828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non-client-nrt-class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system-cpp-police-routing-control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Routing control and Low Latency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434570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system-cpp-police-protocol-snooping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Protocol snooping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409179687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system-cpp-police-dhcp-snooping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DHCP snooping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system-cpp-police-ios-routing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425.3297996520996" w:lineRule="auto"/>
        <w:ind w:left="12.480010986328125" w:right="2026.1981201171875" w:hanging="1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L2 control, Topology control, Routing control, Low Latency class-map match-any system-cpp-police-system-critical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9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System Critical and Gold Pkt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129394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class-map match-any system-cpp-police-ios-feature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description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1971435546875" w:line="281.3041305541992" w:lineRule="auto"/>
        <w:ind w:left="20.6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ICMPGEN,BROADCAST,ICMP,L2LVXCntrl,ProtoSnoop,PuntWebauth,MCASTData,Transit, DOT1XAuth,Swfwd,LOGGING,L2LVXData,ForusTraffic,ForusARP,McastEndStn,Openflow, Exception,EGRExcption,NflSampled,RpfFailed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1600341796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2007446289062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policy-map system-cpp-policy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6298828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43457031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Port-channel1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trunk native vlan 1000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4091796875" w:line="424.6637535095215" w:lineRule="auto"/>
        <w:ind w:left="11.999969482421875" w:right="2968.55773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trunk allowed vlan 10,20,30,40,50,60,70,80,1000 switchport mode trunk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56323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GigabitEthernet0/0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vrf forwarding Mgmt-vrf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ip address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1293945312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negotiation auto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7143554687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access vlan 999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access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022705078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trunk native vlan 1000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412.66751289367676" w:lineRule="auto"/>
        <w:ind w:left="11.999969482421875" w:right="2968.55773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trunk allowed vlan 10,20,30,40,50,60,70,80,1000 switchport mode trunk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5278320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channel-group 1 mode active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GigabitEthernet1/0/3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trunk native vlan 1000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6298828125" w:line="425.3297996520996" w:lineRule="auto"/>
        <w:ind w:left="11.999969482421875" w:right="2968.55773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trunk allowed vlan 10,20,30,40,50,60,70,80,1000 switchport mode trunk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9023437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channel-group 1 mode active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434570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40917968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access vlan 999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204589843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access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GigabitEthernet1/0/5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access vlan 40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129394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access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port-security maximum 3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714355468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port-security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GigabitEthernet1/0/6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022705078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access vlan 999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access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412.66751289367676" w:lineRule="auto"/>
        <w:ind w:left="11.999969482421875" w:right="6203.518066406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GigabitEthernet1/0/7 switchport access vlan 50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5278320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access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425.330286026001" w:lineRule="auto"/>
        <w:ind w:left="11.999969482421875" w:right="5569.8376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port-security maximum 3 switchport port-security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902343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6298828125" w:line="425.3297996520996" w:lineRule="auto"/>
        <w:ind w:left="11.999969482421875" w:right="6203.518066406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GigabitEthernet1/0/8 switchport access vlan 999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902343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access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434570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4091796875" w:line="424.6637535095215" w:lineRule="auto"/>
        <w:ind w:left="11.999969482421875" w:right="6203.518066406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GigabitEthernet1/0/9 switchport access vlan 60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5632324218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access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425.3297996520996" w:lineRule="auto"/>
        <w:ind w:left="11.999969482421875" w:right="5569.8376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port-security maximum 3 switchport port-security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901245117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12939453125" w:line="425.1632595062256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GigabitEthernet1/0/10 switchport access vlan 999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5644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access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0227050781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91550064086914" w:lineRule="auto"/>
        <w:ind w:left="11.999969482421875" w:right="6518.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access vlan 999 switchport mode access shutdown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52246093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421.10939025878906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GigabitEthernet1/0/12 switchport access vlan 999 switchport mode access shutdown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1142578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6298828125" w:line="416.88878059387207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GigabitEthernet1/0/13 switchport access vlan 999 switchport mode access shutdown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3098144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4091796875" w:line="416.72215461730957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GigabitEthernet1/0/14 switchport access vlan 999 switchport mode access shutdown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97607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416.8886947631836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GigabitEthernet1/0/15 switchport access vlan 999 switchport mode access shutdown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313964843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412.7516841888428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GigabitEthernet1/0/16 switchport access vlan 999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66751289367676" w:lineRule="auto"/>
        <w:ind w:left="11.999969482421875" w:right="6813.8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access shutdown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52587890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416.8884086608887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GigabitEthernet1/0/17 switchport access vlan 999 switchport mode access shutdown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31591796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416.94454193115234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GigabitEthernet1/0/18 switchport access vlan 999 switchport mode access shutdown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7585449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416.7776298522949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GigabitEthernet1/0/19 switchport access vlan 999 switchport mode access shutdown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41870117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416.88878059387207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GigabitEthernet1/0/20 switchport access vlan 999 switchport mode access shutdown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3098144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412.7932548522949" w:lineRule="auto"/>
        <w:ind w:left="11.999969482421875" w:right="6066.557617187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GigabitEthernet1/0/21 switchport access vlan 999 switchport mode access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416.9443702697754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GigabitEthernet1/0/22 switchport access vlan 999 switchport mode access shutdown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75244140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416.9447422027588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GigabitEthernet1/0/23 switchport access vlan 999 switchport mode access shutdown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75244140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4345703125" w:line="420.9425640106201" w:lineRule="auto"/>
        <w:ind w:left="11.999969482421875" w:right="606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GigabitEthernet1/0/24 switchport access vlan 999 switchport mode access shutdown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776367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416.9442558288574" w:lineRule="auto"/>
        <w:ind w:left="11.999969482421875" w:right="6203.518066406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GigabitEthernet1/1/1 switchport access vlan 999 switchport mode access shutdown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7585449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71435546875" w:line="416.916561126709" w:lineRule="auto"/>
        <w:ind w:left="11.999969482421875" w:right="6203.518066406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GigabitEthernet1/1/2 switchport access vlan 999 switchport mode access shutdown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418.99938583374023" w:lineRule="auto"/>
        <w:ind w:left="11.999969482421875" w:right="6203.518066406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GigabitEthernet1/1/3 switchport access vlan 999 switchport mode access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19580078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418.99938583374023" w:lineRule="auto"/>
        <w:ind w:left="11.999969482421875" w:right="6203.518066406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GigabitEthernet1/1/4 switchport access vlan 999 switchport mode access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20996093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418.9991855621338" w:lineRule="auto"/>
        <w:ind w:left="11.999969482421875" w:right="5798.637695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AppGigabitEthernet1/0/1 switchport access vlan 999 switchport mode access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2038574218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204589843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Vlan1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ip address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412.66828536987305" w:lineRule="auto"/>
        <w:ind w:left="16.320037841796875" w:right="6217.6379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default-gateway 201.12.1.2 ip forward-protocol nd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51672363281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http server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7143554687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http secure-server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ssh version 2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022705078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control-plane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service-policy input system-cpp-policy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412.66857147216797" w:lineRule="auto"/>
        <w:ind w:left="20.160064697265625" w:right="3766.79931640625" w:hanging="1.2001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banner motd ^CUnauthorized access is prohibited!^C !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2172851562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con 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7 00071A150754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434570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stopbits 1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vty 0 4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409179687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local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2045898437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 input ssh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vty 5 15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98242187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local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 input ssh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vty 16 31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01293945312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 input ssh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971435546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20129394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0227050781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860351562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1982421875" w:line="240" w:lineRule="auto"/>
        <w:ind w:left="20.1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2001953125" w:line="240" w:lineRule="auto"/>
        <w:ind w:left="12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621.4999389648438" w:top="1426.0986328125" w:left="1441.9999694824219" w:right="1454.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