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Archivage comptable — Synthèse de la conception et décisions à prendre</w:t>
      </w:r>
    </w:p>
    <w:p>
      <w:pPr>
        <w:spacing w:after="120"/>
      </w:pPr>
      <w:r>
        <w:t xml:space="preserve">Version 1.0 du 11 octobre 2026. Document pour la Direction : ce que contient le dossier de conception, où en est la qualité, combien cela coûte en temps, et ce qu'il faut décider avant de construire.</w:t>
      </w:r>
    </w:p>
    <w:p>
      <w:pPr>
        <w:pStyle w:val="Heading1"/>
      </w:pPr>
      <w:r>
        <w:t xml:space="preserve">1. En une page</w:t>
      </w:r>
    </w:p>
    <w:p>
      <w:pPr>
        <w:pStyle w:val="ListParagraph"/>
        <w:numPr>
          <w:ilvl w:val="0"/>
          <w:numId w:val="2"/>
        </w:numPr>
      </w:pPr>
      <w:r>
        <w:rPr>
          <w:b/>
          <w:bCs/>
        </w:rPr>
        <w:t xml:space="preserve">Le système</w:t>
      </w:r>
      <w:r>
        <w:t xml:space="preserve"> : un archivage des pièces comptables construit sur n8n et NocoDB, sur le serveur de l'entreprise, sans intelligence artificielle. Chaque pièce reçoit un numéro unique </w:t>
      </w:r>
      <w:r>
        <w:rPr>
          <w:rFonts w:ascii="Consolas" w:cs="Consolas" w:eastAsia="Consolas" w:hAnsi="Consolas"/>
        </w:rPr>
        <w:t xml:space="preserve">FT-PC-AAAA-NNNNN</w:t>
      </w:r>
      <w:r>
        <w:t xml:space="preserve">, son fichier est stocké une seule fois et verrouillé, et chaque écriture comptable doit citer une pièce classée ou une pièce manquante déclarée.</w:t>
      </w:r>
    </w:p>
    <w:p>
      <w:pPr>
        <w:pStyle w:val="ListParagraph"/>
        <w:numPr>
          <w:ilvl w:val="0"/>
          <w:numId w:val="2"/>
        </w:numPr>
      </w:pPr>
      <w:r>
        <w:rPr>
          <w:b/>
          <w:bCs/>
        </w:rPr>
        <w:t xml:space="preserve">Un écart à votre décision, à valider (D1)</w:t>
      </w:r>
      <w:r>
        <w:t xml:space="preserve"> : sous NocoDB, la conception ajoute une base de données PostgreSQL dédiée à l'archive. Sans elle, ni la numérotation sans doublon, ni le journal infalsifiable, ni les droits par rôle ne sont possibles. NocoDB reste l'écran, n8n l'automate.</w:t>
      </w:r>
    </w:p>
    <w:p>
      <w:pPr>
        <w:pStyle w:val="ListParagraph"/>
        <w:numPr>
          <w:ilvl w:val="0"/>
          <w:numId w:val="2"/>
        </w:numPr>
      </w:pPr>
      <w:r>
        <w:rPr>
          <w:b/>
          <w:bCs/>
        </w:rPr>
        <w:t xml:space="preserve">La qualité</w:t>
      </w:r>
      <w:r>
        <w:t xml:space="preserve"> : la conception a traversé trois versions et deux tours de relecture indépendante (relecteur senior et sécurité). Les défauts bloquants et critiques trouvés ont été corrigés. La version 0.3 n'a pas encore été relue ; chaque tâche de construction le sera (voir §6).</w:t>
      </w:r>
    </w:p>
    <w:p>
      <w:pPr>
        <w:pStyle w:val="ListParagraph"/>
        <w:numPr>
          <w:ilvl w:val="0"/>
          <w:numId w:val="2"/>
        </w:numPr>
      </w:pPr>
      <w:r>
        <w:rPr>
          <w:b/>
          <w:bCs/>
        </w:rPr>
        <w:t xml:space="preserve">Le temps</w:t>
      </w:r>
      <w:r>
        <w:t xml:space="preserve"> : environ 114 heures de développement jusqu'au 31 octobre, hors travail dans l'ERP. </w:t>
      </w:r>
      <w:r>
        <w:rPr>
          <w:b/>
          <w:bCs/>
        </w:rPr>
        <w:t xml:space="preserve">Aucun scénario ne tient avec un développeur seul à 8 heures par jour</w:t>
      </w:r>
      <w:r>
        <w:t xml:space="preserve"> : il faut un renfort de 32 à 39 heures, capable de faire les tâches difficiles (§4).</w:t>
      </w:r>
    </w:p>
    <w:p>
      <w:pPr>
        <w:pStyle w:val="ListParagraph"/>
        <w:numPr>
          <w:ilvl w:val="0"/>
          <w:numId w:val="2"/>
        </w:numPr>
      </w:pPr>
      <w:r>
        <w:rPr>
          <w:b/>
          <w:bCs/>
        </w:rPr>
        <w:t xml:space="preserve">Ce qu'il faut maintenant</w:t>
      </w:r>
      <w:r>
        <w:t xml:space="preserve"> : 16 décisions, dont 6 à prendre lundi 12 octobre (§5), et la vérification des versions réelles de n8n et NocoDB installées sur le serveur (tâche ARC-002, lundi 12).</w:t>
      </w:r>
    </w:p>
    <w:p>
      <w:pPr>
        <w:pStyle w:val="Heading1"/>
      </w:pPr>
      <w:r>
        <w:t xml:space="preserve">2. Le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4337"/>
        <w:gridCol w:w="963"/>
        <w:gridCol w:w="3664"/>
      </w:tblGrid>
      <w:tr>
        <w:trPr>
          <w:tblHeader/>
        </w:trPr>
        <w:tc>
          <w:tcPr>
            <w:tcW w:type="dxa" w:w="67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433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Document</w:t>
            </w:r>
          </w:p>
        </w:tc>
        <w:tc>
          <w:tcPr>
            <w:tcW w:type="dxa" w:w="963"/>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Auteur dans la chaîne</w:t>
            </w:r>
          </w:p>
        </w:tc>
        <w:tc>
          <w:tcPr>
            <w:tcW w:type="dxa" w:w="366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Contenu</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Fiche de cadrage</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Orchestrateur</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Périmètre, décisions de l'utilisateur, faits, règles, critères d'acceptation, hypothèses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01</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Conception, v0.3</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Architecte</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Architecture, 6 décisions d'architecture, modèle de données, workflows, écrans, contrat avec l'ERP, sécurité et exploitation, correspondance avec les besoins, risques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Backlog, v0.3</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Architecte</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Tâches ARC-001 à ARC-052, niveau L1 à L4, heures, jalons, postes de la chaîne, deux scénarios de calendrier</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Plan de recette</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Testeur</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186 cas de recette écrits à partir des besoins seuls, sans voir la conception ; 32 règles manquantes relevées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04</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Revue senior</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Relecteur senior</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Revue de la v0.1 (35 constats) puis vérification de la v0.2 (11 nouveaux défauts)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 de sécurité</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Sécurité</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 de la v0.1 (24 constats) puis vérification de la v0.2 (14 nouveaux risques)</w:t>
            </w:r>
          </w:p>
        </w:tc>
      </w:tr>
      <w:tr>
        <w:trPr>
          <w:tblHeader w:val="false"/>
        </w:trPr>
        <w:tc>
          <w:tcPr>
            <w:tcW w:type="dxa" w:w="6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06</w:t>
            </w:r>
          </w:p>
        </w:tc>
        <w:tc>
          <w:tcPr>
            <w:tcW w:type="dxa" w:w="4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Synthèse et décisions</w:t>
            </w:r>
          </w:p>
        </w:tc>
        <w:tc>
          <w:tcPr>
            <w:tcW w:type="dxa" w:w="9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Orchestrateur</w:t>
            </w:r>
          </w:p>
        </w:tc>
        <w:tc>
          <w:tcPr>
            <w:tcW w:type="dxa" w:w="3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Ce document</w:t>
            </w:r>
          </w:p>
        </w:tc>
      </w:tr>
    </w:tbl>
    <w:p/>
    <w:p>
      <w:pPr>
        <w:pStyle w:val="Heading1"/>
      </w:pPr>
      <w:r>
        <w:t xml:space="preserve">3. Comment la chaîne d'agents a travaillé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Tour</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Ce qui s'est passé</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L'architecte conçoit ; en parallèle, le testeur écrit la recette sans voir la conception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Conception v0.1 ; 186 cas de recette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relecteur senior confronte la conception à la recette ; l'agent sécurité l'audite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35 constats dont 13 bloquants ; 24 constats dont 2 critiques ; 34 cas bloquants sur 67 seulement satisfaits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L'architecte corrige (v0.2)</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Tous les bloquants, critiques et élevés traités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deux relecteurs vérifient la v0.2 dans le texte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 cas bloquants sur 67 satisfaits ; 11 nouveaux défauts et 14 nouveaux risques trouvés, dont 1 bloquant et 3 élevés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L'architecte corrige de façon ciblée (v0.3)</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Nouveaux défauts et risques élevés corrigés ; 4 des 5 cas bloquants restants rendus satisfaisables, le cinquième dépend du scénario de go</w:t>
            </w:r>
          </w:p>
        </w:tc>
      </w:tr>
    </w:tbl>
    <w:p/>
    <w:p>
      <w:pPr>
        <w:spacing w:after="120"/>
      </w:pPr>
      <w:r>
        <w:t xml:space="preserve">Règle respectée à chaque tour : l'auteur ne contrôle jamais son propre travail.</w:t>
      </w:r>
    </w:p>
    <w:p>
      <w:pPr>
        <w:pStyle w:val="Heading1"/>
      </w:pPr>
      <w:r>
        <w:t xml:space="preserve">4. Le temps et le renfort (décision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Scénario</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Go</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Heures avant le go</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Charge par jour pour un seul développeur</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Renfort pour tenir 8 h par jour</w:t>
            </w:r>
          </w:p>
        </w:tc>
        <w:tc>
          <w:tcPr>
            <w:tcW w:type="dxa" w:w="160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Après le go</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vendredi 16 au soir, limité à la première vague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72,5 h en 5 jours</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14,5 h</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32,5 h</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 h</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lundi 19 à midi, samedi travaillé</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90,5 h en 6,5 jours</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environ 13,9 h</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38,5 h</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23 h</w:t>
            </w:r>
          </w:p>
        </w:tc>
      </w:tr>
    </w:tbl>
    <w:p/>
    <w:p>
      <w:pPr>
        <w:pStyle w:val="ListParagraph"/>
        <w:numPr>
          <w:ilvl w:val="0"/>
          <w:numId w:val="2"/>
        </w:numPr>
      </w:pPr>
      <w:r>
        <w:t xml:space="preserve">Une partie du travail ne se divise pas : une suite de 35,5 heures de tâches doit être faite dans l'ordre. Le renfort doit donc être </w:t>
      </w:r>
      <w:r>
        <w:rPr>
          <w:b/>
          <w:bCs/>
        </w:rPr>
        <w:t xml:space="preserve">un développeur capable de prendre des tâches difficiles</w:t>
      </w:r>
      <w:r>
        <w:t xml:space="preserve"> (niveaux L3 et L4), relu comme les autres.</w:t>
      </w:r>
    </w:p>
    <w:p>
      <w:pPr>
        <w:pStyle w:val="ListParagraph"/>
        <w:numPr>
          <w:ilvl w:val="0"/>
          <w:numId w:val="2"/>
        </w:numPr>
      </w:pPr>
      <w:r>
        <w:t xml:space="preserve">Ces chiffres sont des estimations des agents, sans mesure réelle. Ils seront recalés après les 50 pièces d'essai.</w:t>
      </w:r>
    </w:p>
    <w:p>
      <w:pPr>
        <w:pStyle w:val="ListParagraph"/>
        <w:numPr>
          <w:ilvl w:val="0"/>
          <w:numId w:val="2"/>
        </w:numPr>
      </w:pPr>
      <w:r>
        <w:t xml:space="preserve">Le travail dans l'ERP (enregistrer le numéro de pièce sur chaque écriture) n'est pas estimé : le code de l'ERP n'est pas accessible. La conception démarre donc sans toucher à l'ERP, par un rapprochement à partir d'un export des écritures.</w:t>
      </w:r>
    </w:p>
    <w:p>
      <w:pPr>
        <w:pStyle w:val="ListParagraph"/>
        <w:numPr>
          <w:ilvl w:val="0"/>
          <w:numId w:val="2"/>
        </w:numPr>
      </w:pPr>
      <w:r>
        <w:t xml:space="preserve">Les jalons du programme (</w:t>
      </w:r>
      <w:r>
        <w:rPr>
          <w:rFonts w:ascii="Consolas" w:cs="Consolas" w:eastAsia="Consolas" w:hAnsi="Consolas"/>
        </w:rPr>
        <w:t xml:space="preserve">docs/programme/JALONS-EXECUTION.md</w:t>
      </w:r>
      <w:r>
        <w:t xml:space="preserve">) seront réalignés une fois le scénario choisi.</w:t>
      </w:r>
    </w:p>
    <w:p>
      <w:pPr>
        <w:pStyle w:val="Heading1"/>
      </w:pPr>
      <w:r>
        <w:t xml:space="preserve">5. Les 16 décisions</w:t>
      </w:r>
    </w:p>
    <w:p>
      <w:pPr>
        <w:spacing w:after="120"/>
      </w:pPr>
      <w:r>
        <w:t xml:space="preserve">Pour chaque décision, la conception propose une option par défaut. Si vous ne dites rien, c'est elle qui s'applique.</w:t>
      </w:r>
    </w:p>
    <w:p>
      <w:pPr>
        <w:pStyle w:val="Heading2"/>
      </w:pPr>
      <w:r>
        <w:t xml:space="preserve">5.1 À décider lundi 12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Question</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 par défaut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Acceptez-vous la base PostgreSQL dédiée sous NocoDB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 ; la migration des données internes de NocoDB et n8n vers PostgreSQL est reportée après le 31 octobre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Quel scénario de go, et qui renforce le développeur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option par défaut : à vous de choisir A ou B et de nommer le renfort avec ses dates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Sortez-vous l'archivage automatique des PDF produits par l'ERP du 31 octobre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 il passe après le 31 octobre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Sauvegardes : perte maximale admise, chiffrement, garde de la clé, deux espaces Google Cloud, achat du disque externe et de l'onduleur avant le 14</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Perte maximale de 2 heures pendant l'archivage en masse ; clé de déchiffrement gardée hors du serveur ; deux espaces séparés. </w:t>
            </w:r>
            <w:r>
              <w:rPr>
                <w:b/>
                <w:bCs/>
                <w:sz w:val="18"/>
                <w:szCs w:val="18"/>
              </w:rPr>
              <w:t xml:space="preserve">Ce choix est irréversible une fois les espaces créés.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Qui est le responsable de validation ? Quelle est la liste nominative des utilisateurs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 à fournir ; export réservé au développeur et au responsable de validation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Texte de l'attestation de pièce manquante, outil de surveillance externe, IA désactivée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IA désactivée ; surveillance par un service gratuit ; texte de l'attestation à fournir</w:t>
            </w:r>
          </w:p>
        </w:tc>
      </w:tr>
    </w:tbl>
    <w:p/>
    <w:p>
      <w:pPr>
        <w:pStyle w:val="Heading2"/>
      </w:pPr>
      <w:r>
        <w:t xml:space="preserve">5.2 À décider mardi 13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Question</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 par défaut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du numéro de pièce, exercice comptable, exercices concernés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de la date de la pièce ; année civile ; exercices 2024, 2025, 2026. </w:t>
            </w:r>
            <w:r>
              <w:rPr>
                <w:b/>
                <w:bCs/>
                <w:sz w:val="18"/>
                <w:szCs w:val="18"/>
              </w:rPr>
              <w:t xml:space="preserve">Irréversible dès le premier numéro attribué.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atypiques : avoirs, sans montant, sans date, devise étrangère, formats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Avoirs gérés ; pièce sans montant ou à date estimée acceptée et signalée ; PDF seul, 20 Mo au plus ; devise étrangère : montant en FCFA de l'écriture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Qu'est-ce qui justifie une écriture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Seulement le numéro d'une pièce classée ou d'une pièce manquante déclarée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Identité des personnes : accepter qu'une partie reste déclarative si NocoDB ne fait pas mieux</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Second compte de base pour le responsable de validation ; sinon risque signé par la Direction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Rapprochement bancaire : par le comptable hors outil, ou dans l'outil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 le comptable, état joint ; relevés bancaires dans le périmètre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 à quatre yeux</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contrôleur n'est ni celui qui a trié ni celui qui a saisi</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 d'une pièce déjà classée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Nouvelle version, par le responsable de validation seulement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Noms de dossiers et codes de type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Mois sans accents (</w:t>
            </w:r>
            <w:r>
              <w:rPr>
                <w:rFonts w:ascii="Consolas" w:cs="Consolas" w:eastAsia="Consolas" w:hAnsi="Consolas"/>
                <w:sz w:val="18"/>
                <w:szCs w:val="18"/>
              </w:rPr>
              <w:t xml:space="preserve">02_Fevrier</w:t>
            </w:r>
            <w:r>
              <w:rPr>
                <w:sz w:val="18"/>
                <w:szCs w:val="18"/>
              </w:rPr>
              <w:t xml:space="preserv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Méthode de reprise des écritures des années passées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seule source d'écritures par exercice</w:t>
            </w:r>
          </w:p>
        </w:tc>
      </w:tr>
    </w:tbl>
    <w:p/>
    <w:p>
      <w:pPr>
        <w:pStyle w:val="Heading2"/>
      </w:pPr>
      <w:r>
        <w:t xml:space="preserve">5.3 À décider mercredi 14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Question</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 par défaut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de la recette : tolérance de l'échantillon, mesure du temps de recherche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 pièces sur 30 retrouvées</w:t>
            </w:r>
          </w:p>
        </w:tc>
      </w:tr>
    </w:tbl>
    <w:p/>
    <w:p>
      <w:pPr>
        <w:pStyle w:val="Heading2"/>
      </w:pPr>
      <w:r>
        <w:t xml:space="preserve">5.4 Accords à donner sur la configuration du site</w:t>
      </w:r>
    </w:p>
    <w:p>
      <w:pPr>
        <w:spacing w:after="120"/>
      </w:pPr>
      <w:r>
        <w:t xml:space="preserve">Les tâches ARC-005 (volumes persistants), ARC-041 (séparation des workflows du site et de l'archive), ARC-045 (jeton NocoDB du site) et ARC-052a (</w:t>
      </w:r>
      <w:r>
        <w:rPr>
          <w:rFonts w:ascii="Consolas" w:cs="Consolas" w:eastAsia="Consolas" w:hAnsi="Consolas"/>
        </w:rPr>
        <w:t xml:space="preserve">.gitignore</w:t>
      </w:r>
      <w:r>
        <w:t xml:space="preserve">) modifient la configuration de production du site web. Elles demandent votre accord explicite avant d'être faites.</w:t>
      </w:r>
    </w:p>
    <w:p>
      <w:pPr>
        <w:pStyle w:val="Heading1"/>
      </w:pPr>
      <w:r>
        <w:t xml:space="preserve">6. Ce qui n'est pas vérifié</w:t>
      </w:r>
    </w:p>
    <w:p>
      <w:pPr>
        <w:pStyle w:val="ListParagraph"/>
        <w:numPr>
          <w:ilvl w:val="0"/>
          <w:numId w:val="2"/>
        </w:numPr>
      </w:pPr>
      <w:r>
        <w:rPr>
          <w:b/>
          <w:bCs/>
        </w:rPr>
        <w:t xml:space="preserve">Versions réelles de n8n et NocoDB</w:t>
      </w:r>
      <w:r>
        <w:t xml:space="preserve"> sur le serveur, et leurs capacités : base externe branchée deux fois, en-tête de redirection interne, double authentification. C'est la première tâche, ARC-002, lundi 12. Si une capacité manque, la conception prévoit un repli, mais certaines décisions (D7) peuvent changer.</w:t>
      </w:r>
    </w:p>
    <w:p>
      <w:pPr>
        <w:pStyle w:val="ListParagraph"/>
        <w:numPr>
          <w:ilvl w:val="0"/>
          <w:numId w:val="2"/>
        </w:numPr>
      </w:pPr>
      <w:r>
        <w:rPr>
          <w:b/>
          <w:bCs/>
        </w:rPr>
        <w:t xml:space="preserve">Le code de l'ERP</w:t>
      </w:r>
      <w:r>
        <w:t xml:space="preserve"> : rien n'a pu être vérifié. Le contrat d'interface est à confirmer avec celui qui développe l'ERP.</w:t>
      </w:r>
    </w:p>
    <w:p>
      <w:pPr>
        <w:pStyle w:val="ListParagraph"/>
        <w:numPr>
          <w:ilvl w:val="0"/>
          <w:numId w:val="2"/>
        </w:numPr>
      </w:pPr>
      <w:r>
        <w:rPr>
          <w:b/>
          <w:bCs/>
        </w:rPr>
        <w:t xml:space="preserve">La version 0.3 de la conception n'a pas été relue.</w:t>
      </w:r>
      <w:r>
        <w:t xml:space="preserve"> Plutôt qu'un quatrième tour sur le papier, chaque tâche de construction passera par la chaîne complète : testeur avant le développeur, relecteur senior pour les tâches L3 et L4, sécurité pour tout ce qui touche droits, sauvegardes et exposition. Un relecteur peut toutefois revoir la v0.3 avant le démarrage si vous le souhaitez.</w:t>
      </w:r>
    </w:p>
    <w:p>
      <w:pPr>
        <w:pStyle w:val="ListParagraph"/>
        <w:numPr>
          <w:ilvl w:val="0"/>
          <w:numId w:val="2"/>
        </w:numPr>
      </w:pPr>
      <w:r>
        <w:rPr>
          <w:b/>
          <w:bCs/>
        </w:rPr>
        <w:t xml:space="preserve">Les estimations d'heures</w:t>
      </w:r>
      <w:r>
        <w:t xml:space="preserve"> : sans mesure ; à recaler après les 50 pièces d'essai.</w:t>
      </w:r>
    </w:p>
    <w:p>
      <w:pPr>
        <w:pStyle w:val="ListParagraph"/>
        <w:numPr>
          <w:ilvl w:val="0"/>
          <w:numId w:val="2"/>
        </w:numPr>
      </w:pPr>
      <w:r>
        <w:rPr>
          <w:b/>
          <w:bCs/>
        </w:rPr>
        <w:t xml:space="preserve">Le cadre légal</w:t>
      </w:r>
      <w:r>
        <w:t xml:space="preserve"> : durée de conservation des pièces comptables (jalon J12) et protection des données personnelles, à faire confirmer par l'expert-comptable et le conseil juridique.</w:t>
      </w:r>
    </w:p>
    <w:p>
      <w:pPr>
        <w:pStyle w:val="Heading1"/>
      </w:pPr>
      <w:r>
        <w:t xml:space="preserve">7. Prochaines étapes</w:t>
      </w:r>
    </w:p>
    <w:p>
      <w:pPr>
        <w:pStyle w:val="ListParagraph"/>
        <w:numPr>
          <w:ilvl w:val="0"/>
          <w:numId w:val="3"/>
        </w:numPr>
      </w:pPr>
      <w:r>
        <w:rPr>
          <w:b/>
          <w:bCs/>
        </w:rPr>
        <w:t xml:space="preserve">Lundi 12</w:t>
      </w:r>
      <w:r>
        <w:t xml:space="preserve"> : décisions D1, D2, D6, D9, D13, D14 ; tâche ARC-002 (relevé des versions et des capacités sur le serveur) ; accords du §5.4.</w:t>
      </w:r>
    </w:p>
    <w:p>
      <w:pPr>
        <w:pStyle w:val="ListParagraph"/>
        <w:numPr>
          <w:ilvl w:val="0"/>
          <w:numId w:val="3"/>
        </w:numPr>
      </w:pPr>
      <w:r>
        <w:rPr>
          <w:b/>
          <w:bCs/>
        </w:rPr>
        <w:t xml:space="preserve">Mardi 13</w:t>
      </w:r>
      <w:r>
        <w:t xml:space="preserve"> : décisions D3, D4, D5, D7, D8, D10, D11, D12, D16 ; règles figées ; réalignement des jalons et de la recette sur le scénario choisi.</w:t>
      </w:r>
    </w:p>
    <w:p>
      <w:pPr>
        <w:pStyle w:val="ListParagraph"/>
        <w:numPr>
          <w:ilvl w:val="0"/>
          <w:numId w:val="3"/>
        </w:numPr>
      </w:pPr>
      <w:r>
        <w:rPr>
          <w:b/>
          <w:bCs/>
        </w:rPr>
        <w:t xml:space="preserve">Construction</w:t>
      </w:r>
      <w:r>
        <w:t xml:space="preserve"> : tâche par tâche, selon le backlog, avec la chaîne d'agents (testeur, développeur, relecteur, sécurité) et les portes humaines : mise en production, données réelles, secrets, droits.</w:t>
      </w:r>
    </w:p>
    <w:p>
      <w:pPr>
        <w:pStyle w:val="Title"/>
        <w:pageBreakBefore/>
      </w:pPr>
      <w:r>
        <w:t xml:space="preserve">Archivage comptable — Fiche de cadrage de la conception</w:t>
      </w:r>
    </w:p>
    <w:p>
      <w:pPr>
        <w:spacing w:after="120"/>
      </w:pPr>
      <w:r>
        <w:t xml:space="preserve">Version 0.1 du 11 octobre 2026. Fiche commune remise à chaque agent de la chaîne de conception. Elle fixe le périmètre, les décisions déjà prises, les faits établis et les hypothèses. Un agent qui trouve une règle manquante le signale ; il ne l'invente pas.</w:t>
      </w:r>
    </w:p>
    <w:p>
      <w:pPr>
        <w:pStyle w:val="Heading1"/>
      </w:pPr>
      <w:r>
        <w:t xml:space="preserve">1. Objectif</w:t>
      </w:r>
    </w:p>
    <w:p>
      <w:pPr>
        <w:spacing w:after="120"/>
      </w:pPr>
      <w:r>
        <w:t xml:space="preserve">Retrouver, pour chaque chiffre des états financiers des trois derniers exercices de Foga-Tech International (entreprise de BTP à Brazzaville, Congo), la pièce qui le justifie. Chaque écriture comptable doit citer l'identifiant d'une pièce classée. Échéance du chantier initial : samedi 31 octobre 2026.</w:t>
      </w:r>
    </w:p>
    <w:p>
      <w:pPr>
        <w:pStyle w:val="Heading1"/>
      </w:pPr>
      <w:r>
        <w:t xml:space="preserve">2. Décisions prises par l'utilisateur (11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Sujet</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Décision</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Périmètre de cette conception</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Archivage comptable seul</w:t>
            </w:r>
            <w:r>
              <w:rPr>
                <w:sz w:val="18"/>
                <w:szCs w:val="18"/>
              </w:rPr>
              <w:t xml:space="preserve"> (pas le secrétariat, pas les autres modules)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Plateforme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n8n + NocoDB</w:t>
            </w:r>
            <w:r>
              <w:rPr>
                <w:sz w:val="18"/>
                <w:szCs w:val="18"/>
              </w:rPr>
              <w:t xml:space="preserve">, déjà en place sur le serveur VPS Hostinger (KVM2) de l'entreprise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Méthode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Chaîne d'agents : architecte, testeur, relecteur senior, sécurité ; l'orchestrateur intègre</w:t>
            </w:r>
          </w:p>
        </w:tc>
      </w:tr>
    </w:tbl>
    <w:p/>
    <w:p>
      <w:pPr>
        <w:pStyle w:val="Heading1"/>
      </w:pPr>
      <w:r>
        <w:t xml:space="preserve">3. Faits établis</w:t>
      </w:r>
    </w:p>
    <w:p>
      <w:pPr>
        <w:pStyle w:val="ListParagraph"/>
        <w:numPr>
          <w:ilvl w:val="0"/>
          <w:numId w:val="2"/>
        </w:numPr>
      </w:pPr>
      <w:r>
        <w:rPr>
          <w:b/>
          <w:bCs/>
        </w:rPr>
        <w:t xml:space="preserve">NocoDB a perdu ses données en juin 2026</w:t>
      </w:r>
      <w:r>
        <w:t xml:space="preserve"> faute de volume de stockage persistant sur le serveur. Ce défaut doit être corrigé avant tout usage pour l'archive.</w:t>
      </w:r>
    </w:p>
    <w:p>
      <w:pPr>
        <w:pStyle w:val="ListParagraph"/>
        <w:numPr>
          <w:ilvl w:val="0"/>
          <w:numId w:val="2"/>
        </w:numPr>
      </w:pPr>
      <w:r>
        <w:t xml:space="preserve">Le site web (dépôt </w:t>
      </w:r>
      <w:r>
        <w:rPr>
          <w:rFonts w:ascii="Consolas" w:cs="Consolas" w:eastAsia="Consolas" w:hAnsi="Consolas"/>
        </w:rPr>
        <w:t xml:space="preserve">-foga-tech-v1.0</w:t>
      </w:r>
      <w:r>
        <w:t xml:space="preserve">) utilise déjà NocoDB (</w:t>
      </w:r>
      <w:r>
        <w:rPr>
          <w:rFonts w:ascii="Consolas" w:cs="Consolas" w:eastAsia="Consolas" w:hAnsi="Consolas"/>
        </w:rPr>
        <w:t xml:space="preserve">api/lib/nocodb.js</w:t>
      </w:r>
      <w:r>
        <w:t xml:space="preserve">, API v2, en-tête </w:t>
      </w:r>
      <w:r>
        <w:rPr>
          <w:rFonts w:ascii="Consolas" w:cs="Consolas" w:eastAsia="Consolas" w:hAnsi="Consolas"/>
        </w:rPr>
        <w:t xml:space="preserve">xc-token</w:t>
      </w:r>
      <w:r>
        <w:t xml:space="preserve">) et un webhook n8n (</w:t>
      </w:r>
      <w:r>
        <w:rPr>
          <w:rFonts w:ascii="Consolas" w:cs="Consolas" w:eastAsia="Consolas" w:hAnsi="Consolas"/>
        </w:rPr>
        <w:t xml:space="preserve">api/routes/devis.js</w:t>
      </w:r>
      <w:r>
        <w:t xml:space="preserve">).</w:t>
      </w:r>
    </w:p>
    <w:p>
      <w:pPr>
        <w:pStyle w:val="ListParagraph"/>
        <w:numPr>
          <w:ilvl w:val="0"/>
          <w:numId w:val="2"/>
        </w:numPr>
      </w:pPr>
      <w:r>
        <w:rPr>
          <w:b/>
          <w:bCs/>
        </w:rPr>
        <w:t xml:space="preserve">ERP SFP Suite BTP</w:t>
      </w:r>
      <w:r>
        <w:t xml:space="preserve"> : application Python/Flask, base SQLite, comptabilité SYSCOHADA (journaux VT, AC, BQ, CA ; grand livre ; balance ; bilan). Tout flux d'argent passe par un point d'écriture unique </w:t>
      </w:r>
      <w:r>
        <w:rPr>
          <w:rFonts w:ascii="Consolas" w:cs="Consolas" w:eastAsia="Consolas" w:hAnsi="Consolas"/>
        </w:rPr>
        <w:t xml:space="preserve">comptabilisation.py</w:t>
      </w:r>
      <w:r>
        <w:t xml:space="preserve">. Journal d'audit, règle des quatre yeux, sauvegarde quotidienne à 2 h. </w:t>
      </w:r>
      <w:r>
        <w:rPr>
          <w:b/>
          <w:bCs/>
        </w:rPr>
        <w:t xml:space="preserve">Pas encore en ligne</w:t>
      </w:r>
      <w:r>
        <w:t xml:space="preserve"> (tourne en local sur le poste du développeur). </w:t>
      </w:r>
      <w:r>
        <w:rPr>
          <w:b/>
          <w:bCs/>
        </w:rPr>
        <w:t xml:space="preserve">Le code de l'ERP n'est pas accessible</w:t>
      </w:r>
      <w:r>
        <w:t xml:space="preserve"> à cette conception : tout ce qui touche l'ERP est un contrat d'interface à confirmer.</w:t>
      </w:r>
    </w:p>
    <w:p>
      <w:pPr>
        <w:pStyle w:val="ListParagraph"/>
        <w:numPr>
          <w:ilvl w:val="0"/>
          <w:numId w:val="2"/>
        </w:numPr>
      </w:pPr>
      <w:r>
        <w:t xml:space="preserve">Le développement est fait par </w:t>
      </w:r>
      <w:r>
        <w:rPr>
          <w:b/>
          <w:bCs/>
        </w:rPr>
        <w:t xml:space="preserve">une seule personne</w:t>
      </w:r>
      <w:r>
        <w:t xml:space="preserve"> (le développeur), aidée par un comptable et une aide au tri à désigner.</w:t>
      </w:r>
    </w:p>
    <w:p>
      <w:pPr>
        <w:pStyle w:val="ListParagraph"/>
        <w:numPr>
          <w:ilvl w:val="0"/>
          <w:numId w:val="2"/>
        </w:numPr>
      </w:pPr>
      <w:r>
        <w:t xml:space="preserve">Réseau et électricité instables : coupures possibles.</w:t>
      </w:r>
    </w:p>
    <w:p>
      <w:pPr>
        <w:pStyle w:val="ListParagraph"/>
        <w:numPr>
          <w:ilvl w:val="0"/>
          <w:numId w:val="2"/>
        </w:numPr>
      </w:pPr>
      <w:r>
        <w:t xml:space="preserve">Devise FCFA (XAF), montants entiers, fuseau Africa/Brazzaville.</w:t>
      </w:r>
    </w:p>
    <w:p>
      <w:pPr>
        <w:pStyle w:val="Heading1"/>
      </w:pPr>
      <w:r>
        <w:t xml:space="preserve">4. Règles déjà proposées (programme d'exécution v0.2)</w:t>
      </w:r>
    </w:p>
    <w:p>
      <w:pPr>
        <w:pStyle w:val="ListParagraph"/>
        <w:numPr>
          <w:ilvl w:val="0"/>
          <w:numId w:val="2"/>
        </w:numPr>
      </w:pPr>
      <w:r>
        <w:t xml:space="preserve">Types de pièces prioritaires : </w:t>
      </w:r>
      <w:r>
        <w:rPr>
          <w:rFonts w:ascii="Consolas" w:cs="Consolas" w:eastAsia="Consolas" w:hAnsi="Consolas"/>
        </w:rPr>
        <w:t xml:space="preserve">1_Factures-fournisseurs</w:t>
      </w:r>
      <w:r>
        <w:t xml:space="preserve">, </w:t>
      </w:r>
      <w:r>
        <w:rPr>
          <w:rFonts w:ascii="Consolas" w:cs="Consolas" w:eastAsia="Consolas" w:hAnsi="Consolas"/>
        </w:rPr>
        <w:t xml:space="preserve">2_Recus-de-caisse</w:t>
      </w:r>
      <w:r>
        <w:t xml:space="preserve">, </w:t>
      </w:r>
      <w:r>
        <w:rPr>
          <w:rFonts w:ascii="Consolas" w:cs="Consolas" w:eastAsia="Consolas" w:hAnsi="Consolas"/>
        </w:rPr>
        <w:t xml:space="preserve">3_Encaissements</w:t>
      </w:r>
      <w:r>
        <w:t xml:space="preserve">, </w:t>
      </w:r>
      <w:r>
        <w:rPr>
          <w:rFonts w:ascii="Consolas" w:cs="Consolas" w:eastAsia="Consolas" w:hAnsi="Consolas"/>
        </w:rPr>
        <w:t xml:space="preserve">4_Sous-traitance</w:t>
      </w:r>
      <w:r>
        <w:t xml:space="preserve">. Types à inventorier ensuite : </w:t>
      </w:r>
      <w:r>
        <w:rPr>
          <w:rFonts w:ascii="Consolas" w:cs="Consolas" w:eastAsia="Consolas" w:hAnsi="Consolas"/>
        </w:rPr>
        <w:t xml:space="preserve">5_Banque</w:t>
      </w:r>
      <w:r>
        <w:t xml:space="preserve">, </w:t>
      </w:r>
      <w:r>
        <w:rPr>
          <w:rFonts w:ascii="Consolas" w:cs="Consolas" w:eastAsia="Consolas" w:hAnsi="Consolas"/>
        </w:rPr>
        <w:t xml:space="preserve">6_Ventes</w:t>
      </w:r>
      <w:r>
        <w:t xml:space="preserve">, </w:t>
      </w:r>
      <w:r>
        <w:rPr>
          <w:rFonts w:ascii="Consolas" w:cs="Consolas" w:eastAsia="Consolas" w:hAnsi="Consolas"/>
        </w:rPr>
        <w:t xml:space="preserve">7_Paie</w:t>
      </w:r>
      <w:r>
        <w:t xml:space="preserve">, </w:t>
      </w:r>
      <w:r>
        <w:rPr>
          <w:rFonts w:ascii="Consolas" w:cs="Consolas" w:eastAsia="Consolas" w:hAnsi="Consolas"/>
        </w:rPr>
        <w:t xml:space="preserve">8_Fiscal</w:t>
      </w:r>
      <w:r>
        <w:t xml:space="preserve">, </w:t>
      </w:r>
      <w:r>
        <w:rPr>
          <w:rFonts w:ascii="Consolas" w:cs="Consolas" w:eastAsia="Consolas" w:hAnsi="Consolas"/>
        </w:rPr>
        <w:t xml:space="preserve">9_Contrats</w:t>
      </w:r>
      <w:r>
        <w:t xml:space="preserve">, </w:t>
      </w:r>
      <w:r>
        <w:rPr>
          <w:rFonts w:ascii="Consolas" w:cs="Consolas" w:eastAsia="Consolas" w:hAnsi="Consolas"/>
        </w:rPr>
        <w:t xml:space="preserve">10_Immobilisations</w:t>
      </w:r>
      <w:r>
        <w:t xml:space="preserve">, </w:t>
      </w:r>
      <w:r>
        <w:rPr>
          <w:rFonts w:ascii="Consolas" w:cs="Consolas" w:eastAsia="Consolas" w:hAnsi="Consolas"/>
        </w:rPr>
        <w:t xml:space="preserve">11_Stock</w:t>
      </w:r>
      <w:r>
        <w:t xml:space="preserve">.</w:t>
      </w:r>
    </w:p>
    <w:p>
      <w:pPr>
        <w:pStyle w:val="ListParagraph"/>
        <w:numPr>
          <w:ilvl w:val="0"/>
          <w:numId w:val="2"/>
        </w:numPr>
      </w:pPr>
      <w:r>
        <w:t xml:space="preserve">Arborescence : </w:t>
      </w:r>
      <w:r>
        <w:rPr>
          <w:rFonts w:ascii="Consolas" w:cs="Consolas" w:eastAsia="Consolas" w:hAnsi="Consolas"/>
        </w:rPr>
        <w:t xml:space="preserve">Archive/AAAA/N_Type/MM_Mois/</w:t>
      </w:r>
      <w:r>
        <w:t xml:space="preserve"> (exemple </w:t>
      </w:r>
      <w:r>
        <w:rPr>
          <w:rFonts w:ascii="Consolas" w:cs="Consolas" w:eastAsia="Consolas" w:hAnsi="Consolas"/>
        </w:rPr>
        <w:t xml:space="preserve">Archive/2025/1_Factures-fournisseurs/03_Mars/</w:t>
      </w:r>
      <w:r>
        <w:t xml:space="preserve">).</w:t>
      </w:r>
    </w:p>
    <w:p>
      <w:pPr>
        <w:pStyle w:val="ListParagraph"/>
        <w:numPr>
          <w:ilvl w:val="0"/>
          <w:numId w:val="2"/>
        </w:numPr>
      </w:pPr>
      <w:r>
        <w:t xml:space="preserve">Identifiant de pièce : </w:t>
      </w:r>
      <w:r>
        <w:rPr>
          <w:rFonts w:ascii="Consolas" w:cs="Consolas" w:eastAsia="Consolas" w:hAnsi="Consolas"/>
        </w:rPr>
        <w:t xml:space="preserve">FT-PC-AAAA-NNNNN</w:t>
      </w:r>
      <w:r>
        <w:t xml:space="preserve">, compteur séquentiel par année, </w:t>
      </w:r>
      <w:r>
        <w:rPr>
          <w:b/>
          <w:bCs/>
        </w:rPr>
        <w:t xml:space="preserve">jamais réutilisé</w:t>
      </w:r>
      <w:r>
        <w:t xml:space="preserve">.</w:t>
      </w:r>
    </w:p>
    <w:p>
      <w:pPr>
        <w:pStyle w:val="ListParagraph"/>
        <w:numPr>
          <w:ilvl w:val="0"/>
          <w:numId w:val="2"/>
        </w:numPr>
      </w:pPr>
      <w:r>
        <w:t xml:space="preserve">Nom de fichier : </w:t>
      </w:r>
      <w:r>
        <w:rPr>
          <w:rFonts w:ascii="Consolas" w:cs="Consolas" w:eastAsia="Consolas" w:hAnsi="Consolas"/>
        </w:rPr>
        <w:t xml:space="preserve">AAAA-MM-JJ_FT-PC-AAAA-NNNNN_type_tiers_montant.pdf</w:t>
      </w:r>
      <w:r>
        <w:t xml:space="preserve"> (date de la pièce, montant en FCFA sans séparateur).</w:t>
      </w:r>
    </w:p>
    <w:p>
      <w:pPr>
        <w:pStyle w:val="ListParagraph"/>
        <w:numPr>
          <w:ilvl w:val="0"/>
          <w:numId w:val="2"/>
        </w:numPr>
      </w:pPr>
      <w:r>
        <w:t xml:space="preserve">Champs de l'index : </w:t>
      </w:r>
      <w:r>
        <w:rPr>
          <w:rFonts w:ascii="Consolas" w:cs="Consolas" w:eastAsia="Consolas" w:hAnsi="Consolas"/>
        </w:rPr>
        <w:t xml:space="preserve">id_piece</w:t>
      </w:r>
      <w:r>
        <w:t xml:space="preserve">, </w:t>
      </w:r>
      <w:r>
        <w:rPr>
          <w:rFonts w:ascii="Consolas" w:cs="Consolas" w:eastAsia="Consolas" w:hAnsi="Consolas"/>
        </w:rPr>
        <w:t xml:space="preserve">date_piece</w:t>
      </w:r>
      <w:r>
        <w:t xml:space="preserve">, </w:t>
      </w:r>
      <w:r>
        <w:rPr>
          <w:rFonts w:ascii="Consolas" w:cs="Consolas" w:eastAsia="Consolas" w:hAnsi="Consolas"/>
        </w:rPr>
        <w:t xml:space="preserve">type</w:t>
      </w:r>
      <w:r>
        <w:t xml:space="preserve">, </w:t>
      </w:r>
      <w:r>
        <w:rPr>
          <w:rFonts w:ascii="Consolas" w:cs="Consolas" w:eastAsia="Consolas" w:hAnsi="Consolas"/>
        </w:rPr>
        <w:t xml:space="preserve">tiers</w:t>
      </w:r>
      <w:r>
        <w:t xml:space="preserve">, </w:t>
      </w:r>
      <w:r>
        <w:rPr>
          <w:rFonts w:ascii="Consolas" w:cs="Consolas" w:eastAsia="Consolas" w:hAnsi="Consolas"/>
        </w:rPr>
        <w:t xml:space="preserve">montant_fcfa</w:t>
      </w:r>
      <w:r>
        <w:t xml:space="preserve">, </w:t>
      </w:r>
      <w:r>
        <w:rPr>
          <w:rFonts w:ascii="Consolas" w:cs="Consolas" w:eastAsia="Consolas" w:hAnsi="Consolas"/>
        </w:rPr>
        <w:t xml:space="preserve">chemin</w:t>
      </w:r>
      <w:r>
        <w:t xml:space="preserve">, </w:t>
      </w:r>
      <w:r>
        <w:rPr>
          <w:rFonts w:ascii="Consolas" w:cs="Consolas" w:eastAsia="Consolas" w:hAnsi="Consolas"/>
        </w:rPr>
        <w:t xml:space="preserve">empreinte</w:t>
      </w:r>
      <w:r>
        <w:t xml:space="preserve">, </w:t>
      </w:r>
      <w:r>
        <w:rPr>
          <w:rFonts w:ascii="Consolas" w:cs="Consolas" w:eastAsia="Consolas" w:hAnsi="Consolas"/>
        </w:rPr>
        <w:t xml:space="preserve">statut</w:t>
      </w:r>
      <w:r>
        <w:t xml:space="preserve"> (À trier, Classée, Saisie dans l'ERP, Contrôlée ; plus Manquante), </w:t>
      </w:r>
      <w:r>
        <w:rPr>
          <w:rFonts w:ascii="Consolas" w:cs="Consolas" w:eastAsia="Consolas" w:hAnsi="Consolas"/>
        </w:rPr>
        <w:t xml:space="preserve">ref_ecriture</w:t>
      </w:r>
      <w:r>
        <w:t xml:space="preserve">.</w:t>
      </w:r>
    </w:p>
    <w:p>
      <w:pPr>
        <w:pStyle w:val="ListParagraph"/>
        <w:numPr>
          <w:ilvl w:val="0"/>
          <w:numId w:val="2"/>
        </w:numPr>
      </w:pPr>
      <w:r>
        <w:t xml:space="preserve">Sauvegarde : trois copies sur deux supports dont une hors site ; restauration testée avant l'archivage en masse.</w:t>
      </w:r>
    </w:p>
    <w:p>
      <w:pPr>
        <w:pStyle w:val="ListParagraph"/>
        <w:numPr>
          <w:ilvl w:val="0"/>
          <w:numId w:val="2"/>
        </w:numPr>
      </w:pPr>
      <w:r>
        <w:t xml:space="preserve">Pièce manquante : duplicata demandé au fournisseur, ou attestation interne signée par la Direction.</w:t>
      </w:r>
    </w:p>
    <w:p>
      <w:pPr>
        <w:pStyle w:val="Heading1"/>
      </w:pPr>
      <w:r>
        <w:t xml:space="preserve">5. Critères d'acceptation du chantier</w:t>
      </w:r>
    </w:p>
    <w:p>
      <w:pPr>
        <w:pStyle w:val="ListParagraph"/>
        <w:numPr>
          <w:ilvl w:val="0"/>
          <w:numId w:val="4"/>
        </w:numPr>
      </w:pPr>
      <w:r>
        <w:t xml:space="preserve">100 % des pièces de l'inventaire classées, ou déclarées manquantes avec leur traitement.</w:t>
      </w:r>
    </w:p>
    <w:p>
      <w:pPr>
        <w:pStyle w:val="ListParagraph"/>
        <w:numPr>
          <w:ilvl w:val="0"/>
          <w:numId w:val="4"/>
        </w:numPr>
      </w:pPr>
      <w:r>
        <w:t xml:space="preserve">100 % des écritures des trois exercices citent une pièce, ou une pièce manquante déclarée.</w:t>
      </w:r>
    </w:p>
    <w:p>
      <w:pPr>
        <w:pStyle w:val="ListParagraph"/>
        <w:numPr>
          <w:ilvl w:val="0"/>
          <w:numId w:val="4"/>
        </w:numPr>
      </w:pPr>
      <w:r>
        <w:t xml:space="preserve">Contrôles inverses : aucune pièce « saisie » sans écriture ; aucune écriture sans pièce.</w:t>
      </w:r>
    </w:p>
    <w:p>
      <w:pPr>
        <w:pStyle w:val="ListParagraph"/>
        <w:numPr>
          <w:ilvl w:val="0"/>
          <w:numId w:val="4"/>
        </w:numPr>
      </w:pPr>
      <w:r>
        <w:t xml:space="preserve">Échantillon de 30 pièces par année retrouvé en moins de 2 minutes depuis l'état financier.</w:t>
      </w:r>
    </w:p>
    <w:p>
      <w:pPr>
        <w:pStyle w:val="ListParagraph"/>
        <w:numPr>
          <w:ilvl w:val="0"/>
          <w:numId w:val="4"/>
        </w:numPr>
      </w:pPr>
      <w:r>
        <w:t xml:space="preserve">Sauvegarde restaurée avant l'archivage en masse et le 30 octobre.</w:t>
      </w:r>
    </w:p>
    <w:p>
      <w:pPr>
        <w:pStyle w:val="ListParagraph"/>
        <w:numPr>
          <w:ilvl w:val="0"/>
          <w:numId w:val="4"/>
        </w:numPr>
      </w:pPr>
      <w:r>
        <w:t xml:space="preserve">Aucun identifiant de pièce en double.</w:t>
      </w:r>
    </w:p>
    <w:p>
      <w:pPr>
        <w:pStyle w:val="ListParagraph"/>
        <w:numPr>
          <w:ilvl w:val="0"/>
          <w:numId w:val="4"/>
        </w:numPr>
      </w:pPr>
      <w:r>
        <w:t xml:space="preserve">Solde de chaque compte bancaire rapproché avec le relevé à la clôture de chaque exercice.</w:t>
      </w:r>
    </w:p>
    <w:p>
      <w:pPr>
        <w:pStyle w:val="Heading1"/>
      </w:pPr>
      <w:r>
        <w:t xml:space="preserve">6. User stories concernées</w:t>
      </w:r>
    </w:p>
    <w:p>
      <w:pPr>
        <w:spacing w:after="120"/>
      </w:pPr>
      <w:r>
        <w:t xml:space="preserve">US-ARC-01 à US-ARC-11 dans </w:t>
      </w:r>
      <w:r>
        <w:rPr>
          <w:rFonts w:ascii="Consolas" w:cs="Consolas" w:eastAsia="Consolas" w:hAnsi="Consolas"/>
        </w:rPr>
        <w:t xml:space="preserve">docs/USER-STORIES-USE-CASES.md</w:t>
      </w:r>
      <w:r>
        <w:t xml:space="preserve"> (section 6.9). Également US-SYS-08 (alerte d'échec de workflow), US-SYS-10 (environnement de test), US-SYS-11 (export), US-DIR-05 (conservation).</w:t>
      </w:r>
    </w:p>
    <w:p>
      <w:pPr>
        <w:pStyle w:val="Heading1"/>
      </w:pPr>
      <w:r>
        <w:t xml:space="preserve">7. Calendrier imposé (jalons v0.2, </w:t>
      </w:r>
      <w:r>
        <w:rPr>
          <w:rFonts w:ascii="Consolas" w:cs="Consolas" w:eastAsia="Consolas" w:hAnsi="Consolas"/>
        </w:rPr>
        <w:t xml:space="preserve">docs/programme/JALONS-EXECUTION.md</w:t>
      </w:r>
      <w:r>
        <w:t xml:space="preserve">)</w:t>
      </w:r>
    </w:p>
    <w:p>
      <w:pPr>
        <w:spacing w:after="120"/>
      </w:pPr>
      <w:r>
        <w:t xml:space="preserve">lun 12 oct décisions ; mar 13 oct règles figées, inventaire, état des lieux comptable ; mer 14 oct 50 pièces d'essai et restauration ; ven 16 oct go ou no-go ; 14 au 23 oct archivage en masse ; 28 oct contrôles ; 30 oct sauvegarde finale ; 31 oct remise.</w:t>
      </w:r>
    </w:p>
    <w:p>
      <w:pPr>
        <w:pStyle w:val="Heading1"/>
      </w:pPr>
      <w:r>
        <w:t xml:space="preserve">8. Points non décidés (à traiter comme hypothèses explicites)</w:t>
      </w:r>
    </w:p>
    <w:p>
      <w:pPr>
        <w:pStyle w:val="ListParagraph"/>
        <w:numPr>
          <w:ilvl w:val="0"/>
          <w:numId w:val="2"/>
        </w:numPr>
      </w:pPr>
      <w:r>
        <w:rPr>
          <w:b/>
          <w:bCs/>
        </w:rPr>
        <w:t xml:space="preserve">Intelligence artificielle externe</w:t>
      </w:r>
      <w:r>
        <w:t xml:space="preserve"> : non autorisée à ce jour. La conception doit fonctionner </w:t>
      </w:r>
      <w:r>
        <w:rPr>
          <w:b/>
          <w:bCs/>
        </w:rPr>
        <w:t xml:space="preserve">sans IA</w:t>
      </w:r>
      <w:r>
        <w:t xml:space="preserve"> ; une extraction assistée par IA peut être prévue comme option désactivable.</w:t>
      </w:r>
    </w:p>
    <w:p>
      <w:pPr>
        <w:pStyle w:val="ListParagraph"/>
        <w:numPr>
          <w:ilvl w:val="0"/>
          <w:numId w:val="2"/>
        </w:numPr>
      </w:pPr>
      <w:r>
        <w:rPr>
          <w:b/>
          <w:bCs/>
        </w:rPr>
        <w:t xml:space="preserve">Durée de conservation</w:t>
      </w:r>
      <w:r>
        <w:t xml:space="preserve"> des pièces comptables : à confirmer par l'expert-comptable (à notre connaissance l'OHADA prévoit 10 ans ; non vérifié).</w:t>
      </w:r>
    </w:p>
    <w:p>
      <w:pPr>
        <w:pStyle w:val="ListParagraph"/>
        <w:numPr>
          <w:ilvl w:val="0"/>
          <w:numId w:val="2"/>
        </w:numPr>
      </w:pPr>
      <w:r>
        <w:rPr>
          <w:b/>
          <w:bCs/>
        </w:rPr>
        <w:t xml:space="preserve">Outil de tri « Jev »</w:t>
      </w:r>
      <w:r>
        <w:t xml:space="preserve"> : nature inconnue (outil payant, dépôt de 10 000 FCFA). La conception ne doit pas en dépendre.</w:t>
      </w:r>
    </w:p>
    <w:p>
      <w:pPr>
        <w:pStyle w:val="ListParagraph"/>
        <w:numPr>
          <w:ilvl w:val="0"/>
          <w:numId w:val="2"/>
        </w:numPr>
      </w:pPr>
      <w:r>
        <w:rPr>
          <w:b/>
          <w:bCs/>
        </w:rPr>
        <w:t xml:space="preserve">Emplacement des fichiers</w:t>
      </w:r>
      <w:r>
        <w:t xml:space="preserve"> : disque du serveur, Google Cloud Storage (abonnement cité 11 883 FCFA/an) ou Google Drive. À trancher par la conception (ADR).</w:t>
      </w:r>
    </w:p>
    <w:p>
      <w:pPr>
        <w:pStyle w:val="ListParagraph"/>
        <w:numPr>
          <w:ilvl w:val="0"/>
          <w:numId w:val="2"/>
        </w:numPr>
      </w:pPr>
      <w:r>
        <w:rPr>
          <w:b/>
          <w:bCs/>
        </w:rPr>
        <w:t xml:space="preserve">Lien avec l'ERP</w:t>
      </w:r>
      <w:r>
        <w:t xml:space="preserve"> : on ignore si l'ERP a déjà un champ « numéro de pièce » sur ses écritures et s'il sait exporter ses écritures. À poser comme contrat d'interface avec deux options.</w:t>
      </w:r>
    </w:p>
    <w:p>
      <w:pPr>
        <w:pStyle w:val="ListParagraph"/>
        <w:numPr>
          <w:ilvl w:val="0"/>
          <w:numId w:val="2"/>
        </w:numPr>
      </w:pPr>
      <w:r>
        <w:rPr>
          <w:b/>
          <w:bCs/>
        </w:rPr>
        <w:t xml:space="preserve">Volume de pièces</w:t>
      </w:r>
      <w:r>
        <w:t xml:space="preserve"> : inconnu jusqu'à l'inventaire du 13 octobre.</w:t>
      </w:r>
    </w:p>
    <w:p>
      <w:pPr>
        <w:pStyle w:val="Heading1"/>
      </w:pPr>
      <w:r>
        <w:t xml:space="preserve">9. Sources à lire</w:t>
      </w:r>
    </w:p>
    <w:p>
      <w:pPr>
        <w:pStyle w:val="ListParagraph"/>
        <w:numPr>
          <w:ilvl w:val="0"/>
          <w:numId w:val="2"/>
        </w:numPr>
      </w:pPr>
      <w:r>
        <w:rPr>
          <w:rFonts w:ascii="Consolas" w:cs="Consolas" w:eastAsia="Consolas" w:hAnsi="Consolas"/>
        </w:rPr>
        <w:t xml:space="preserve">docs/programme/PROGRAMME-EXECUTION.md</w:t>
      </w:r>
      <w:r>
        <w:t xml:space="preserve"> (§3 à §6, §9)</w:t>
      </w:r>
    </w:p>
    <w:p>
      <w:pPr>
        <w:pStyle w:val="ListParagraph"/>
        <w:numPr>
          <w:ilvl w:val="0"/>
          <w:numId w:val="2"/>
        </w:numPr>
      </w:pPr>
      <w:r>
        <w:rPr>
          <w:rFonts w:ascii="Consolas" w:cs="Consolas" w:eastAsia="Consolas" w:hAnsi="Consolas"/>
        </w:rPr>
        <w:t xml:space="preserve">docs/programme/JALONS-EXECUTION.md</w:t>
      </w:r>
    </w:p>
    <w:p>
      <w:pPr>
        <w:pStyle w:val="ListParagraph"/>
        <w:numPr>
          <w:ilvl w:val="0"/>
          <w:numId w:val="2"/>
        </w:numPr>
      </w:pPr>
      <w:r>
        <w:rPr>
          <w:rFonts w:ascii="Consolas" w:cs="Consolas" w:eastAsia="Consolas" w:hAnsi="Consolas"/>
        </w:rPr>
        <w:t xml:space="preserve">docs/programme/ANALYSE-DES-MANQUES.md</w:t>
      </w:r>
      <w:r>
        <w:t xml:space="preserve"> (§3, §4, §5.1, §5.6)</w:t>
      </w:r>
    </w:p>
    <w:p>
      <w:pPr>
        <w:pStyle w:val="ListParagraph"/>
        <w:numPr>
          <w:ilvl w:val="0"/>
          <w:numId w:val="2"/>
        </w:numPr>
      </w:pPr>
      <w:r>
        <w:rPr>
          <w:rFonts w:ascii="Consolas" w:cs="Consolas" w:eastAsia="Consolas" w:hAnsi="Consolas"/>
        </w:rPr>
        <w:t xml:space="preserve">docs/USER-STORIES-USE-CASES.md</w:t>
      </w:r>
      <w:r>
        <w:t xml:space="preserve"> (§6.9, §6.14)</w:t>
      </w:r>
    </w:p>
    <w:p>
      <w:pPr>
        <w:pStyle w:val="ListParagraph"/>
        <w:numPr>
          <w:ilvl w:val="0"/>
          <w:numId w:val="2"/>
        </w:numPr>
      </w:pPr>
      <w:r>
        <w:rPr>
          <w:rFonts w:ascii="Consolas" w:cs="Consolas" w:eastAsia="Consolas" w:hAnsi="Consolas"/>
        </w:rPr>
        <w:t xml:space="preserve">api/lib/nocodb.js</w:t>
      </w:r>
      <w:r>
        <w:t xml:space="preserve">, </w:t>
      </w:r>
      <w:r>
        <w:rPr>
          <w:rFonts w:ascii="Consolas" w:cs="Consolas" w:eastAsia="Consolas" w:hAnsi="Consolas"/>
        </w:rPr>
        <w:t xml:space="preserve">api/routes/devis.js</w:t>
      </w:r>
      <w:r>
        <w:t xml:space="preserve">, </w:t>
      </w:r>
      <w:r>
        <w:rPr>
          <w:rFonts w:ascii="Consolas" w:cs="Consolas" w:eastAsia="Consolas" w:hAnsi="Consolas"/>
        </w:rPr>
        <w:t xml:space="preserve">docs/DEPLOY-KVM2.md</w:t>
      </w:r>
      <w:r>
        <w:t xml:space="preserve"> (contexte technique existant)</w:t>
      </w:r>
    </w:p>
    <w:p>
      <w:pPr>
        <w:pStyle w:val="Title"/>
        <w:pageBreakBefore/>
      </w:pPr>
      <w:r>
        <w:t xml:space="preserve">Archivage comptable — Conception (n8n + NocoDB)</w:t>
      </w:r>
    </w:p>
    <w:p>
      <w:pPr>
        <w:spacing w:after="120"/>
      </w:pPr>
      <w:r>
        <w:t xml:space="preserve">Rédigée par l'architecte de la chaîne de conception. La fiche de cadrage </w:t>
      </w:r>
      <w:r>
        <w:rPr>
          <w:rFonts w:ascii="Consolas" w:cs="Consolas" w:eastAsia="Consolas" w:hAnsi="Consolas"/>
        </w:rPr>
        <w:t xml:space="preserve">00-FICHE-CADRAGE.md</w:t>
      </w:r>
      <w:r>
        <w:t xml:space="preserve"> fait foi. Conventions : « Hypothèse » = fait non établi ; « À confirmer » = décision humaine ; « À vérifier sur la version installée » = capacité de n8n, de NocoDB ou de Google Cloud Storage (GCS) non vérifiée ; « Par défaut, sous réserve de Dnn » = option retenue en attendant la décision Dnn de la revue senior (</w:t>
      </w:r>
      <w:r>
        <w:rPr>
          <w:rFonts w:ascii="Consolas" w:cs="Consolas" w:eastAsia="Consolas" w:hAnsi="Consolas"/>
        </w:rPr>
        <w:t xml:space="preserve">04-REVUE-SENIOR.md</w:t>
      </w:r>
      <w:r>
        <w:t xml:space="preserve"> §6, rappelées au §12).</w:t>
      </w:r>
    </w:p>
    <w:p>
      <w:pPr>
        <w:pStyle w:val="Heading1"/>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Version</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Date</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Auteur</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Changements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 oct. 2026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Première version</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 oct. 2026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Prise en compte de la revue senior (</w:t>
            </w:r>
            <w:r>
              <w:rPr>
                <w:rFonts w:ascii="Consolas" w:cs="Consolas" w:eastAsia="Consolas" w:hAnsi="Consolas"/>
                <w:sz w:val="18"/>
                <w:szCs w:val="18"/>
              </w:rPr>
              <w:t xml:space="preserve">04-REVUE-SENIOR.md</w:t>
            </w:r>
            <w:r>
              <w:rPr>
                <w:sz w:val="18"/>
                <w:szCs w:val="18"/>
              </w:rPr>
              <w:t xml:space="preserve">, 35 constats) et de l'audit de sécurité (</w:t>
            </w:r>
            <w:r>
              <w:rPr>
                <w:rFonts w:ascii="Consolas" w:cs="Consolas" w:eastAsia="Consolas" w:hAnsi="Consolas"/>
                <w:sz w:val="18"/>
                <w:szCs w:val="18"/>
              </w:rPr>
              <w:t xml:space="preserve">05-AUDIT-SECURITE.md</w:t>
            </w:r>
            <w:r>
              <w:rPr>
                <w:sz w:val="18"/>
                <w:szCs w:val="18"/>
              </w:rPr>
              <w:t xml:space="preserve">, 24 constats). Changements principaux : statut réduit au cycle de vie, « saisie » et « contrôlée » calculées ; registre des identifiants hors base et recalage après restauration ; fichiers stockés une fois sous leur empreinte et rendus non modifiables ; ouverture par </w:t>
            </w:r>
            <w:r>
              <w:rPr>
                <w:rFonts w:ascii="Consolas" w:cs="Consolas" w:eastAsia="Consolas" w:hAnsi="Consolas"/>
                <w:sz w:val="18"/>
                <w:szCs w:val="18"/>
              </w:rPr>
              <w:t xml:space="preserve">/piece/&lt;id&gt;</w:t>
            </w:r>
            <w:r>
              <w:rPr>
                <w:sz w:val="18"/>
                <w:szCs w:val="18"/>
              </w:rPr>
              <w:t xml:space="preserve"> derrière l'authentification ; rôles PostgreSQL sans propriété ni superutilisateur, toutes les écritures sensibles par fonctions ; journal chaîné dès le go ; sauvegardes chiffrées par clé publique ; inventaire, plan, versions de pièces, déclarations de pièces manquantes ; exposition réseau délimitée ; trois workflows n8n plus l'alerte, le reste en tâches planifiées de l'hôte et en vues SQL ; migration des métadonnées de NocoDB et de n8n reportée après le 31 octobre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 oct. 2026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Architecte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Corrections ciblées après vérification de la v0.2 (</w:t>
            </w:r>
            <w:r>
              <w:rPr>
                <w:rFonts w:ascii="Consolas" w:cs="Consolas" w:eastAsia="Consolas" w:hAnsi="Consolas"/>
                <w:sz w:val="18"/>
                <w:szCs w:val="18"/>
              </w:rPr>
              <w:t xml:space="preserve">04-REVUE-SENIOR.md</w:t>
            </w:r>
            <w:r>
              <w:rPr>
                <w:sz w:val="18"/>
                <w:szCs w:val="18"/>
              </w:rPr>
              <w:t xml:space="preserve"> §7 : NV-01 à NV-11 ; </w:t>
            </w:r>
            <w:r>
              <w:rPr>
                <w:rFonts w:ascii="Consolas" w:cs="Consolas" w:eastAsia="Consolas" w:hAnsi="Consolas"/>
                <w:sz w:val="18"/>
                <w:szCs w:val="18"/>
              </w:rPr>
              <w:t xml:space="preserve">05-AUDIT-SECURITE.md</w:t>
            </w:r>
            <w:r>
              <w:rPr>
                <w:sz w:val="18"/>
                <w:szCs w:val="18"/>
              </w:rPr>
              <w:t xml:space="preserve"> §5 : NR-01 à NR-14), sans changement d'architecture : écriture des objets en dossier temporaire puis renommage, scellement après vérification de l'empreinte par un script root minimal ; rejet possible depuis </w:t>
            </w:r>
            <w:r>
              <w:rPr>
                <w:rFonts w:ascii="Consolas" w:cs="Consolas" w:eastAsia="Consolas" w:hAnsi="Consolas"/>
                <w:sz w:val="18"/>
                <w:szCs w:val="18"/>
              </w:rPr>
              <w:t xml:space="preserve">A_trier</w:t>
            </w:r>
            <w:r>
              <w:rPr>
                <w:sz w:val="18"/>
                <w:szCs w:val="18"/>
              </w:rPr>
              <w:t xml:space="preserve"> ; journal chaîné hors transaction par une tâche de nuit et vérifié contre l'ancre ; marge de réserve au recalage, registre complet et protégé, recalage depuis GCS ; droits </w:t>
            </w:r>
            <w:r>
              <w:rPr>
                <w:rFonts w:ascii="Consolas" w:cs="Consolas" w:eastAsia="Consolas" w:hAnsi="Consolas"/>
                <w:sz w:val="18"/>
                <w:szCs w:val="18"/>
              </w:rPr>
              <w:t xml:space="preserve">EXECUTE</w:t>
            </w:r>
            <w:r>
              <w:rPr>
                <w:sz w:val="18"/>
                <w:szCs w:val="18"/>
              </w:rPr>
              <w:t xml:space="preserve"> révoqués à </w:t>
            </w:r>
            <w:r>
              <w:rPr>
                <w:rFonts w:ascii="Consolas" w:cs="Consolas" w:eastAsia="Consolas" w:hAnsi="Consolas"/>
                <w:sz w:val="18"/>
                <w:szCs w:val="18"/>
              </w:rPr>
              <w:t xml:space="preserve">PUBLIC</w:t>
            </w:r>
            <w:r>
              <w:rPr>
                <w:sz w:val="18"/>
                <w:szCs w:val="18"/>
              </w:rPr>
              <w:t xml:space="preserve"> ; second rôle PostgreSQL pour le responsable de validation ; montages n8n restreints, liens SFTP interdits ; deux buckets GCS ; table de correspondance des personnes ; copie 3 avant le go</w:t>
            </w:r>
          </w:p>
        </w:tc>
      </w:tr>
    </w:tbl>
    <w:p/>
    <w:p>
      <w:pPr>
        <w:pStyle w:val="Heading1"/>
      </w:pPr>
      <w:r>
        <w:t xml:space="preserve">Traitement des revues</w:t>
      </w:r>
    </w:p>
    <w:p>
      <w:pPr>
        <w:spacing w:after="120"/>
      </w:pPr>
      <w:r>
        <w:t xml:space="preserve">Légende : </w:t>
      </w:r>
      <w:r>
        <w:rPr>
          <w:b/>
          <w:bCs/>
        </w:rPr>
        <w:t xml:space="preserve">Corrigé</w:t>
      </w:r>
      <w:r>
        <w:t xml:space="preserve"> (section) ; </w:t>
      </w:r>
      <w:r>
        <w:rPr>
          <w:b/>
          <w:bCs/>
        </w:rPr>
        <w:t xml:space="preserve">Défaut Dnn</w:t>
      </w:r>
      <w:r>
        <w:t xml:space="preserve"> = corrigé avec une option par défaut qui attend la décision Dnn ; </w:t>
      </w:r>
      <w:r>
        <w:rPr>
          <w:b/>
          <w:bCs/>
        </w:rPr>
        <w:t xml:space="preserve">Reporté</w:t>
      </w:r>
      <w:r>
        <w:t xml:space="preserve"> (raison, voir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Traitement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Traitement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RS-01 compteur après restauration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§3 ADR-03, §5.2 H3, §8.7 ; RPO Défaut D9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SEC-01 W08 public</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W08 supprimé, §8.2 </w:t>
            </w:r>
            <w:r>
              <w:rPr>
                <w:rFonts w:ascii="Consolas" w:cs="Consolas" w:eastAsia="Consolas" w:hAnsi="Consolas"/>
                <w:sz w:val="18"/>
                <w:szCs w:val="18"/>
              </w:rPr>
              <w:t xml:space="preserve">/piece/&lt;id&gt;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RS-02 charge S42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D2 (backlog v0.2)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SEC-02 journal contournable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 §4.5, §8.11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RS-03 go du 16 et J09a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D2 (backlog v0.2, deux scénarios)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SEC-03 empreinte réécrite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RS-04 W08 oracle et fuite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SEC-04 quatre yeux</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en partie §4.3, §8.1 ; reste Défaut D7</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RS-05 justification d'une écriture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D5, §4.3, §5.3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SEC-05 droits NocoDB</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RS-06 auteur, refus, TRUNCATE, développeur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 §4.5, §8.11 ; auteur Défaut D7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SEC-06 traversée de chemin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RS-07 statut mélangé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SEC-07 commandes système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RS-08 inventaire absent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§4.2, §5.3 E11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SEC-08 exposition réseau</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RS-09 parcours pièce manquante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§4.2, §4.4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SEC-09 SQL et CSV</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W05, §8.4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RS-10 US-ARC-09 exclue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D6 §7.1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SEC-10 sauvegardes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§8.6 ; durée de rétention Défaut D9/D14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RS-11 base dédiée non présentée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D1 §1 Écart 2 ; migration reportée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SEC-11 jetons NocoDB</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§8.3 (action sur la configuration du site soumise à accord)</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RS-12 W01 reprise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SEC-12 secrets générés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RS-13 W05 coupé en deux</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SEC-13 type et taille de fichier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W01, §8.2 ; taille Défaut D4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RS-14 sauvegarde GCS et copie 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SEC-14 immuabilité des fichiers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§3 ADR-02, §5.2 H1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RS-15 droits trop larges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SEC-15 double authentification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RS-16 option B</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 §7.4 ; REC-045 Défaut D2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SEC-16 injection de formules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RS-17 rapprochement bancaire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D8 §4.2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SEC-17 supervision, RPO/RTO</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§8.8 ; valeurs Défaut D9</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RS-18 quatre yeux contrôle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D10 §4.3, §7.2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SEC-18 n8n partagé avec le site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§8.2 (ARC-041)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RS-19 correction sans version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D11 §4.2, §4.4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SEC-19 poste et SFTP</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RS-20 vue de balance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SEC-20 données dans les journaux</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§8.11 ; partie code du site Reporté</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RS-21 avoirs, sans montant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D4 §4.1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SEC-21 garde-fous IA</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§3 ADR-06 (option toujours désactivée)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RS-22 états sans issue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SEC-22 données réelles sur postes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§8.7, §8.9</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RS-23 déclarations en double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SEC-23 </w:t>
            </w:r>
            <w:r>
              <w:rPr>
                <w:rFonts w:ascii="Consolas" w:cs="Consolas" w:eastAsia="Consolas" w:hAnsi="Consolas"/>
                <w:sz w:val="18"/>
                <w:szCs w:val="18"/>
              </w:rPr>
              <w:t xml:space="preserve">.gitignore</w:t>
            </w:r>
            <w:r>
              <w:rPr>
                <w:sz w:val="18"/>
                <w:szCs w:val="18"/>
              </w:rPr>
              <w:t xml:space="preserve">, compose de dev</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Reporté (autres fichiers) ; tâche ARC-052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RS-24 plan absent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SEC-24 accès aux types sensibles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§4.2 (</w:t>
            </w:r>
            <w:r>
              <w:rPr>
                <w:rFonts w:ascii="Consolas" w:cs="Consolas" w:eastAsia="Consolas" w:hAnsi="Consolas"/>
                <w:sz w:val="18"/>
                <w:szCs w:val="18"/>
              </w:rPr>
              <w:t xml:space="preserve">7_Paie</w:t>
            </w:r>
            <w:r>
              <w:rPr>
                <w:sz w:val="18"/>
                <w:szCs w:val="18"/>
              </w:rPr>
              <w:t xml:space="preserve"> inactif) ; restriction fine Reporté</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RS-25 modifications concurrentes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(parade) §4.1 ; REC-039 Défaut D15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RS-26 échantillon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D15 §5.3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RS-27 identifiant de test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 §8.9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RS-28 dates incohérentes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(backlog v0.2)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RS-29 nommage incomplet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§4.7 ; noms de mois Défaut D12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RS-30 borne de date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RS-31 W02 concurrent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(plus d'écriture de fichier à la validation, §5.1)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RS-32 tiers dans les journaux</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§8.11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RS-33 plusieurs écritures par pièce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RS-34 années ouvertes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Défaut D3 §4.2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RS-35 W10, W11, W07b</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Reporté (§11) ; alerte disque et sonde gardées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
      <w:pPr>
        <w:spacing w:after="120"/>
      </w:pPr>
      <w:r>
        <w:rPr>
          <w:b/>
          <w:bCs/>
        </w:rPr>
        <w:t xml:space="preserve">Compléments de la v0.3</w:t>
      </w:r>
      <w:r>
        <w:t xml:space="preserve"> (vérification de la v0.2).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Traitement v0.3</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Traitement v0.3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NV-01 objet tronqué scellé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W01, §5.2 H1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NR-01 </w:t>
            </w:r>
            <w:r>
              <w:rPr>
                <w:rFonts w:ascii="Consolas" w:cs="Consolas" w:eastAsia="Consolas" w:hAnsi="Consolas"/>
                <w:sz w:val="18"/>
                <w:szCs w:val="18"/>
              </w:rPr>
              <w:t xml:space="preserve">EXECUTE</w:t>
            </w:r>
            <w:r>
              <w:rPr>
                <w:sz w:val="18"/>
                <w:szCs w:val="18"/>
              </w:rPr>
              <w:t xml:space="preserve"> à </w:t>
            </w:r>
            <w:r>
              <w:rPr>
                <w:rFonts w:ascii="Consolas" w:cs="Consolas" w:eastAsia="Consolas" w:hAnsi="Consolas"/>
                <w:sz w:val="18"/>
                <w:szCs w:val="18"/>
              </w:rPr>
              <w:t xml:space="preserve">PUBLIC</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 §4.5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NV-02 rejet impossible depuis </w:t>
            </w:r>
            <w:r>
              <w:rPr>
                <w:rFonts w:ascii="Consolas" w:cs="Consolas" w:eastAsia="Consolas" w:hAnsi="Consolas"/>
                <w:sz w:val="18"/>
                <w:szCs w:val="18"/>
              </w:rPr>
              <w:t xml:space="preserve">A_trier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§4.3 T4, §4.4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NR-02 H1 en root, liens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§5.2 H1, §4.6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NV-03 chaînage sérialisant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 §5.2 H6, §8.11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NR-03 actions réservées déclaratives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§4.5 (rôle </w:t>
            </w:r>
            <w:r>
              <w:rPr>
                <w:rFonts w:ascii="Consolas" w:cs="Consolas" w:eastAsia="Consolas" w:hAnsi="Consolas"/>
                <w:sz w:val="18"/>
                <w:szCs w:val="18"/>
              </w:rPr>
              <w:t xml:space="preserve">arch_nocodb_rv</w:t>
            </w:r>
            <w:r>
              <w:rPr>
                <w:sz w:val="18"/>
                <w:szCs w:val="18"/>
              </w:rPr>
              <w:t xml:space="preserve">) ; repli signé Défaut D7</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NV-04 recalage incomplet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ADR-03, §8.7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NR-04 liens SFTP, chemins du manifeste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W01, §8.4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NV-05 refus sans annulation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NR-05 montages n8n trop larges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§4.6, §8.5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NV-06 redépôt d'un lot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NR-06 registre hors base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ADR-03, §5.2 H3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NV-07 cas de </w:t>
            </w:r>
            <w:r>
              <w:rPr>
                <w:rFonts w:ascii="Consolas" w:cs="Consolas" w:eastAsia="Consolas" w:hAnsi="Consolas"/>
                <w:sz w:val="18"/>
                <w:szCs w:val="18"/>
              </w:rPr>
              <w:t xml:space="preserve">Fusionnee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§4.3, §4.4, §5.3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NR-07 rétention GCS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§8.6 (deux buckets) ; Défaut D9, décision avant création du bucket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NV-08 « Contrôlée » après correction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§4.1, §4.2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NR-08 chaîne non vérifiée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§5.2 H5, §4.2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NV-09 fichiers impossibles à retirer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en partie §8.6 ; Défaut D14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NR-09 webhook devis, en-tête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NV-10 </w:t>
            </w:r>
            <w:r>
              <w:rPr>
                <w:rFonts w:ascii="Consolas" w:cs="Consolas" w:eastAsia="Consolas" w:hAnsi="Consolas"/>
                <w:sz w:val="18"/>
                <w:szCs w:val="18"/>
              </w:rPr>
              <w:t xml:space="preserve">FT-TS</w:t>
            </w:r>
            <w:r>
              <w:rPr>
                <w:sz w:val="18"/>
                <w:szCs w:val="18"/>
              </w:rPr>
              <w:t xml:space="preserve"> accepté en production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ADR-03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NR-10 cache, </w:t>
            </w:r>
            <w:r>
              <w:rPr>
                <w:rFonts w:ascii="Consolas" w:cs="Consolas" w:eastAsia="Consolas" w:hAnsi="Consolas"/>
                <w:sz w:val="18"/>
                <w:szCs w:val="18"/>
              </w:rPr>
              <w:t xml:space="preserve">/apercu</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§8.2 ; restriction par type Reporté (ARC-040)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NV-11 copie 3 incomplète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NR-11 objet préexistant</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§5.1 W01, §5.2 H1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RS-18 (partiel) </w:t>
            </w:r>
            <w:r>
              <w:rPr>
                <w:rFonts w:ascii="Consolas" w:cs="Consolas" w:eastAsia="Consolas" w:hAnsi="Consolas"/>
                <w:sz w:val="18"/>
                <w:szCs w:val="18"/>
              </w:rPr>
              <w:t xml:space="preserve">saisi_par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§4.2 </w:t>
            </w:r>
            <w:r>
              <w:rPr>
                <w:rFonts w:ascii="Consolas" w:cs="Consolas" w:eastAsia="Consolas" w:hAnsi="Consolas"/>
                <w:sz w:val="18"/>
                <w:szCs w:val="18"/>
              </w:rPr>
              <w:t xml:space="preserve">correspondance_personnes</w:t>
            </w:r>
            <w:r>
              <w:rPr>
                <w:sz w:val="18"/>
                <w:szCs w:val="18"/>
              </w:rPr>
              <w:t xml:space="preserve"> ; Défaut D10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NR-12 </w:t>
            </w:r>
            <w:r>
              <w:rPr>
                <w:rFonts w:ascii="Consolas" w:cs="Consolas" w:eastAsia="Consolas" w:hAnsi="Consolas"/>
                <w:sz w:val="18"/>
                <w:szCs w:val="18"/>
              </w:rPr>
              <w:t xml:space="preserve">arch_admin</w:t>
            </w:r>
            <w:r>
              <w:rPr>
                <w:sz w:val="18"/>
                <w:szCs w:val="18"/>
              </w:rPr>
              <w:t xml:space="preserve"> permanent</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SEC-23 (non 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en partie : </w:t>
            </w:r>
            <w:r>
              <w:rPr>
                <w:rFonts w:ascii="Consolas" w:cs="Consolas" w:eastAsia="Consolas" w:hAnsi="Consolas"/>
                <w:sz w:val="18"/>
                <w:szCs w:val="18"/>
              </w:rPr>
              <w:t xml:space="preserve">.gitignore</w:t>
            </w:r>
            <w:r>
              <w:rPr>
                <w:sz w:val="18"/>
                <w:szCs w:val="18"/>
              </w:rPr>
              <w:t xml:space="preserve"> avant le go (ARC-052a, accord requis) ; compose de dev Reporté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NR-13 boucle de refus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§4.4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SEC-13 (CSP </w:t>
            </w:r>
            <w:r>
              <w:rPr>
                <w:rFonts w:ascii="Consolas" w:cs="Consolas" w:eastAsia="Consolas" w:hAnsi="Consolas"/>
                <w:sz w:val="18"/>
                <w:szCs w:val="18"/>
              </w:rPr>
              <w:t xml:space="preserve">sandbox</w:t>
            </w:r>
            <w:r>
              <w:rPr>
                <w:sz w:val="18"/>
                <w:szCs w:val="18"/>
              </w:rPr>
              <w:t xml:space="preserv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§8.2 : à essayer, retiré s'il bloque le lecteur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NR-14 tunnel SSH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Corrigé §8.2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SEC-18 (partiel)</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Vérification « aucun nœud extérieur » avancée à ARC-019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SEC-02, SEC-10 (partiels)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NR-08 et NR-07</w:t>
            </w:r>
          </w:p>
        </w:tc>
      </w:tr>
    </w:tbl>
    <w:p/>
    <w:p>
      <w:pPr>
        <w:pStyle w:val="Heading1"/>
      </w:pPr>
      <w:r>
        <w:t xml:space="preserve">1. Résumé</w:t>
      </w:r>
    </w:p>
    <w:p>
      <w:pPr>
        <w:pStyle w:val="ListParagraph"/>
        <w:numPr>
          <w:ilvl w:val="0"/>
          <w:numId w:val="5"/>
        </w:numPr>
      </w:pPr>
      <w:r>
        <w:t xml:space="preserve">Les données de l'archive (pièces, compteurs, écritures importées, contrôles, journal) vivent dans une base PostgreSQL dédiée, </w:t>
      </w:r>
      <w:r>
        <w:rPr>
          <w:rFonts w:ascii="Consolas" w:cs="Consolas" w:eastAsia="Consolas" w:hAnsi="Consolas"/>
        </w:rPr>
        <w:t xml:space="preserve">archive_compta</w:t>
      </w:r>
      <w:r>
        <w:t xml:space="preserve">, sur volume persistant ; NocoDB en est l'écran, n8n l'automate ; toute écriture sensible passe par une fonction SQL.</w:t>
      </w:r>
    </w:p>
    <w:p>
      <w:pPr>
        <w:pStyle w:val="ListParagraph"/>
        <w:numPr>
          <w:ilvl w:val="0"/>
          <w:numId w:val="5"/>
        </w:numPr>
      </w:pPr>
      <w:r>
        <w:t xml:space="preserve">Chaque fichier est stocké une seule fois sous le nom de son empreinte, puis rendu non modifiable ; l'arborescence </w:t>
      </w:r>
      <w:r>
        <w:rPr>
          <w:rFonts w:ascii="Consolas" w:cs="Consolas" w:eastAsia="Consolas" w:hAnsi="Consolas"/>
        </w:rPr>
        <w:t xml:space="preserve">Archive/AAAA/N_Type/MM_Mois/</w:t>
      </w:r>
      <w:r>
        <w:t xml:space="preserve"> et les noms de la fiche sont des liens vers ces fichiers ; les sauvegardes sont chiffrées et partent sur GCS et sur un disque externe.</w:t>
      </w:r>
    </w:p>
    <w:p>
      <w:pPr>
        <w:pStyle w:val="ListParagraph"/>
        <w:numPr>
          <w:ilvl w:val="0"/>
          <w:numId w:val="5"/>
        </w:numPr>
      </w:pPr>
      <w:r>
        <w:t xml:space="preserve">L'identifiant </w:t>
      </w:r>
      <w:r>
        <w:rPr>
          <w:rFonts w:ascii="Consolas" w:cs="Consolas" w:eastAsia="Consolas" w:hAnsi="Consolas"/>
        </w:rPr>
        <w:t xml:space="preserve">FT-PC-AAAA-NNNNN</w:t>
      </w:r>
      <w:r>
        <w:t xml:space="preserve"> est attribué par une fonction qui verrouille le compteur de l'année dans la transaction de validation ; un registre des identifiants tenu hors base et un recalage obligatoire après toute restauration empêchent de réémettre un numéro déjà sorti.</w:t>
      </w:r>
    </w:p>
    <w:p>
      <w:pPr>
        <w:pStyle w:val="ListParagraph"/>
        <w:numPr>
          <w:ilvl w:val="0"/>
          <w:numId w:val="5"/>
        </w:numPr>
      </w:pPr>
      <w:r>
        <w:t xml:space="preserve">Le statut stocké ne décrit que le cycle de vie de la pièce ; « saisie dans l'ERP » et « contrôlée » sont calculées ; une écriture n'est justifiée que si elle cite une pièce classée ou une pièce manquante déclarée.</w:t>
      </w:r>
    </w:p>
    <w:p>
      <w:pPr>
        <w:pStyle w:val="ListParagraph"/>
        <w:numPr>
          <w:ilvl w:val="0"/>
          <w:numId w:val="5"/>
        </w:numPr>
      </w:pPr>
      <w:r>
        <w:t xml:space="preserve">Démarrage en option B (écritures importées par CSV, reliées dans NocoDB) ; option A (l'ERP enregistre l'identifiant) visée ensuite sans changer l'archive ; aucune intelligence artificielle.</w:t>
      </w:r>
    </w:p>
    <w:p>
      <w:pPr>
        <w:spacing w:after="120"/>
      </w:pPr>
      <w:r>
        <w:rPr>
          <w:b/>
          <w:bCs/>
        </w:rPr>
        <w:t xml:space="preserve">Écart 1 avec le programme d'exécution.</w:t>
      </w:r>
      <w:r>
        <w:t xml:space="preserve"> Le programme v0.2 (§3.3) plaçait l'index des pièces dans l'ERP ; la décision du 11 octobre le place dans n8n + NocoDB. Le journal, les droits et les quatre yeux de l'ERP ne s'appliquent pas à l'archive ; ils sont reconstruits ici (§4.4, §4.5, §8). Le jalon J08 devient « identifiant de pièce sur les écritures et ouverture de la pièce », sans table de pièces dans l'ERP.</w:t>
      </w:r>
    </w:p>
    <w:p>
      <w:pPr>
        <w:spacing w:after="120"/>
      </w:pPr>
      <w:r>
        <w:rPr>
          <w:b/>
          <w:bCs/>
        </w:rPr>
        <w:t xml:space="preserve">Écart 2 avec la décision « n8n + NocoDB » — à valider par l'utilisateur (D1).</w:t>
      </w:r>
      <w:r>
        <w:t xml:space="preserve"> La conception ajoute une base PostgreSQL dédiée sous NocoDB et place les règles métier (attribution, transitions, quatre yeux, champs obligatoires, journal) en fonctions et déclencheurs PostgreSQL, et non dans NocoDB ou n8n. Conséquences pour l'entreprise : la maintenance demande un développeur capable d'écrire des migrations SQL ; NocoDB devient un écran dont certains messages d'erreur seront ceux de PostgreSQL ; un composant de plus à sauvegarder. Raison : c'est le seul moyen identifié d'obtenir une numérotation sans doublon ni trou et des règles qui tiennent quel que soit l'outil qui écrit (ADR-01, ADR-03). Repli si D1 est refusée ou si NocoDB ne gère pas la source externe : ADR-01 option 2. </w:t>
      </w:r>
      <w:r>
        <w:rPr>
          <w:b/>
          <w:bCs/>
        </w:rPr>
        <w:t xml:space="preserve">Par défaut, sous réserve de D1</w:t>
      </w:r>
      <w:r>
        <w:t xml:space="preserve"> : base dédiée ; les métadonnées de NocoDB et de n8n restent dans leur moteur actuel, avec seulement des volumes persistants en S42 ; leur migration vers PostgreSQL est reportée après le 31 octobre.</w:t>
      </w:r>
    </w:p>
    <w:p>
      <w:pPr>
        <w:pStyle w:val="Heading1"/>
      </w:pPr>
      <w:r>
        <w:t xml:space="preserve">2. Architecture</w:t>
      </w:r>
    </w:p>
    <w:p>
      <w:pPr>
        <w:pStyle w:val="Heading2"/>
      </w:pPr>
      <w:r>
        <w:t xml:space="preserve">2.1 Composants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Composant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Emplacement</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État connu</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n8n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Trois workflows (ingestion, décisions humaines, import des écritures) + workflow d'erreur + </w:t>
            </w:r>
            <w:r>
              <w:rPr>
                <w:rFonts w:ascii="Consolas" w:cs="Consolas" w:eastAsia="Consolas" w:hAnsi="Consolas"/>
                <w:sz w:val="18"/>
                <w:szCs w:val="18"/>
              </w:rPr>
              <w:t xml:space="preserve">/piece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VPS Hostinger KVM2, conteneur (Hypothèse)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place ; version, base interne, exposition : à relever (ARC-001)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NocoDB</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Écrans : files de travail, formulaires, vues de contrôle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VPS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place ; a perdu ses données en juin 2026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PostgreSQL </w:t>
            </w:r>
            <w:r>
              <w:rPr>
                <w:rFonts w:ascii="Consolas" w:cs="Consolas" w:eastAsia="Consolas" w:hAnsi="Consolas"/>
                <w:sz w:val="18"/>
                <w:szCs w:val="18"/>
              </w:rPr>
              <w:t xml:space="preserve">archive_compta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Données, fonctions, déclencheurs, vues de contrôle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VPS, conteneur dédié, non publié, données dans </w:t>
            </w:r>
            <w:r>
              <w:rPr>
                <w:rFonts w:ascii="Consolas" w:cs="Consolas" w:eastAsia="Consolas" w:hAnsi="Consolas"/>
                <w:sz w:val="18"/>
                <w:szCs w:val="18"/>
              </w:rPr>
              <w:t xml:space="preserve">/srv/archive/pgdata</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créer</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Métadonnées NocoDB et n8n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Définitions des vues, workflows, identifiants chiffrés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Moteur actuel, sur volume persistant</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Volume à monter (S42) ; migration PostgreSQL reportée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Stockage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/srv/archive/</w:t>
            </w:r>
            <w:r>
              <w:rPr>
                <w:sz w:val="18"/>
                <w:szCs w:val="18"/>
              </w:rPr>
              <w:t xml:space="preserve"> (§4.6)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Disque du VPS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créer ; espace libre inconnu (ARC-001)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Tâches planifiées de l'hôte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H1 scellement des fichiers, H2 liens d'arborescence, H3 registre des identifiants, H4 sauvegarde, H5 intégrité, H6 alerte disque (§5.2)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VPS (cron ou systemd)</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créer</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Nginx</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HTTPS, authentification, </w:t>
            </w:r>
            <w:r>
              <w:rPr>
                <w:rFonts w:ascii="Consolas" w:cs="Consolas" w:eastAsia="Consolas" w:hAnsi="Consolas"/>
                <w:sz w:val="18"/>
                <w:szCs w:val="18"/>
              </w:rPr>
              <w:t xml:space="preserve">/piece/&lt;id&gt;</w:t>
            </w:r>
            <w:r>
              <w:rPr>
                <w:sz w:val="18"/>
                <w:szCs w:val="18"/>
              </w:rPr>
              <w:t xml:space="preserve">, </w:t>
            </w:r>
            <w:r>
              <w:rPr>
                <w:rFonts w:ascii="Consolas" w:cs="Consolas" w:eastAsia="Consolas" w:hAnsi="Consolas"/>
                <w:sz w:val="18"/>
                <w:szCs w:val="18"/>
              </w:rPr>
              <w:t xml:space="preserve">/apercu/&lt;n&gt;</w:t>
            </w:r>
            <w:r>
              <w:rPr>
                <w:sz w:val="18"/>
                <w:szCs w:val="18"/>
              </w:rPr>
              <w:t xml:space="preserve">, en-têtes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VPS, déjà installé</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place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Poste de numérisation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Scanner, dossier </w:t>
            </w:r>
            <w:r>
              <w:rPr>
                <w:rFonts w:ascii="Consolas" w:cs="Consolas" w:eastAsia="Consolas" w:hAnsi="Consolas"/>
                <w:sz w:val="18"/>
                <w:szCs w:val="18"/>
              </w:rPr>
              <w:t xml:space="preserve">A_ENVOYER/</w:t>
            </w:r>
            <w:r>
              <w:rPr>
                <w:sz w:val="18"/>
                <w:szCs w:val="18"/>
              </w:rPr>
              <w:t xml:space="preserve">, script d'envoi</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Bureau</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Matériel et système à confirmer</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SFP Suite BTP</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Source des écritures (CSV) ; option A plus tard</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Poste du développeur, puis VPS (hors S42, Défaut D2)</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Code non accessible : contrat §7</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Copie 2 : bucket GCS sous rétention ; copie 3 : disque externe chiffré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Hors VPS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créer et acheter (prix non chiffré)</w:t>
            </w:r>
          </w:p>
        </w:tc>
      </w:tr>
    </w:tbl>
    <w:p/>
    <w:p>
      <w:pPr>
        <w:pStyle w:val="Heading2"/>
      </w:pPr>
      <w:r>
        <w:t xml:space="preserve">2.2 Flux d'une pièce</w:t>
      </w:r>
    </w:p>
    <w:p>
      <w:pPr>
        <w:pStyle w:val="ListParagraph"/>
        <w:numPr>
          <w:ilvl w:val="0"/>
          <w:numId w:val="6"/>
        </w:numPr>
      </w:pPr>
      <w:r>
        <w:rPr>
          <w:b/>
          <w:bCs/>
        </w:rPr>
        <w:t xml:space="preserve">Collecte</w:t>
      </w:r>
      <w:r>
        <w:t xml:space="preserve"> (humain : aide au tri). Un PDF par pièce dans </w:t>
      </w:r>
      <w:r>
        <w:rPr>
          <w:rFonts w:ascii="Consolas" w:cs="Consolas" w:eastAsia="Consolas" w:hAnsi="Consolas"/>
        </w:rPr>
        <w:t xml:space="preserve">A_ENVOYER/LOT-AAAAMMJJ-HHMM-POSTE/</w:t>
      </w:r>
      <w:r>
        <w:t xml:space="preserve"> ; papier rangé dans la boîte du lot.</w:t>
      </w:r>
    </w:p>
    <w:p>
      <w:pPr>
        <w:pStyle w:val="ListParagraph"/>
        <w:numPr>
          <w:ilvl w:val="0"/>
          <w:numId w:val="6"/>
        </w:numPr>
      </w:pPr>
      <w:r>
        <w:rPr>
          <w:b/>
          <w:bCs/>
        </w:rPr>
        <w:t xml:space="preserve">Envoi</w:t>
      </w:r>
      <w:r>
        <w:t xml:space="preserve"> (humain lance, script exécute). Empreintes SHA-256 dans </w:t>
      </w:r>
      <w:r>
        <w:rPr>
          <w:rFonts w:ascii="Consolas" w:cs="Consolas" w:eastAsia="Consolas" w:hAnsi="Consolas"/>
        </w:rPr>
        <w:t xml:space="preserve">manifest.csv</w:t>
      </w:r>
      <w:r>
        <w:t xml:space="preserve">, copie SFTP reprise après coupure, </w:t>
      </w:r>
      <w:r>
        <w:rPr>
          <w:rFonts w:ascii="Consolas" w:cs="Consolas" w:eastAsia="Consolas" w:hAnsi="Consolas"/>
        </w:rPr>
        <w:t xml:space="preserve">_PRET</w:t>
      </w:r>
      <w:r>
        <w:t xml:space="preserve"> déposé en dernier.</w:t>
      </w:r>
    </w:p>
    <w:p>
      <w:pPr>
        <w:pStyle w:val="ListParagraph"/>
        <w:numPr>
          <w:ilvl w:val="0"/>
          <w:numId w:val="6"/>
        </w:numPr>
      </w:pPr>
      <w:r>
        <w:rPr>
          <w:b/>
          <w:bCs/>
        </w:rPr>
        <w:t xml:space="preserve">Ingestion</w:t>
      </w:r>
      <w:r>
        <w:t xml:space="preserve"> (système, W01). Vérifications (octets de tête </w:t>
      </w:r>
      <w:r>
        <w:rPr>
          <w:rFonts w:ascii="Consolas" w:cs="Consolas" w:eastAsia="Consolas" w:hAnsi="Consolas"/>
        </w:rPr>
        <w:t xml:space="preserve">%PDF-</w:t>
      </w:r>
      <w:r>
        <w:t xml:space="preserve">, taille, empreinte du manifeste) ; fichier écrit dans </w:t>
      </w:r>
      <w:r>
        <w:rPr>
          <w:rFonts w:ascii="Consolas" w:cs="Consolas" w:eastAsia="Consolas" w:hAnsi="Consolas"/>
        </w:rPr>
        <w:t xml:space="preserve">objets_tmp/</w:t>
      </w:r>
      <w:r>
        <w:t xml:space="preserve">, empreinte vérifiée, renommé en </w:t>
      </w:r>
      <w:r>
        <w:rPr>
          <w:rFonts w:ascii="Consolas" w:cs="Consolas" w:eastAsia="Consolas" w:hAnsi="Consolas"/>
        </w:rPr>
        <w:t xml:space="preserve">objets/&lt;sha256&gt;.pdf</w:t>
      </w:r>
      <w:r>
        <w:t xml:space="preserve"> ; pièce créée </w:t>
      </w:r>
      <w:r>
        <w:rPr>
          <w:rFonts w:ascii="Consolas" w:cs="Consolas" w:eastAsia="Consolas" w:hAnsi="Consolas"/>
        </w:rPr>
        <w:t xml:space="preserve">A_trier</w:t>
      </w:r>
      <w:r>
        <w:t xml:space="preserve"> ; H1 (root) le scelle après avoir recalculé son empreinte. Une pièce illisible peut être rejetée directement depuis </w:t>
      </w:r>
      <w:r>
        <w:rPr>
          <w:rFonts w:ascii="Consolas" w:cs="Consolas" w:eastAsia="Consolas" w:hAnsi="Consolas"/>
        </w:rPr>
        <w:t xml:space="preserve">A_trier</w:t>
      </w:r>
      <w:r>
        <w:t xml:space="preserve">.</w:t>
      </w:r>
    </w:p>
    <w:p>
      <w:pPr>
        <w:pStyle w:val="ListParagraph"/>
        <w:numPr>
          <w:ilvl w:val="0"/>
          <w:numId w:val="6"/>
        </w:numPr>
      </w:pPr>
      <w:r>
        <w:rPr>
          <w:b/>
          <w:bCs/>
        </w:rPr>
        <w:t xml:space="preserve">Tri</w:t>
      </w:r>
      <w:r>
        <w:t xml:space="preserve"> (humain). Vue « File à trier » : aperçu par </w:t>
      </w:r>
      <w:r>
        <w:rPr>
          <w:rFonts w:ascii="Consolas" w:cs="Consolas" w:eastAsia="Consolas" w:hAnsi="Consolas"/>
        </w:rPr>
        <w:t xml:space="preserve">/apercu/&lt;n&gt;</w:t>
      </w:r>
      <w:r>
        <w:t xml:space="preserve">, saisie date, type, tiers, montant, numéro du document ; passage à </w:t>
      </w:r>
      <w:r>
        <w:rPr>
          <w:rFonts w:ascii="Consolas" w:cs="Consolas" w:eastAsia="Consolas" w:hAnsi="Consolas"/>
        </w:rPr>
        <w:t xml:space="preserve">A_valider</w:t>
      </w:r>
      <w:r>
        <w:t xml:space="preserve">.</w:t>
      </w:r>
    </w:p>
    <w:p>
      <w:pPr>
        <w:pStyle w:val="ListParagraph"/>
        <w:numPr>
          <w:ilvl w:val="0"/>
          <w:numId w:val="6"/>
        </w:numPr>
      </w:pPr>
      <w:r>
        <w:rPr>
          <w:b/>
          <w:bCs/>
        </w:rPr>
        <w:t xml:space="preserve">Validation</w:t>
      </w:r>
      <w:r>
        <w:t xml:space="preserve"> (humain, autre compte que le trieur). Décision Valider, Renvoyer ou Rejeter dans la vue « À valider » ; avertissement de doublon probable.</w:t>
      </w:r>
    </w:p>
    <w:p>
      <w:pPr>
        <w:pStyle w:val="ListParagraph"/>
        <w:numPr>
          <w:ilvl w:val="0"/>
          <w:numId w:val="6"/>
        </w:numPr>
      </w:pPr>
      <w:r>
        <w:rPr>
          <w:b/>
          <w:bCs/>
        </w:rPr>
        <w:t xml:space="preserve">Attribution</w:t>
      </w:r>
      <w:r>
        <w:t xml:space="preserve"> (système, W02). Contrôle des quatre yeux, puis fonction </w:t>
      </w:r>
      <w:r>
        <w:rPr>
          <w:rFonts w:ascii="Consolas" w:cs="Consolas" w:eastAsia="Consolas" w:hAnsi="Consolas"/>
        </w:rPr>
        <w:t xml:space="preserve">valider_piece</w:t>
      </w:r>
      <w:r>
        <w:t xml:space="preserve"> : identifiant attribué, nom et chemin calculés en SQL, statut </w:t>
      </w:r>
      <w:r>
        <w:rPr>
          <w:rFonts w:ascii="Consolas" w:cs="Consolas" w:eastAsia="Consolas" w:hAnsi="Consolas"/>
        </w:rPr>
        <w:t xml:space="preserve">Classee</w:t>
      </w:r>
      <w:r>
        <w:t xml:space="preserve">, journal, dans une seule transaction. H3 recopie l'attribution dans le registre hors base ; H2 crée le lien d'arborescence.</w:t>
      </w:r>
    </w:p>
    <w:p>
      <w:pPr>
        <w:pStyle w:val="ListParagraph"/>
        <w:numPr>
          <w:ilvl w:val="0"/>
          <w:numId w:val="6"/>
        </w:numPr>
      </w:pPr>
      <w:r>
        <w:rPr>
          <w:b/>
          <w:bCs/>
        </w:rPr>
        <w:t xml:space="preserve">Écritures</w:t>
      </w:r>
      <w:r>
        <w:t xml:space="preserve"> (humain : comptable). CSV déposé ; W05 l'importe en une transaction ; le comptable relie chaque écriture à sa pièce (option B) ou l'ERP l'a déjà citée (option A).</w:t>
      </w:r>
    </w:p>
    <w:p>
      <w:pPr>
        <w:pStyle w:val="ListParagraph"/>
        <w:numPr>
          <w:ilvl w:val="0"/>
          <w:numId w:val="6"/>
        </w:numPr>
      </w:pPr>
      <w:r>
        <w:rPr>
          <w:b/>
          <w:bCs/>
        </w:rPr>
        <w:t xml:space="preserve">Contrôles</w:t>
      </w:r>
      <w:r>
        <w:t xml:space="preserve"> (vues SQL ; humain corrige). E01 à E13 (§5.3) consultés dans NocoDB et envoyés chaque matin en CSV.</w:t>
      </w:r>
    </w:p>
    <w:p>
      <w:pPr>
        <w:pStyle w:val="ListParagraph"/>
        <w:numPr>
          <w:ilvl w:val="0"/>
          <w:numId w:val="6"/>
        </w:numPr>
      </w:pPr>
      <w:r>
        <w:rPr>
          <w:b/>
          <w:bCs/>
        </w:rPr>
        <w:t xml:space="preserve">Contrôle d'échantillon</w:t>
      </w:r>
      <w:r>
        <w:t xml:space="preserve"> (humain : responsable de validation). Ligne </w:t>
      </w:r>
      <w:r>
        <w:rPr>
          <w:rFonts w:ascii="Consolas" w:cs="Consolas" w:eastAsia="Consolas" w:hAnsi="Consolas"/>
        </w:rPr>
        <w:t xml:space="preserve">controles_pieces</w:t>
      </w:r>
      <w:r>
        <w:t xml:space="preserve"> ; la pièce apparaît « Contrôlée ».</w:t>
      </w:r>
    </w:p>
    <w:p>
      <w:pPr>
        <w:pStyle w:val="Heading2"/>
      </w:pPr>
      <w:r>
        <w:t xml:space="preserve">2.3 Schéma</w:t>
      </w:r>
    </w:p>
    <w:p>
      <w:pPr>
        <w:shd w:fill="F2F4F7" w:color="auto" w:val="clear"/>
        <w:spacing w:after="0"/>
      </w:pPr>
      <w:r>
        <w:rPr>
          <w:rFonts w:ascii="Consolas" w:cs="Consolas" w:eastAsia="Consolas" w:hAnsi="Consolas"/>
          <w:sz w:val="15"/>
          <w:szCs w:val="15"/>
        </w:rPr>
        <w:t xml:space="preserve"> POSTE (bureau)                         VPS HOSTINGER KVM2 (seuls 22 et 443 ouverts)</w:t>
      </w:r>
    </w:p>
    <w:p>
      <w:pPr>
        <w:shd w:fill="F2F4F7" w:color="auto" w:val="clear"/>
        <w:spacing w:after="0"/>
      </w:pPr>
      <w:r>
        <w:rPr>
          <w:rFonts w:ascii="Consolas" w:cs="Consolas" w:eastAsia="Consolas" w:hAnsi="Consolas"/>
          <w:sz w:val="15"/>
          <w:szCs w:val="15"/>
        </w:rPr>
        <w:t xml:space="preserve"> +----------------------+  SFTP chroot +------------------------------------------------+</w:t>
      </w:r>
    </w:p>
    <w:p>
      <w:pPr>
        <w:shd w:fill="F2F4F7" w:color="auto" w:val="clear"/>
        <w:spacing w:after="0"/>
      </w:pPr>
      <w:r>
        <w:rPr>
          <w:rFonts w:ascii="Consolas" w:cs="Consolas" w:eastAsia="Consolas" w:hAnsi="Consolas"/>
          <w:sz w:val="15"/>
          <w:szCs w:val="15"/>
        </w:rPr>
        <w:t xml:space="preserve"> | A_ENVOYER/LOT-.../   |-------------&gt;| depot/  --W01--&gt;  objets/&lt;sha256&gt;.pdf (0444)   |</w:t>
      </w:r>
    </w:p>
    <w:p>
      <w:pPr>
        <w:shd w:fill="F2F4F7" w:color="auto" w:val="clear"/>
        <w:spacing w:after="0"/>
      </w:pPr>
      <w:r>
        <w:rPr>
          <w:rFonts w:ascii="Consolas" w:cs="Consolas" w:eastAsia="Consolas" w:hAnsi="Consolas"/>
          <w:sz w:val="15"/>
          <w:szCs w:val="15"/>
        </w:rPr>
        <w:t xml:space="preserve"> | manifest + _PRET     |              |                     ^ H1 scelle                |</w:t>
      </w:r>
    </w:p>
    <w:p>
      <w:pPr>
        <w:shd w:fill="F2F4F7" w:color="auto" w:val="clear"/>
        <w:spacing w:after="0"/>
      </w:pPr>
      <w:r>
        <w:rPr>
          <w:rFonts w:ascii="Consolas" w:cs="Consolas" w:eastAsia="Consolas" w:hAnsi="Consolas"/>
          <w:sz w:val="15"/>
          <w:szCs w:val="15"/>
        </w:rPr>
        <w:t xml:space="preserve"> +----------------------+              |   PostgreSQL archive_compta (non publié)       |</w:t>
      </w:r>
    </w:p>
    <w:p>
      <w:pPr>
        <w:shd w:fill="F2F4F7" w:color="auto" w:val="clear"/>
        <w:spacing w:after="0"/>
      </w:pPr>
      <w:r>
        <w:rPr>
          <w:rFonts w:ascii="Consolas" w:cs="Consolas" w:eastAsia="Consolas" w:hAnsi="Consolas"/>
          <w:sz w:val="15"/>
          <w:szCs w:val="15"/>
        </w:rPr>
        <w:t xml:space="preserve"> | disque externe       |&lt;-- copie 3 --|   fonctions SECURITY DEFINER, journal chaîné   |</w:t>
      </w:r>
    </w:p>
    <w:p>
      <w:pPr>
        <w:shd w:fill="F2F4F7" w:color="auto" w:val="clear"/>
        <w:spacing w:after="0"/>
      </w:pPr>
      <w:r>
        <w:rPr>
          <w:rFonts w:ascii="Consolas" w:cs="Consolas" w:eastAsia="Consolas" w:hAnsi="Consolas"/>
          <w:sz w:val="15"/>
          <w:szCs w:val="15"/>
        </w:rPr>
        <w:t xml:space="preserve"> | chiffré (hebdo)      |   (via GCS)  |     ^ arch_nocodb       ^ arch_n8n             |</w:t>
      </w:r>
    </w:p>
    <w:p>
      <w:pPr>
        <w:shd w:fill="F2F4F7" w:color="auto" w:val="clear"/>
        <w:spacing w:after="0"/>
      </w:pPr>
      <w:r>
        <w:rPr>
          <w:rFonts w:ascii="Consolas" w:cs="Consolas" w:eastAsia="Consolas" w:hAnsi="Consolas"/>
          <w:sz w:val="15"/>
          <w:szCs w:val="15"/>
        </w:rPr>
        <w:t xml:space="preserve"> +----------------------+              |   NocoDB (écrans)    n8n (W01 W02 W05 W09)     |</w:t>
      </w:r>
    </w:p>
    <w:p>
      <w:pPr>
        <w:shd w:fill="F2F4F7" w:color="auto" w:val="clear"/>
        <w:spacing w:after="0"/>
      </w:pPr>
      <w:r>
        <w:rPr>
          <w:rFonts w:ascii="Consolas" w:cs="Consolas" w:eastAsia="Consolas" w:hAnsi="Consolas"/>
          <w:sz w:val="15"/>
          <w:szCs w:val="15"/>
        </w:rPr>
        <w:t xml:space="preserve"> NAVIGATEUR (comptes nominatifs)       |     ^                   ^ 127.0.0.1           |</w:t>
      </w:r>
    </w:p>
    <w:p>
      <w:pPr>
        <w:shd w:fill="F2F4F7" w:color="auto" w:val="clear"/>
        <w:spacing w:after="0"/>
      </w:pPr>
      <w:r>
        <w:rPr>
          <w:rFonts w:ascii="Consolas" w:cs="Consolas" w:eastAsia="Consolas" w:hAnsi="Consolas"/>
          <w:sz w:val="15"/>
          <w:szCs w:val="15"/>
        </w:rPr>
        <w:t xml:space="preserve">   --HTTPS--&gt; Nginx (auth) -------------+-----+-------------------+                    |</w:t>
      </w:r>
    </w:p>
    <w:p>
      <w:pPr>
        <w:shd w:fill="F2F4F7" w:color="auto" w:val="clear"/>
        <w:spacing w:after="0"/>
      </w:pPr>
      <w:r>
        <w:rPr>
          <w:rFonts w:ascii="Consolas" w:cs="Consolas" w:eastAsia="Consolas" w:hAnsi="Consolas"/>
          <w:sz w:val="15"/>
          <w:szCs w:val="15"/>
        </w:rPr>
        <w:t xml:space="preserve">   /piece/&lt;id&gt;, /apercu/&lt;n&gt; --&gt; n8n --&gt; X-Accel-Redirect --&gt; /_objets/ (interne)      |</w:t>
      </w:r>
    </w:p>
    <w:p>
      <w:pPr>
        <w:shd w:fill="F2F4F7" w:color="auto" w:val="clear"/>
        <w:spacing w:after="0"/>
      </w:pPr>
      <w:r>
        <w:rPr>
          <w:rFonts w:ascii="Consolas" w:cs="Consolas" w:eastAsia="Consolas" w:hAnsi="Consolas"/>
          <w:sz w:val="15"/>
          <w:szCs w:val="15"/>
        </w:rPr>
        <w:t xml:space="preserve"> ERP / Excel --CSV--&gt; SFTP « imports » --&gt; W05                                       |</w:t>
      </w:r>
    </w:p>
    <w:p>
      <w:pPr>
        <w:shd w:fill="F2F4F7" w:color="auto" w:val="clear"/>
        <w:spacing w:after="0"/>
      </w:pPr>
      <w:r>
        <w:rPr>
          <w:rFonts w:ascii="Consolas" w:cs="Consolas" w:eastAsia="Consolas" w:hAnsi="Consolas"/>
          <w:sz w:val="15"/>
          <w:szCs w:val="15"/>
        </w:rPr>
        <w:t xml:space="preserve">                                       |  H2 Archive/AAAA/N_Type/MM_Mois/&lt;nom&gt; -&gt; lien |</w:t>
      </w:r>
    </w:p>
    <w:p>
      <w:pPr>
        <w:shd w:fill="F2F4F7" w:color="auto" w:val="clear"/>
        <w:spacing w:after="0"/>
      </w:pPr>
      <w:r>
        <w:rPr>
          <w:rFonts w:ascii="Consolas" w:cs="Consolas" w:eastAsia="Consolas" w:hAnsi="Consolas"/>
          <w:sz w:val="15"/>
          <w:szCs w:val="15"/>
        </w:rPr>
        <w:t xml:space="preserve">                                       |  H3 registre_ids/AAAA.log ---+                |</w:t>
      </w:r>
    </w:p>
    <w:p>
      <w:pPr>
        <w:shd w:fill="F2F4F7" w:color="auto" w:val="clear"/>
        <w:spacing w:after="0"/>
      </w:pPr>
      <w:r>
        <w:rPr>
          <w:rFonts w:ascii="Consolas" w:cs="Consolas" w:eastAsia="Consolas" w:hAnsi="Consolas"/>
          <w:sz w:val="15"/>
          <w:szCs w:val="15"/>
        </w:rPr>
        <w:t xml:space="preserve">                                       |  H4 dump + fichiers chiffrés -+--&gt; GCS (rétention)</w:t>
      </w:r>
    </w:p>
    <w:p>
      <w:pPr>
        <w:shd w:fill="F2F4F7" w:color="auto" w:val="clear"/>
        <w:spacing w:after="0"/>
      </w:pPr>
      <w:r>
        <w:rPr>
          <w:rFonts w:ascii="Consolas" w:cs="Consolas" w:eastAsia="Consolas" w:hAnsi="Consolas"/>
          <w:sz w:val="15"/>
          <w:szCs w:val="15"/>
        </w:rPr>
        <w:t xml:space="preserve">                                       +------------------------------------------------+</w:t>
      </w:r>
    </w:p>
    <w:p/>
    <w:p>
      <w:pPr>
        <w:pStyle w:val="Heading1"/>
      </w:pPr>
      <w:r>
        <w:t xml:space="preserve">3. Décisions d'architecture (ADR)</w:t>
      </w:r>
    </w:p>
    <w:p>
      <w:pPr>
        <w:pStyle w:val="Heading2"/>
      </w:pPr>
      <w:r>
        <w:t xml:space="preserve">ADR-01 — Base sous-jacente et persistance</w:t>
      </w:r>
    </w:p>
    <w:p>
      <w:pPr>
        <w:spacing w:after="120"/>
      </w:pPr>
      <w:r>
        <w:rPr>
          <w:b/>
          <w:bCs/>
        </w:rPr>
        <w:t xml:space="preserve">Contexte.</w:t>
      </w:r>
      <w:r>
        <w:t xml:space="preserve"> Perte de données de NocoDB en juin 2026 ; besoin d'une attribution transactionnelle et de règles indépendantes de l'outil.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Avantages</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Inconvénients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SQLite interne de NocoDB sur volume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Rien à installer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fonction transactionnelle exploitable ; règles portées par NocoDB seul</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PostgreSQL comme base interne de NocoDB</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base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Tables gérées par NocoDB ; contraintes ajoutées à la main, fragiles aux mises à jour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w:t>
            </w:r>
            <w:r>
              <w:rPr>
                <w:b/>
                <w:bCs/>
                <w:sz w:val="18"/>
                <w:szCs w:val="18"/>
              </w:rPr>
              <w:t xml:space="preserve">Base `archive_compta` créée et versionnée par nous, branchée sur NocoDB comme source externe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dans la base ; n8n parle SQL ; migrations versionnées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Source externe à vérifier sur la version installée ; écart à présenter (Écart 2)</w:t>
            </w:r>
          </w:p>
        </w:tc>
      </w:tr>
    </w:tbl>
    <w:p/>
    <w:p>
      <w:pPr>
        <w:spacing w:after="120"/>
      </w:pPr>
      <w:r>
        <w:rPr>
          <w:b/>
          <w:bCs/>
        </w:rPr>
        <w:t xml:space="preserve">Recommandation : option 3 (Défaut D1).</w:t>
      </w:r>
      <w:r>
        <w:t xml:space="preserve"> Conteneur PostgreSQL 16 dédié, non publié, données dans </w:t>
      </w:r>
      <w:r>
        <w:rPr>
          <w:rFonts w:ascii="Consolas" w:cs="Consolas" w:eastAsia="Consolas" w:hAnsi="Consolas"/>
        </w:rPr>
        <w:t xml:space="preserve">/srv/archive/pgdata</w:t>
      </w:r>
      <w:r>
        <w:t xml:space="preserve">. En S42, NocoDB et n8n gardent leur moteur de métadonnées ; on monte seulement leurs volumes persistants et on fixe leurs clés (§8.3), puis redémarrage complet du serveur et vérification. </w:t>
      </w:r>
      <w:r>
        <w:rPr>
          <w:b/>
          <w:bCs/>
        </w:rPr>
        <w:t xml:space="preserve">Coût de se tromper</w:t>
      </w:r>
      <w:r>
        <w:t xml:space="preserve"> : option 1 = perte de données ou doublons (critères 5 et 6) ; option 3 impossible = une demi-journée avant de basculer en option 2.</w:t>
      </w:r>
    </w:p>
    <w:p>
      <w:pPr>
        <w:pStyle w:val="Heading2"/>
      </w:pPr>
      <w:r>
        <w:t xml:space="preserve">ADR-02 — Emplacement et immuabilité des fichiers</w:t>
      </w:r>
    </w:p>
    <w:p>
      <w:pPr>
        <w:spacing w:after="120"/>
      </w:pPr>
      <w:r>
        <w:rPr>
          <w:b/>
          <w:bCs/>
        </w:rPr>
        <w:t xml:space="preserve">Contexte.</w:t>
      </w:r>
      <w:r>
        <w:t xml:space="preserve"> Disque du VPS, GCS ou Google Drive ; réseau du bureau instable ; un fichier rangé ne doit plus pouvoir changer (SEC-14).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Avantages</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Inconvénients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w:t>
            </w:r>
            <w:r>
              <w:rPr>
                <w:b/>
                <w:bCs/>
                <w:sz w:val="18"/>
                <w:szCs w:val="18"/>
              </w:rPr>
              <w:t xml:space="preserve">Disque du VPS : stockage par empreinte `objets/&lt;sha256&gt;.pdf`, non modifiable ; arborescence de la fiche faite de liens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Contenu jamais réécrit ; corrections = changement de lien ; ouverture rapide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Capacité du disque ; copie hors site indispensable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GCS principal</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Capacité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opération passe par le réseau ; liens signés ; coût non chiffré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Google Drive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Familier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Renommages hors contrôle, droits trop larges, chemins faux</w:t>
            </w:r>
          </w:p>
        </w:tc>
      </w:tr>
    </w:tbl>
    <w:p/>
    <w:p>
      <w:pPr>
        <w:spacing w:after="120"/>
      </w:pPr>
      <w:r>
        <w:rPr>
          <w:b/>
          <w:bCs/>
        </w:rPr>
        <w:t xml:space="preserve">Recommandation : option 1, GCS pour la copie hors site.</w:t>
      </w:r>
      <w:r>
        <w:t xml:space="preserve"> n8n écrit dans </w:t>
      </w:r>
      <w:r>
        <w:rPr>
          <w:rFonts w:ascii="Consolas" w:cs="Consolas" w:eastAsia="Consolas" w:hAnsi="Consolas"/>
        </w:rPr>
        <w:t xml:space="preserve">objets_tmp/</w:t>
      </w:r>
      <w:r>
        <w:t xml:space="preserve">, vérifie l'empreinte et renomme dans </w:t>
      </w:r>
      <w:r>
        <w:rPr>
          <w:rFonts w:ascii="Consolas" w:cs="Consolas" w:eastAsia="Consolas" w:hAnsi="Consolas"/>
        </w:rPr>
        <w:t xml:space="preserve">objets/</w:t>
      </w:r>
      <w:r>
        <w:t xml:space="preserve"> (répertoire </w:t>
      </w:r>
      <w:r>
        <w:rPr>
          <w:rFonts w:ascii="Consolas" w:cs="Consolas" w:eastAsia="Consolas" w:hAnsi="Consolas"/>
        </w:rPr>
        <w:t xml:space="preserve">root</w:t>
      </w:r>
      <w:r>
        <w:t xml:space="preserve">, mode </w:t>
      </w:r>
      <w:r>
        <w:rPr>
          <w:rFonts w:ascii="Consolas" w:cs="Consolas" w:eastAsia="Consolas" w:hAnsi="Consolas"/>
        </w:rPr>
        <w:t xml:space="preserve">1733</w:t>
      </w:r>
      <w:r>
        <w:t xml:space="preserve"> : n8n peut y créer un nom, pas lister ni supprimer) ; H1, script root minimal, ne scelle (</w:t>
      </w:r>
      <w:r>
        <w:rPr>
          <w:rFonts w:ascii="Consolas" w:cs="Consolas" w:eastAsia="Consolas" w:hAnsi="Consolas"/>
        </w:rPr>
        <w:t xml:space="preserve">root:root 0444</w:t>
      </w:r>
      <w:r>
        <w:t xml:space="preserve">, </w:t>
      </w:r>
      <w:r>
        <w:rPr>
          <w:rFonts w:ascii="Consolas" w:cs="Consolas" w:eastAsia="Consolas" w:hAnsi="Consolas"/>
        </w:rPr>
        <w:t xml:space="preserve">chattr +i</w:t>
      </w:r>
      <w:r>
        <w:t xml:space="preserve"> si possible, à vérifier) qu'un fichier ordinaire dont l'empreinte recalculée égale le nom (§5.2). Seuil d'alerte disque 80 %. </w:t>
      </w:r>
      <w:r>
        <w:rPr>
          <w:b/>
          <w:bCs/>
        </w:rPr>
        <w:t xml:space="preserve">Coût de se tromper</w:t>
      </w:r>
      <w:r>
        <w:t xml:space="preserve"> : disque plein = ingestion arrêtée (alerte H6) ; Drive = chemins faux, critère 4 compromis.</w:t>
      </w:r>
    </w:p>
    <w:p>
      <w:pPr>
        <w:pStyle w:val="Heading2"/>
      </w:pPr>
      <w:r>
        <w:t xml:space="preserve">ADR-03 — Attribution sans doublon ni trou, y compris après restauration</w:t>
      </w:r>
    </w:p>
    <w:p>
      <w:pPr>
        <w:spacing w:after="120"/>
      </w:pPr>
      <w:r>
        <w:rPr>
          <w:b/>
          <w:bCs/>
        </w:rPr>
        <w:t xml:space="preserve">Contexte.</w:t>
      </w:r>
      <w:r>
        <w:t xml:space="preserve"> Exécutions concurrentes ; NocoDB n'a pas de compteur transactionnel ; restauration possible d'un dump antérieur à des attributions (RS-01). « Sans trou » = pour chaque année, chaque numéro de 1 au dernier est porté par exactement une ligne </w:t>
      </w:r>
      <w:r>
        <w:rPr>
          <w:rFonts w:ascii="Consolas" w:cs="Consolas" w:eastAsia="Consolas" w:hAnsi="Consolas"/>
        </w:rPr>
        <w:t xml:space="preserve">pieces</w:t>
      </w:r>
      <w:r>
        <w:t xml:space="preserve">, jamais supprimée. Année = année de </w:t>
      </w:r>
      <w:r>
        <w:rPr>
          <w:rFonts w:ascii="Consolas" w:cs="Consolas" w:eastAsia="Consolas" w:hAnsi="Consolas"/>
        </w:rPr>
        <w:t xml:space="preserve">date_piece</w:t>
      </w:r>
      <w:r>
        <w:t xml:space="preserve"> (Défaut D3).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Verdict</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Lire le maximum via l'API NocoDB + 1</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Doublon en cas de concurrence. Rejetée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Champ « numéro automatique » (séquence)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séquence n'est pas sans trou ni annuelle. Rejetée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n8n limité à une exécution</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Réglage incertain, trou en cas de panne. Rejetée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Fonction PostgreSQL unique : verrou de la pièce et de la ligne du compteur, incrément, écriture de l'identifiant, du nom, du chemin, du statut et du journal dans une transaction ; registre hors base ; recalage obligatoire après restauration</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Retenue</w:t>
            </w:r>
          </w:p>
        </w:tc>
      </w:tr>
    </w:tbl>
    <w:p/>
    <w:p>
      <w:pPr>
        <w:spacing w:after="120"/>
      </w:pPr>
      <w:r>
        <w:t xml:space="preserve">Logique de </w:t>
      </w:r>
      <w:r>
        <w:rPr>
          <w:rFonts w:ascii="Consolas" w:cs="Consolas" w:eastAsia="Consolas" w:hAnsi="Consolas"/>
        </w:rPr>
        <w:t xml:space="preserve">valider_piece(p_piece, p_execution)</w:t>
      </w:r>
      <w:r>
        <w:t xml:space="preserve"> (PL/pgSQL, </w:t>
      </w:r>
      <w:r>
        <w:rPr>
          <w:rFonts w:ascii="Consolas" w:cs="Consolas" w:eastAsia="Consolas" w:hAnsi="Consolas"/>
        </w:rPr>
        <w:t xml:space="preserve">SECURITY DEFINER</w:t>
      </w:r>
      <w:r>
        <w:t xml:space="preserve">, </w:t>
      </w:r>
      <w:r>
        <w:rPr>
          <w:rFonts w:ascii="Consolas" w:cs="Consolas" w:eastAsia="Consolas" w:hAnsi="Consolas"/>
        </w:rPr>
        <w:t xml:space="preserve">SET search_path</w:t>
      </w:r>
      <w:r>
        <w:t xml:space="preserve"> fixé) :</w:t>
      </w:r>
    </w:p>
    <w:p>
      <w:pPr>
        <w:shd w:fill="F2F4F7" w:color="auto" w:val="clear"/>
        <w:spacing w:after="0"/>
      </w:pPr>
      <w:r>
        <w:rPr>
          <w:rFonts w:ascii="Consolas" w:cs="Consolas" w:eastAsia="Consolas" w:hAnsi="Consolas"/>
          <w:sz w:val="15"/>
          <w:szCs w:val="15"/>
        </w:rPr>
        <w:t xml:space="preserve">si parametres.attribution_suspendue : renvoyer le code REFUS_SUSPENDU (refus consigné, §4.4)</w:t>
      </w:r>
    </w:p>
    <w:p>
      <w:pPr>
        <w:shd w:fill="F2F4F7" w:color="auto" w:val="clear"/>
        <w:spacing w:after="0"/>
      </w:pPr>
      <w:r>
        <w:rPr>
          <w:rFonts w:ascii="Consolas" w:cs="Consolas" w:eastAsia="Consolas" w:hAnsi="Consolas"/>
          <w:sz w:val="15"/>
          <w:szCs w:val="15"/>
        </w:rPr>
        <w:t xml:space="preserve">verrouiller la pièce (SELECT … FOR UPDATE)</w:t>
      </w:r>
    </w:p>
    <w:p>
      <w:pPr>
        <w:shd w:fill="F2F4F7" w:color="auto" w:val="clear"/>
        <w:spacing w:after="0"/>
      </w:pPr>
      <w:r>
        <w:rPr>
          <w:rFonts w:ascii="Consolas" w:cs="Consolas" w:eastAsia="Consolas" w:hAnsi="Consolas"/>
          <w:sz w:val="15"/>
          <w:szCs w:val="15"/>
        </w:rPr>
        <w:t xml:space="preserve">si elle a déjà un id_piece : renvoyer cet identifiant (rejeu)</w:t>
      </w:r>
    </w:p>
    <w:p>
      <w:pPr>
        <w:shd w:fill="F2F4F7" w:color="auto" w:val="clear"/>
        <w:spacing w:after="0"/>
      </w:pPr>
      <w:r>
        <w:rPr>
          <w:rFonts w:ascii="Consolas" w:cs="Consolas" w:eastAsia="Consolas" w:hAnsi="Consolas"/>
          <w:sz w:val="15"/>
          <w:szCs w:val="15"/>
        </w:rPr>
        <w:t xml:space="preserve">contrôler : statut A_valider, decision = Valider, champs obligatoires, quatre yeux (§4.3)</w:t>
      </w:r>
    </w:p>
    <w:p>
      <w:pPr>
        <w:shd w:fill="F2F4F7" w:color="auto" w:val="clear"/>
        <w:spacing w:after="0"/>
      </w:pPr>
      <w:r>
        <w:rPr>
          <w:rFonts w:ascii="Consolas" w:cs="Consolas" w:eastAsia="Consolas" w:hAnsi="Consolas"/>
          <w:sz w:val="15"/>
          <w:szCs w:val="15"/>
        </w:rPr>
        <w:t xml:space="preserve">  sinon : renvoyer un code de refus et le consigner (pas d'exception)</w:t>
      </w:r>
    </w:p>
    <w:p>
      <w:pPr>
        <w:shd w:fill="F2F4F7" w:color="auto" w:val="clear"/>
        <w:spacing w:after="0"/>
      </w:pPr>
      <w:r>
        <w:rPr>
          <w:rFonts w:ascii="Consolas" w:cs="Consolas" w:eastAsia="Consolas" w:hAnsi="Consolas"/>
          <w:sz w:val="15"/>
          <w:szCs w:val="15"/>
        </w:rPr>
        <w:t xml:space="preserve">annee := année de date_piece ; insérer compteurs(annee, 0) s'il manque</w:t>
      </w:r>
    </w:p>
    <w:p>
      <w:pPr>
        <w:shd w:fill="F2F4F7" w:color="auto" w:val="clear"/>
        <w:spacing w:after="0"/>
      </w:pPr>
      <w:r>
        <w:rPr>
          <w:rFonts w:ascii="Consolas" w:cs="Consolas" w:eastAsia="Consolas" w:hAnsi="Consolas"/>
          <w:sz w:val="15"/>
          <w:szCs w:val="15"/>
        </w:rPr>
        <w:t xml:space="preserve">UPDATE compteurs SET dernier = dernier + 1 WHERE annee = … RETURNING dernier   -- verrou de ligne</w:t>
      </w:r>
    </w:p>
    <w:p>
      <w:pPr>
        <w:shd w:fill="F2F4F7" w:color="auto" w:val="clear"/>
        <w:spacing w:after="0"/>
      </w:pPr>
      <w:r>
        <w:rPr>
          <w:rFonts w:ascii="Consolas" w:cs="Consolas" w:eastAsia="Consolas" w:hAnsi="Consolas"/>
          <w:sz w:val="15"/>
          <w:szCs w:val="15"/>
        </w:rPr>
        <w:t xml:space="preserve">si &gt; 99999 : exception</w:t>
      </w:r>
    </w:p>
    <w:p>
      <w:pPr>
        <w:shd w:fill="F2F4F7" w:color="auto" w:val="clear"/>
        <w:spacing w:after="0"/>
      </w:pPr>
      <w:r>
        <w:rPr>
          <w:rFonts w:ascii="Consolas" w:cs="Consolas" w:eastAsia="Consolas" w:hAnsi="Consolas"/>
          <w:sz w:val="15"/>
          <w:szCs w:val="15"/>
        </w:rPr>
        <w:t xml:space="preserve">id := prefixe_identifiant || '-' || annee || '-' || numéro sur 5 chiffres   -- FT-PC, ou FT-TS en test</w:t>
      </w:r>
    </w:p>
    <w:p>
      <w:pPr>
        <w:shd w:fill="F2F4F7" w:color="auto" w:val="clear"/>
        <w:spacing w:after="0"/>
      </w:pPr>
      <w:r>
        <w:rPr>
          <w:rFonts w:ascii="Consolas" w:cs="Consolas" w:eastAsia="Consolas" w:hAnsi="Consolas"/>
          <w:sz w:val="15"/>
          <w:szCs w:val="15"/>
        </w:rPr>
        <w:t xml:space="preserve">calculer nom_fichier et chemin (§4.7) ; statut := Classee ; journal ATTRIBUTION</w:t>
      </w:r>
    </w:p>
    <w:p>
      <w:pPr>
        <w:shd w:fill="F2F4F7" w:color="auto" w:val="clear"/>
        <w:spacing w:after="0"/>
      </w:pPr>
      <w:r>
        <w:rPr>
          <w:rFonts w:ascii="Consolas" w:cs="Consolas" w:eastAsia="Consolas" w:hAnsi="Consolas"/>
          <w:sz w:val="15"/>
          <w:szCs w:val="15"/>
        </w:rPr>
        <w:t xml:space="preserve">renvoyer id</w:t>
      </w:r>
    </w:p>
    <w:p/>
    <w:p>
      <w:pPr>
        <w:spacing w:after="120"/>
      </w:pPr>
      <w:r>
        <w:t xml:space="preserve">Garde-fous : unicité de </w:t>
      </w:r>
      <w:r>
        <w:rPr>
          <w:rFonts w:ascii="Consolas" w:cs="Consolas" w:eastAsia="Consolas" w:hAnsi="Consolas"/>
        </w:rPr>
        <w:t xml:space="preserve">id_piece</w:t>
      </w:r>
      <w:r>
        <w:t xml:space="preserve"> ; format </w:t>
      </w:r>
      <w:r>
        <w:rPr>
          <w:rFonts w:ascii="Consolas" w:cs="Consolas" w:eastAsia="Consolas" w:hAnsi="Consolas"/>
        </w:rPr>
        <w:t xml:space="preserve">^FT-(PC|TS)-[0-9]{4}-[0-9]{5}$</w:t>
      </w:r>
      <w:r>
        <w:t xml:space="preserve"> </w:t>
      </w:r>
      <w:r>
        <w:rPr>
          <w:b/>
          <w:bCs/>
        </w:rPr>
        <w:t xml:space="preserve">et</w:t>
      </w:r>
      <w:r>
        <w:t xml:space="preserve"> déclencheur qui exige que le préfixe soit égal à </w:t>
      </w:r>
      <w:r>
        <w:rPr>
          <w:rFonts w:ascii="Consolas" w:cs="Consolas" w:eastAsia="Consolas" w:hAnsi="Consolas"/>
        </w:rPr>
        <w:t xml:space="preserve">parametres.prefixe_identifiant</w:t>
      </w:r>
      <w:r>
        <w:t xml:space="preserve"> (un </w:t>
      </w:r>
      <w:r>
        <w:rPr>
          <w:rFonts w:ascii="Consolas" w:cs="Consolas" w:eastAsia="Consolas" w:hAnsi="Consolas"/>
        </w:rPr>
        <w:t xml:space="preserve">FT-TS</w:t>
      </w:r>
      <w:r>
        <w:t xml:space="preserve"> est refusé en production) ; </w:t>
      </w:r>
      <w:r>
        <w:rPr>
          <w:rFonts w:ascii="Consolas" w:cs="Consolas" w:eastAsia="Consolas" w:hAnsi="Consolas"/>
        </w:rPr>
        <w:t xml:space="preserve">id_piece</w:t>
      </w:r>
      <w:r>
        <w:t xml:space="preserve"> et </w:t>
      </w:r>
      <w:r>
        <w:rPr>
          <w:rFonts w:ascii="Consolas" w:cs="Consolas" w:eastAsia="Consolas" w:hAnsi="Consolas"/>
        </w:rPr>
        <w:t xml:space="preserve">compteurs</w:t>
      </w:r>
      <w:r>
        <w:t xml:space="preserve"> écrits seulement par les fonctions (§4.5) ; </w:t>
      </w:r>
      <w:r>
        <w:rPr>
          <w:rFonts w:ascii="Consolas" w:cs="Consolas" w:eastAsia="Consolas" w:hAnsi="Consolas"/>
        </w:rPr>
        <w:t xml:space="preserve">compteurs.dernier</w:t>
      </w:r>
      <w:r>
        <w:t xml:space="preserve"> ne peut passer qu'à </w:t>
      </w:r>
      <w:r>
        <w:rPr>
          <w:rFonts w:ascii="Consolas" w:cs="Consolas" w:eastAsia="Consolas" w:hAnsi="Consolas"/>
        </w:rPr>
        <w:t xml:space="preserve">dernier + 1</w:t>
      </w:r>
      <w:r>
        <w:t xml:space="preserve">, sauf par </w:t>
      </w:r>
      <w:r>
        <w:rPr>
          <w:rFonts w:ascii="Consolas" w:cs="Consolas" w:eastAsia="Consolas" w:hAnsi="Consolas"/>
        </w:rPr>
        <w:t xml:space="preserve">recaler_compteurs</w:t>
      </w:r>
      <w:r>
        <w:t xml:space="preserve"> (hausse seulement) ; pièces jamais supprimées.</w:t>
      </w:r>
    </w:p>
    <w:p>
      <w:pPr>
        <w:spacing w:after="120"/>
      </w:pPr>
      <w:r>
        <w:rPr>
          <w:b/>
          <w:bCs/>
        </w:rPr>
        <w:t xml:space="preserve">Registre hors base (H3).</w:t>
      </w:r>
      <w:r>
        <w:t xml:space="preserve"> Chaque minute, H3 lit les nouvelles attributions et les ajoute à </w:t>
      </w:r>
      <w:r>
        <w:rPr>
          <w:rFonts w:ascii="Consolas" w:cs="Consolas" w:eastAsia="Consolas" w:hAnsi="Consolas"/>
        </w:rPr>
        <w:t xml:space="preserve">/srv/archive/registre_ids/AAAA.log</w:t>
      </w:r>
      <w:r>
        <w:t xml:space="preserve"> (</w:t>
      </w:r>
      <w:r>
        <w:rPr>
          <w:rFonts w:ascii="Consolas" w:cs="Consolas" w:eastAsia="Consolas" w:hAnsi="Consolas"/>
        </w:rPr>
        <w:t xml:space="preserve">annee;numero;id_piece;empreinte;date_piece;type;tiers;montant;sens;sans_montant;nature;trie_par;valide_par;horodatage</w:t>
      </w:r>
      <w:r>
        <w:t xml:space="preserve">), puis envoie le segment chiffré sur GCS (bucket </w:t>
      </w:r>
      <w:r>
        <w:rPr>
          <w:rFonts w:ascii="Consolas" w:cs="Consolas" w:eastAsia="Consolas" w:hAnsi="Consolas"/>
        </w:rPr>
        <w:t xml:space="preserve">dumps-registre</w:t>
      </w:r>
      <w:r>
        <w:t xml:space="preserve">, rétention verrouillée, §8.6) sous un nom unique. Le fichier local est en ajout seul imposé (</w:t>
      </w:r>
      <w:r>
        <w:rPr>
          <w:rFonts w:ascii="Consolas" w:cs="Consolas" w:eastAsia="Consolas" w:hAnsi="Consolas"/>
        </w:rPr>
        <w:t xml:space="preserve">chattr +a</w:t>
      </w:r>
      <w:r>
        <w:t xml:space="preserve">, posé par root), en mode </w:t>
      </w:r>
      <w:r>
        <w:rPr>
          <w:rFonts w:ascii="Consolas" w:cs="Consolas" w:eastAsia="Consolas" w:hAnsi="Consolas"/>
        </w:rPr>
        <w:t xml:space="preserve">0640</w:t>
      </w:r>
      <w:r>
        <w:t xml:space="preserve">, jamais monté dans n8n ; il ne sert qu'à la comparaison E05. Il contient des données de tiers : protégé et sauvegardé comme l'archive.</w:t>
      </w:r>
    </w:p>
    <w:p>
      <w:pPr>
        <w:spacing w:after="120"/>
      </w:pPr>
      <w:r>
        <w:rPr>
          <w:b/>
          <w:bCs/>
        </w:rPr>
        <w:t xml:space="preserve">Recalage après restauration (procédure §8.7, obligatoire).</w:t>
      </w:r>
    </w:p>
    <w:p>
      <w:pPr>
        <w:pStyle w:val="ListParagraph"/>
        <w:numPr>
          <w:ilvl w:val="0"/>
          <w:numId w:val="7"/>
        </w:numPr>
      </w:pPr>
      <w:r>
        <w:rPr>
          <w:rFonts w:ascii="Consolas" w:cs="Consolas" w:eastAsia="Consolas" w:hAnsi="Consolas"/>
        </w:rPr>
        <w:t xml:space="preserve">attribution_suspendue = vrai</w:t>
      </w:r>
      <w:r>
        <w:t xml:space="preserve">.</w:t>
      </w:r>
    </w:p>
    <w:p>
      <w:pPr>
        <w:pStyle w:val="ListParagraph"/>
        <w:numPr>
          <w:ilvl w:val="0"/>
          <w:numId w:val="7"/>
        </w:numPr>
      </w:pPr>
      <w:r>
        <w:t xml:space="preserve">Maximum observé par année, à partir des </w:t>
      </w:r>
      <w:r>
        <w:rPr>
          <w:b/>
          <w:bCs/>
        </w:rPr>
        <w:t xml:space="preserve">segments GCS déchiffrés</w:t>
      </w:r>
      <w:r>
        <w:t xml:space="preserve"> (source de référence, protégée par la rétention), des liens d'arborescence et du dernier CSV d'écritures ; le registre local ne sert qu'à comparer.</w:t>
      </w:r>
    </w:p>
    <w:p>
      <w:pPr>
        <w:pStyle w:val="ListParagraph"/>
        <w:numPr>
          <w:ilvl w:val="0"/>
          <w:numId w:val="7"/>
        </w:numPr>
      </w:pPr>
      <w:r>
        <w:t xml:space="preserve">Réintégration de chaque pièce présente dans les segments mais absente de la base par </w:t>
      </w:r>
      <w:r>
        <w:rPr>
          <w:rFonts w:ascii="Consolas" w:cs="Consolas" w:eastAsia="Consolas" w:hAnsi="Consolas"/>
        </w:rPr>
        <w:t xml:space="preserve">reintegrer_piece(id_piece, empreinte, date_piece, type, tiers, montant, sens, sans_montant, nature, trie_par, valide_par)</w:t>
      </w:r>
      <w:r>
        <w:t xml:space="preserve"> : refusée si l'objet </w:t>
      </w:r>
      <w:r>
        <w:rPr>
          <w:rFonts w:ascii="Consolas" w:cs="Consolas" w:eastAsia="Consolas" w:hAnsi="Consolas"/>
        </w:rPr>
        <w:t xml:space="preserve">objets/&lt;empreinte&gt;.pdf</w:t>
      </w:r>
      <w:r>
        <w:t xml:space="preserve"> n'existe pas avec cette empreinte ; pièce créée avec </w:t>
      </w:r>
      <w:r>
        <w:rPr>
          <w:rFonts w:ascii="Consolas" w:cs="Consolas" w:eastAsia="Consolas" w:hAnsi="Consolas"/>
        </w:rPr>
        <w:t xml:space="preserve">reintegree = vrai</w:t>
      </w:r>
      <w:r>
        <w:t xml:space="preserve">, dispensée des seuls champs absents du registre, listée dans la vue « Pièces réintégrées » pour revue du responsable de validation. Recherche du fichier dans cet ordre : GCS, lot conservé sur le poste, nouvelle numérisation depuis la boîte du lot (nouvelle empreinte : rattachement par </w:t>
      </w:r>
      <w:r>
        <w:rPr>
          <w:rFonts w:ascii="Consolas" w:cs="Consolas" w:eastAsia="Consolas" w:hAnsi="Consolas"/>
        </w:rPr>
        <w:t xml:space="preserve">rattacher_justificatif</w:t>
      </w:r>
      <w:r>
        <w:t xml:space="preserve">).</w:t>
      </w:r>
    </w:p>
    <w:p>
      <w:pPr>
        <w:pStyle w:val="ListParagraph"/>
        <w:numPr>
          <w:ilvl w:val="0"/>
          <w:numId w:val="7"/>
        </w:numPr>
      </w:pPr>
      <w:r>
        <w:rPr>
          <w:rFonts w:ascii="Consolas" w:cs="Consolas" w:eastAsia="Consolas" w:hAnsi="Consolas"/>
        </w:rPr>
        <w:t xml:space="preserve">recaler_compteurs</w:t>
      </w:r>
      <w:r>
        <w:t xml:space="preserve"> porte chaque compteur au maximum observé </w:t>
      </w:r>
      <w:r>
        <w:rPr>
          <w:b/>
          <w:bCs/>
        </w:rPr>
        <w:t xml:space="preserve">plus une marge de 20 numéros</w:t>
      </w:r>
      <w:r>
        <w:t xml:space="preserve"> (Défaut D9) ; les numéros de marge sont créés comme pièces </w:t>
      </w:r>
      <w:r>
        <w:rPr>
          <w:rFonts w:ascii="Consolas" w:cs="Consolas" w:eastAsia="Consolas" w:hAnsi="Consolas"/>
        </w:rPr>
        <w:t xml:space="preserve">Annulee</w:t>
      </w:r>
      <w:r>
        <w:t xml:space="preserve">, motif « réserve après restauration du … » : ni trou, ni réémission d'un numéro attribué dans la dernière minute avant la perte.</w:t>
      </w:r>
    </w:p>
    <w:p>
      <w:pPr>
        <w:pStyle w:val="ListParagraph"/>
        <w:numPr>
          <w:ilvl w:val="0"/>
          <w:numId w:val="7"/>
        </w:numPr>
      </w:pPr>
      <w:r>
        <w:t xml:space="preserve">Levée de la suspension.</w:t>
      </w:r>
    </w:p>
    <w:p>
      <w:pPr>
        <w:spacing w:after="120"/>
      </w:pPr>
      <w:r>
        <w:t xml:space="preserve">Test obligatoire (ARC-007) : sauvegarde S1, 20 attributions, restauration de S1, recalage, nouvelle attribution → </w:t>
      </w:r>
      <w:r>
        <w:rPr>
          <w:rFonts w:ascii="Consolas" w:cs="Consolas" w:eastAsia="Consolas" w:hAnsi="Consolas"/>
        </w:rPr>
        <w:t xml:space="preserve">…-00041</w:t>
      </w:r>
      <w:r>
        <w:t xml:space="preserve"> (20 réintégrées, 20 de réserve annulées).</w:t>
      </w:r>
    </w:p>
    <w:p>
      <w:pPr>
        <w:spacing w:after="120"/>
      </w:pPr>
      <w:r>
        <w:rPr>
          <w:b/>
          <w:bCs/>
        </w:rPr>
        <w:t xml:space="preserve">Coût de se tromper.</w:t>
      </w:r>
      <w:r>
        <w:t xml:space="preserve"> Doublon ou trou : critère 6 cassé, fichiers déjà cités à renommer. Complexité L4.</w:t>
      </w:r>
    </w:p>
    <w:p>
      <w:pPr>
        <w:pStyle w:val="Heading2"/>
      </w:pPr>
      <w:r>
        <w:t xml:space="preserve">ADR-04 — Lien avec l'ERP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Description</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Limites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L'ERP enregistre </w:t>
            </w:r>
            <w:r>
              <w:rPr>
                <w:rFonts w:ascii="Consolas" w:cs="Consolas" w:eastAsia="Consolas" w:hAnsi="Consolas"/>
                <w:sz w:val="18"/>
                <w:szCs w:val="18"/>
              </w:rPr>
              <w:t xml:space="preserve">piece_id</w:t>
            </w:r>
            <w:r>
              <w:rPr>
                <w:sz w:val="18"/>
                <w:szCs w:val="18"/>
              </w:rPr>
              <w:t xml:space="preserve"> sur chaque écriture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à la saisie sans identifiant ; lien vers la pièce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Code de l'ERP non vu ; ERP pas en ligne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 </w:t>
            </w:r>
            <w:r>
              <w:rPr>
                <w:b/>
                <w:bCs/>
                <w:sz w:val="18"/>
                <w:szCs w:val="18"/>
              </w:rPr>
              <w:t xml:space="preserve">Rapprochement par CSV</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Écritures importées ; le comptable relie chaque écriture dans NocoDB</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refus à la saisie dans l'ERP (REC-045 tenu seulement en option A) ; travail du comptable</w:t>
            </w:r>
          </w:p>
        </w:tc>
      </w:tr>
    </w:tbl>
    <w:p/>
    <w:p>
      <w:pPr>
        <w:spacing w:after="120"/>
      </w:pPr>
      <w:r>
        <w:rPr>
          <w:b/>
          <w:bCs/>
        </w:rPr>
        <w:t xml:space="preserve">Recommandation : démarrer en option B (Défaut D2)</w:t>
      </w:r>
      <w:r>
        <w:t xml:space="preserve">, même format CSV pour les deux (§7.2) ; option A visée pour le mercredi 21 octobre ; date unique de bascule : si A n'est pas prête le 21, B reste jusqu'au 31. Quand A arrive, </w:t>
      </w:r>
      <w:r>
        <w:rPr>
          <w:rFonts w:ascii="Consolas" w:cs="Consolas" w:eastAsia="Consolas" w:hAnsi="Consolas"/>
        </w:rPr>
        <w:t xml:space="preserve">piece_id_cite</w:t>
      </w:r>
      <w:r>
        <w:t xml:space="preserve"> l'emporte sur </w:t>
      </w:r>
      <w:r>
        <w:rPr>
          <w:rFonts w:ascii="Consolas" w:cs="Consolas" w:eastAsia="Consolas" w:hAnsi="Consolas"/>
        </w:rPr>
        <w:t xml:space="preserve">piece_id_saisi</w:t>
      </w:r>
      <w:r>
        <w:t xml:space="preserve"> et toute différence devient l'écart E12. </w:t>
      </w:r>
      <w:r>
        <w:rPr>
          <w:b/>
          <w:bCs/>
        </w:rPr>
        <w:t xml:space="preserve">Coût de se tromper</w:t>
      </w:r>
      <w:r>
        <w:t xml:space="preserve"> : A imposée et non livrée = J09b bloqué ; B seule = saisie double.</w:t>
      </w:r>
    </w:p>
    <w:p>
      <w:pPr>
        <w:pStyle w:val="Heading2"/>
      </w:pPr>
      <w:r>
        <w:t xml:space="preserve">ADR-05 — Doublons</w:t>
      </w:r>
    </w:p>
    <w:p>
      <w:pPr>
        <w:spacing w:after="120"/>
      </w:pPr>
      <w:r>
        <w:t xml:space="preserve">Empreinte SHA-256 </w:t>
      </w:r>
      <w:r>
        <w:rPr>
          <w:b/>
          <w:bCs/>
        </w:rPr>
        <w:t xml:space="preserve">bloquante</w:t>
      </w:r>
      <w:r>
        <w:t xml:space="preserve"> (un fichier connu ne crée pas de pièce) ; clé métier (type, tiers normalisé, date, montant, numéro du document) en </w:t>
      </w:r>
      <w:r>
        <w:rPr>
          <w:b/>
          <w:bCs/>
        </w:rPr>
        <w:t xml:space="preserve">avertissement</w:t>
      </w:r>
      <w:r>
        <w:t xml:space="preserve"> dans la vue « À valider », le valideur décide ; pas d'empreinte d'image ni de lecture de texte (outillage, hors MVP). Coût : un doublon non vu se corrige par annulation ; un blocage à tort refuserait une pièce réelle.</w:t>
      </w:r>
    </w:p>
    <w:p>
      <w:pPr>
        <w:pStyle w:val="Heading2"/>
      </w:pPr>
      <w:r>
        <w:t xml:space="preserve">ADR-06 — Intelligence artificielle</w:t>
      </w:r>
    </w:p>
    <w:p>
      <w:pPr>
        <w:spacing w:after="120"/>
      </w:pPr>
      <w:r>
        <w:rPr>
          <w:b/>
          <w:bCs/>
        </w:rPr>
        <w:t xml:space="preserve">Aucune IA d'ici le 31 octobre</w:t>
      </w:r>
      <w:r>
        <w:t xml:space="preserve"> ; paramètre </w:t>
      </w:r>
      <w:r>
        <w:rPr>
          <w:rFonts w:ascii="Consolas" w:cs="Consolas" w:eastAsia="Consolas" w:hAnsi="Consolas"/>
        </w:rPr>
        <w:t xml:space="preserve">ia_extraction_active = faux</w:t>
      </w:r>
      <w:r>
        <w:t xml:space="preserve">, modifiable seulement par migration, </w:t>
      </w:r>
      <w:r>
        <w:rPr>
          <w:b/>
          <w:bCs/>
        </w:rPr>
        <w:t xml:space="preserve">et</w:t>
      </w:r>
      <w:r>
        <w:t xml:space="preserve"> variable d'environnement de n8n : deux clés pour activer. Si la Direction l'autorise (J19, D14) : préférer une lecture de texte locale ; pour un service externe, exclure </w:t>
      </w:r>
      <w:r>
        <w:rPr>
          <w:rFonts w:ascii="Consolas" w:cs="Consolas" w:eastAsia="Consolas" w:hAnsi="Consolas"/>
        </w:rPr>
        <w:t xml:space="preserve">7_Paie</w:t>
      </w:r>
      <w:r>
        <w:t xml:space="preserve">, </w:t>
      </w:r>
      <w:r>
        <w:rPr>
          <w:rFonts w:ascii="Consolas" w:cs="Consolas" w:eastAsia="Consolas" w:hAnsi="Consolas"/>
        </w:rPr>
        <w:t xml:space="preserve">8_Fiscal</w:t>
      </w:r>
      <w:r>
        <w:t xml:space="preserve">, </w:t>
      </w:r>
      <w:r>
        <w:rPr>
          <w:rFonts w:ascii="Consolas" w:cs="Consolas" w:eastAsia="Consolas" w:hAnsi="Consolas"/>
        </w:rPr>
        <w:t xml:space="preserve">9_Contrats</w:t>
      </w:r>
      <w:r>
        <w:t xml:space="preserve">, n'envoyer que la première page, contrat de traitement et engagement de non-réutilisation des données, avis juridique sur la protection des données au Congo (à confirmer). L'IA ne remplit que </w:t>
      </w:r>
      <w:r>
        <w:rPr>
          <w:rFonts w:ascii="Consolas" w:cs="Consolas" w:eastAsia="Consolas" w:hAnsi="Consolas"/>
        </w:rPr>
        <w:t xml:space="preserve">proposition_ia</w:t>
      </w:r>
      <w:r>
        <w:t xml:space="preserve">, n'attribue rien et ne valide rien ; aucun workflow de l'archive n'utilise les identifiants d'IA du site (ARC-041).</w:t>
      </w:r>
    </w:p>
    <w:p>
      <w:pPr>
        <w:pStyle w:val="Heading1"/>
      </w:pPr>
      <w:r>
        <w:t xml:space="preserve">4. Modèle de données</w:t>
      </w:r>
    </w:p>
    <w:p>
      <w:pPr>
        <w:spacing w:after="120"/>
      </w:pPr>
      <w:r>
        <w:t xml:space="preserve">Base </w:t>
      </w:r>
      <w:r>
        <w:rPr>
          <w:rFonts w:ascii="Consolas" w:cs="Consolas" w:eastAsia="Consolas" w:hAnsi="Consolas"/>
        </w:rPr>
        <w:t xml:space="preserve">archive_compta</w:t>
      </w:r>
      <w:r>
        <w:t xml:space="preserve">. Montants entiers en FCFA. Horodatages </w:t>
      </w:r>
      <w:r>
        <w:rPr>
          <w:rFonts w:ascii="Consolas" w:cs="Consolas" w:eastAsia="Consolas" w:hAnsi="Consolas"/>
        </w:rPr>
        <w:t xml:space="preserve">timestamptz</w:t>
      </w:r>
      <w:r>
        <w:t xml:space="preserve">, affichés en Africa/Brazzaville. Capacités d'affichage de NocoDB sur source externe (liens, vues, types) : à vérifier sur la version installée (ARC-002).</w:t>
      </w:r>
    </w:p>
    <w:p>
      <w:pPr>
        <w:pStyle w:val="Heading2"/>
      </w:pPr>
      <w:r>
        <w:t xml:space="preserve">4.1 Table </w:t>
      </w:r>
      <w:r>
        <w:rPr>
          <w:rFonts w:ascii="Consolas" w:cs="Consolas" w:eastAsia="Consolas" w:hAnsi="Consolas"/>
        </w:rPr>
        <w:t xml:space="preserve">pieces</w:t>
      </w:r>
      <w:r>
        <w:t xml:space="preserve"> (jamais supprimée)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Champ</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Type PG → NocoDB</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Oblig.</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Contrainte</w:t>
            </w:r>
          </w:p>
        </w:tc>
        <w:tc>
          <w:tcPr>
            <w:tcW w:type="dxa" w:w="193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Exemple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id</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bigint identité → ID</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clé technique ; sert à </w:t>
            </w:r>
            <w:r>
              <w:rPr>
                <w:rFonts w:ascii="Consolas" w:cs="Consolas" w:eastAsia="Consolas" w:hAnsi="Consolas"/>
                <w:sz w:val="18"/>
                <w:szCs w:val="18"/>
              </w:rPr>
              <w:t xml:space="preserve">/apercu/&lt;n&gt;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4812</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id_piece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w:t>
            </w:r>
            <w:r>
              <w:rPr>
                <w:rFonts w:ascii="Consolas" w:cs="Consolas" w:eastAsia="Consolas" w:hAnsi="Consolas"/>
                <w:sz w:val="18"/>
                <w:szCs w:val="18"/>
              </w:rPr>
              <w:t xml:space="preserve">Classee</w:t>
            </w:r>
            <w:r>
              <w:rPr>
                <w:sz w:val="18"/>
                <w:szCs w:val="18"/>
              </w:rPr>
              <w:t xml:space="preserve"> ou </w:t>
            </w:r>
            <w:r>
              <w:rPr>
                <w:rFonts w:ascii="Consolas" w:cs="Consolas" w:eastAsia="Consolas" w:hAnsi="Consolas"/>
                <w:sz w:val="18"/>
                <w:szCs w:val="18"/>
              </w:rPr>
              <w:t xml:space="preserve">Manquante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unique ; format ADR-03 ; écrit seulement par fonction</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FT-PC-2025-00017</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statut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 → SingleSelect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A_trier</w:t>
            </w:r>
            <w:r>
              <w:rPr>
                <w:sz w:val="18"/>
                <w:szCs w:val="18"/>
              </w:rPr>
              <w:t xml:space="preserve">, </w:t>
            </w:r>
            <w:r>
              <w:rPr>
                <w:rFonts w:ascii="Consolas" w:cs="Consolas" w:eastAsia="Consolas" w:hAnsi="Consolas"/>
                <w:sz w:val="18"/>
                <w:szCs w:val="18"/>
              </w:rPr>
              <w:t xml:space="preserve">A_valider</w:t>
            </w:r>
            <w:r>
              <w:rPr>
                <w:sz w:val="18"/>
                <w:szCs w:val="18"/>
              </w:rPr>
              <w:t xml:space="preserve">, </w:t>
            </w:r>
            <w:r>
              <w:rPr>
                <w:rFonts w:ascii="Consolas" w:cs="Consolas" w:eastAsia="Consolas" w:hAnsi="Consolas"/>
                <w:sz w:val="18"/>
                <w:szCs w:val="18"/>
              </w:rPr>
              <w:t xml:space="preserve">Classee</w:t>
            </w:r>
            <w:r>
              <w:rPr>
                <w:sz w:val="18"/>
                <w:szCs w:val="18"/>
              </w:rPr>
              <w:t xml:space="preserve">, </w:t>
            </w:r>
            <w:r>
              <w:rPr>
                <w:rFonts w:ascii="Consolas" w:cs="Consolas" w:eastAsia="Consolas" w:hAnsi="Consolas"/>
                <w:sz w:val="18"/>
                <w:szCs w:val="18"/>
              </w:rPr>
              <w:t xml:space="preserve">Manquante</w:t>
            </w:r>
            <w:r>
              <w:rPr>
                <w:sz w:val="18"/>
                <w:szCs w:val="18"/>
              </w:rPr>
              <w:t xml:space="preserve">, </w:t>
            </w:r>
            <w:r>
              <w:rPr>
                <w:rFonts w:ascii="Consolas" w:cs="Consolas" w:eastAsia="Consolas" w:hAnsi="Consolas"/>
                <w:sz w:val="18"/>
                <w:szCs w:val="18"/>
              </w:rPr>
              <w:t xml:space="preserve">Rejetee</w:t>
            </w:r>
            <w:r>
              <w:rPr>
                <w:sz w:val="18"/>
                <w:szCs w:val="18"/>
              </w:rPr>
              <w:t xml:space="preserve">, </w:t>
            </w:r>
            <w:r>
              <w:rPr>
                <w:rFonts w:ascii="Consolas" w:cs="Consolas" w:eastAsia="Consolas" w:hAnsi="Consolas"/>
                <w:sz w:val="18"/>
                <w:szCs w:val="18"/>
              </w:rPr>
              <w:t xml:space="preserve">Annulee</w:t>
            </w:r>
            <w:r>
              <w:rPr>
                <w:sz w:val="18"/>
                <w:szCs w:val="18"/>
              </w:rPr>
              <w:t xml:space="preserve">, </w:t>
            </w:r>
            <w:r>
              <w:rPr>
                <w:rFonts w:ascii="Consolas" w:cs="Consolas" w:eastAsia="Consolas" w:hAnsi="Consolas"/>
                <w:sz w:val="18"/>
                <w:szCs w:val="18"/>
              </w:rPr>
              <w:t xml:space="preserve">Fusionnee</w:t>
            </w:r>
            <w:r>
              <w:rPr>
                <w:sz w:val="18"/>
                <w:szCs w:val="18"/>
              </w:rPr>
              <w:t xml:space="preserve"> (§4.3)</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Classee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date_piece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w:t>
            </w:r>
            <w:r>
              <w:rPr>
                <w:rFonts w:ascii="Consolas" w:cs="Consolas" w:eastAsia="Consolas" w:hAnsi="Consolas"/>
                <w:sz w:val="18"/>
                <w:szCs w:val="18"/>
              </w:rPr>
              <w:t xml:space="preserve">A_valider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bornée par déclencheur (§4.4)</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2025-03-14</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date_estimee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boolean → Checkbox</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vrai si la date n'est pas lisible et a été reconstituée (Défaut D4)</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faux</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type_piece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 → Links </w:t>
            </w:r>
            <w:r>
              <w:rPr>
                <w:rFonts w:ascii="Consolas" w:cs="Consolas" w:eastAsia="Consolas" w:hAnsi="Consolas"/>
                <w:sz w:val="18"/>
                <w:szCs w:val="18"/>
              </w:rPr>
              <w:t xml:space="preserve">types_piece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w:t>
            </w:r>
            <w:r>
              <w:rPr>
                <w:rFonts w:ascii="Consolas" w:cs="Consolas" w:eastAsia="Consolas" w:hAnsi="Consolas"/>
                <w:sz w:val="18"/>
                <w:szCs w:val="18"/>
              </w:rPr>
              <w:t xml:space="preserve">A_valider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type actif</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1_Factures-fournisseurs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tiers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w:t>
            </w:r>
            <w:r>
              <w:rPr>
                <w:rFonts w:ascii="Consolas" w:cs="Consolas" w:eastAsia="Consolas" w:hAnsi="Consolas"/>
                <w:sz w:val="18"/>
                <w:szCs w:val="18"/>
              </w:rPr>
              <w:t xml:space="preserve">A_valider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à 80 caractères ; ne commence pas par </w:t>
            </w:r>
            <w:r>
              <w:rPr>
                <w:rFonts w:ascii="Consolas" w:cs="Consolas" w:eastAsia="Consolas" w:hAnsi="Consolas"/>
                <w:sz w:val="18"/>
                <w:szCs w:val="18"/>
              </w:rPr>
              <w:t xml:space="preserve">= + - @</w:t>
            </w:r>
            <w:r>
              <w:rPr>
                <w:sz w:val="18"/>
                <w:szCs w:val="18"/>
              </w:rPr>
              <w:t xml:space="preserve"> ; normalisé non vide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SOCOFER SARL</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tiers_recherche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 (calculé)</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minuscules sans accents, pour la recherche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socofer sarl</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numero_doc_tiers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F-2025-0331</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montant_fcfa</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bigint → Number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w:t>
            </w:r>
            <w:r>
              <w:rPr>
                <w:rFonts w:ascii="Consolas" w:cs="Consolas" w:eastAsia="Consolas" w:hAnsi="Consolas"/>
                <w:sz w:val="18"/>
                <w:szCs w:val="18"/>
              </w:rPr>
              <w:t xml:space="preserve">A_valider</w:t>
            </w:r>
            <w:r>
              <w:rPr>
                <w:sz w:val="18"/>
                <w:szCs w:val="18"/>
              </w:rPr>
              <w:t xml:space="preserve"> sauf si </w:t>
            </w:r>
            <w:r>
              <w:rPr>
                <w:rFonts w:ascii="Consolas" w:cs="Consolas" w:eastAsia="Consolas" w:hAnsi="Consolas"/>
                <w:sz w:val="18"/>
                <w:szCs w:val="18"/>
              </w:rPr>
              <w:t xml:space="preserve">sans_montant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entier ≥ 0 ; vide si </w:t>
            </w:r>
            <w:r>
              <w:rPr>
                <w:rFonts w:ascii="Consolas" w:cs="Consolas" w:eastAsia="Consolas" w:hAnsi="Consolas"/>
                <w:sz w:val="18"/>
                <w:szCs w:val="18"/>
              </w:rPr>
              <w:t xml:space="preserve">sans_montant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450000</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sens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 → SingleSelect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Normal, Avoir (Défaut D4)</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Normal</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sans_montant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boolean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vrai = pièce sans montant (distinct de 0) (Défaut D4)</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faux</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nature_justificatif</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 → SingleSelect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Original, Duplicata, Attestation interne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Original</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empreinte_sha256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char(64)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 fichier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unique hors </w:t>
            </w:r>
            <w:r>
              <w:rPr>
                <w:rFonts w:ascii="Consolas" w:cs="Consolas" w:eastAsia="Consolas" w:hAnsi="Consolas"/>
                <w:sz w:val="18"/>
                <w:szCs w:val="18"/>
              </w:rPr>
              <w:t xml:space="preserve">Fusionnee</w:t>
            </w:r>
            <w:r>
              <w:rPr>
                <w:sz w:val="18"/>
                <w:szCs w:val="18"/>
              </w:rPr>
              <w:t xml:space="preserve"> ; non modifiable par personne une fois posée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9f2c…e1</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taille_octets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bigint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 fichier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&gt; 0 ; non modifiable une fois posée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284113</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lot_id</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bigint → Links </w:t>
            </w:r>
            <w:r>
              <w:rPr>
                <w:rFonts w:ascii="Consolas" w:cs="Consolas" w:eastAsia="Consolas" w:hAnsi="Consolas"/>
                <w:sz w:val="18"/>
                <w:szCs w:val="18"/>
              </w:rPr>
              <w:t xml:space="preserve">lots_depot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 déposée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chemin</w:t>
            </w:r>
            <w:r>
              <w:rPr>
                <w:sz w:val="18"/>
                <w:szCs w:val="18"/>
              </w:rPr>
              <w:t xml:space="preserve">, </w:t>
            </w:r>
            <w:r>
              <w:rPr>
                <w:rFonts w:ascii="Consolas" w:cs="Consolas" w:eastAsia="Consolas" w:hAnsi="Consolas"/>
                <w:sz w:val="18"/>
                <w:szCs w:val="18"/>
              </w:rPr>
              <w:t xml:space="preserve">nom_fichier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w:t>
            </w:r>
            <w:r>
              <w:rPr>
                <w:rFonts w:ascii="Consolas" w:cs="Consolas" w:eastAsia="Consolas" w:hAnsi="Consolas"/>
                <w:sz w:val="18"/>
                <w:szCs w:val="18"/>
              </w:rPr>
              <w:t xml:space="preserve">Classee</w:t>
            </w:r>
            <w:r>
              <w:rPr>
                <w:sz w:val="18"/>
                <w:szCs w:val="18"/>
              </w:rPr>
              <w:t xml:space="preserve"> (sauf manquante sans justificatif)</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calculés par fonction (§4.7)</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Archive/2025/1_Factures-fournisseurs/03_Mars/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trie_par</w:t>
            </w:r>
            <w:r>
              <w:rPr>
                <w:sz w:val="18"/>
                <w:szCs w:val="18"/>
              </w:rPr>
              <w:t xml:space="preserve">, </w:t>
            </w:r>
            <w:r>
              <w:rPr>
                <w:rFonts w:ascii="Consolas" w:cs="Consolas" w:eastAsia="Consolas" w:hAnsi="Consolas"/>
                <w:sz w:val="18"/>
                <w:szCs w:val="18"/>
              </w:rPr>
              <w:t xml:space="preserve">date_tri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 timestamptz</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w:t>
            </w:r>
            <w:r>
              <w:rPr>
                <w:rFonts w:ascii="Consolas" w:cs="Consolas" w:eastAsia="Consolas" w:hAnsi="Consolas"/>
                <w:sz w:val="18"/>
                <w:szCs w:val="18"/>
              </w:rPr>
              <w:t xml:space="preserve">A_valider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NocoDB réel si disponible, sinon nom déclaré (Défaut D7)</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Aide au tri 1</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pris_par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personne qui a la pièce en cours de tri (parade RS-25)</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Aide au tri 1</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decision</w:t>
            </w:r>
            <w:r>
              <w:rPr>
                <w:sz w:val="18"/>
                <w:szCs w:val="18"/>
              </w:rPr>
              <w:t xml:space="preserve">, </w:t>
            </w:r>
            <w:r>
              <w:rPr>
                <w:rFonts w:ascii="Consolas" w:cs="Consolas" w:eastAsia="Consolas" w:hAnsi="Consolas"/>
                <w:sz w:val="18"/>
                <w:szCs w:val="18"/>
              </w:rPr>
              <w:t xml:space="preserve">motif_decision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vide, Valider, Renvoyer, Rejeter ; motif obligatoire sauf Valider</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Valider</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valide_par</w:t>
            </w:r>
            <w:r>
              <w:rPr>
                <w:sz w:val="18"/>
                <w:szCs w:val="18"/>
              </w:rPr>
              <w:t xml:space="preserve">, </w:t>
            </w:r>
            <w:r>
              <w:rPr>
                <w:rFonts w:ascii="Consolas" w:cs="Consolas" w:eastAsia="Consolas" w:hAnsi="Consolas"/>
                <w:sz w:val="18"/>
                <w:szCs w:val="18"/>
              </w:rPr>
              <w:t xml:space="preserve">date_validation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 timestamptz</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w:t>
            </w:r>
            <w:r>
              <w:rPr>
                <w:rFonts w:ascii="Consolas" w:cs="Consolas" w:eastAsia="Consolas" w:hAnsi="Consolas"/>
                <w:sz w:val="18"/>
                <w:szCs w:val="18"/>
              </w:rPr>
              <w:t xml:space="preserve">Classee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w:t>
            </w:r>
            <w:r>
              <w:rPr>
                <w:rFonts w:ascii="Consolas" w:cs="Consolas" w:eastAsia="Consolas" w:hAnsi="Consolas"/>
                <w:sz w:val="18"/>
                <w:szCs w:val="18"/>
              </w:rPr>
              <w:t xml:space="preserve">trie_par</w:t>
            </w:r>
            <w:r>
              <w:rPr>
                <w:sz w:val="18"/>
                <w:szCs w:val="18"/>
              </w:rPr>
              <w:t xml:space="preserve"> (§4.3)</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remplace_par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 de la pièce qui la remplace (changement d'année)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fusionnee_dans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bigint → Links </w:t>
            </w:r>
            <w:r>
              <w:rPr>
                <w:rFonts w:ascii="Consolas" w:cs="Consolas" w:eastAsia="Consolas" w:hAnsi="Consolas"/>
                <w:sz w:val="18"/>
                <w:szCs w:val="18"/>
              </w:rPr>
              <w:t xml:space="preserve">pieces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 </w:t>
            </w:r>
            <w:r>
              <w:rPr>
                <w:rFonts w:ascii="Consolas" w:cs="Consolas" w:eastAsia="Consolas" w:hAnsi="Consolas"/>
                <w:sz w:val="18"/>
                <w:szCs w:val="18"/>
              </w:rPr>
              <w:t xml:space="preserve">Fusionnee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manquante qui a reçu ce fichier</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date_fin_conservation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vide tant que la durée n'est pas confirmée (D14)</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proposition_ia</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jsonb</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vide tant que l'IA est désactivée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reintegree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boolean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vrai si créée par </w:t>
            </w:r>
            <w:r>
              <w:rPr>
                <w:rFonts w:ascii="Consolas" w:cs="Consolas" w:eastAsia="Consolas" w:hAnsi="Consolas"/>
                <w:sz w:val="18"/>
                <w:szCs w:val="18"/>
              </w:rPr>
              <w:t xml:space="preserve">reintegrer_piece</w:t>
            </w:r>
            <w:r>
              <w:rPr>
                <w:sz w:val="18"/>
                <w:szCs w:val="18"/>
              </w:rPr>
              <w:t xml:space="preserve"> après restauration</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faux</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version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integer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à chaque mise à jour</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cree_le</w:t>
            </w:r>
            <w:r>
              <w:rPr>
                <w:sz w:val="18"/>
                <w:szCs w:val="18"/>
              </w:rPr>
              <w:t xml:space="preserve">, </w:t>
            </w:r>
            <w:r>
              <w:rPr>
                <w:rFonts w:ascii="Consolas" w:cs="Consolas" w:eastAsia="Consolas" w:hAnsi="Consolas"/>
                <w:sz w:val="18"/>
                <w:szCs w:val="18"/>
              </w:rPr>
              <w:t xml:space="preserve">modifie_le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timestamptz</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oui</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posés par la base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bl>
    <w:p/>
    <w:p>
      <w:pPr>
        <w:spacing w:after="120"/>
      </w:pPr>
      <w:r>
        <w:t xml:space="preserve">La vue </w:t>
      </w:r>
      <w:r>
        <w:rPr>
          <w:rFonts w:ascii="Consolas" w:cs="Consolas" w:eastAsia="Consolas" w:hAnsi="Consolas"/>
        </w:rPr>
        <w:t xml:space="preserve">v_pieces</w:t>
      </w:r>
      <w:r>
        <w:t xml:space="preserve"> ajoute, sans les stocker : </w:t>
      </w:r>
      <w:r>
        <w:rPr>
          <w:rFonts w:ascii="Consolas" w:cs="Consolas" w:eastAsia="Consolas" w:hAnsi="Consolas"/>
        </w:rPr>
        <w:t xml:space="preserve">saisie</w:t>
      </w:r>
      <w:r>
        <w:t xml:space="preserve"> (au moins une écriture présente au dernier import la cite), </w:t>
      </w:r>
      <w:r>
        <w:rPr>
          <w:rFonts w:ascii="Consolas" w:cs="Consolas" w:eastAsia="Consolas" w:hAnsi="Consolas"/>
        </w:rPr>
        <w:t xml:space="preserve">refs_ecritures</w:t>
      </w:r>
      <w:r>
        <w:t xml:space="preserve"> (toutes les écritures qui la citent : une pièce peut être citée par plusieurs lignes, par exemple facture et règlement ; une ligne cite une seule pièce), </w:t>
      </w:r>
      <w:r>
        <w:rPr>
          <w:rFonts w:ascii="Consolas" w:cs="Consolas" w:eastAsia="Consolas" w:hAnsi="Consolas"/>
        </w:rPr>
        <w:t xml:space="preserve">controlee</w:t>
      </w:r>
      <w:r>
        <w:t xml:space="preserve"> (dernier contrôle de </w:t>
      </w:r>
      <w:r>
        <w:rPr>
          <w:rFonts w:ascii="Consolas" w:cs="Consolas" w:eastAsia="Consolas" w:hAnsi="Consolas"/>
        </w:rPr>
        <w:t xml:space="preserve">controles_pieces</w:t>
      </w:r>
      <w:r>
        <w:t xml:space="preserve"> positif </w:t>
      </w:r>
      <w:r>
        <w:rPr>
          <w:b/>
          <w:bCs/>
        </w:rPr>
        <w:t xml:space="preserve">et</w:t>
      </w:r>
      <w:r>
        <w:t xml:space="preserve"> portant sur la version courante de la pièce : une correction fait retomber la pièce à « non contrôlée »), </w:t>
      </w:r>
      <w:r>
        <w:rPr>
          <w:rFonts w:ascii="Consolas" w:cs="Consolas" w:eastAsia="Consolas" w:hAnsi="Consolas"/>
        </w:rPr>
        <w:t xml:space="preserve">libelle_fiche</w:t>
      </w:r>
      <w:r>
        <w:t xml:space="preserve"> (« À trier », « Classée », « Saisie dans l'ERP », « Contrôlée », « Manquante », etc.), </w:t>
      </w:r>
      <w:r>
        <w:rPr>
          <w:rFonts w:ascii="Consolas" w:cs="Consolas" w:eastAsia="Consolas" w:hAnsi="Consolas"/>
        </w:rPr>
        <w:t xml:space="preserve">lien</w:t>
      </w:r>
      <w:r>
        <w:t xml:space="preserve"> (</w:t>
      </w:r>
      <w:r>
        <w:rPr>
          <w:rFonts w:ascii="Consolas" w:cs="Consolas" w:eastAsia="Consolas" w:hAnsi="Consolas"/>
        </w:rPr>
        <w:t xml:space="preserve">/piece/&lt;id_piece&gt;</w:t>
      </w:r>
      <w:r>
        <w:t xml:space="preserve">).</w:t>
      </w:r>
    </w:p>
    <w:p>
      <w:pPr>
        <w:pStyle w:val="Heading2"/>
      </w:pPr>
      <w:r>
        <w:t xml:space="preserve">4.2 Autres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Table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Champs principaux (contraintes)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lots_depot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envoi du poste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code_lot</w:t>
            </w:r>
            <w:r>
              <w:rPr>
                <w:sz w:val="18"/>
                <w:szCs w:val="18"/>
              </w:rPr>
              <w:t xml:space="preserve"> unique, format </w:t>
            </w:r>
            <w:r>
              <w:rPr>
                <w:rFonts w:ascii="Consolas" w:cs="Consolas" w:eastAsia="Consolas" w:hAnsi="Consolas"/>
                <w:sz w:val="18"/>
                <w:szCs w:val="18"/>
              </w:rPr>
              <w:t xml:space="preserve">^LOT-[0-9]{8}-[0-9]{4}-[A-Z0-9]{1,8}$</w:t>
            </w:r>
            <w:r>
              <w:rPr>
                <w:sz w:val="18"/>
                <w:szCs w:val="18"/>
              </w:rPr>
              <w:t xml:space="preserve"> ; </w:t>
            </w:r>
            <w:r>
              <w:rPr>
                <w:rFonts w:ascii="Consolas" w:cs="Consolas" w:eastAsia="Consolas" w:hAnsi="Consolas"/>
                <w:sz w:val="18"/>
                <w:szCs w:val="18"/>
              </w:rPr>
              <w:t xml:space="preserve">empreinte_manifeste</w:t>
            </w:r>
            <w:r>
              <w:rPr>
                <w:sz w:val="18"/>
                <w:szCs w:val="18"/>
              </w:rPr>
              <w:t xml:space="preserve"> ; </w:t>
            </w:r>
            <w:r>
              <w:rPr>
                <w:rFonts w:ascii="Consolas" w:cs="Consolas" w:eastAsia="Consolas" w:hAnsi="Consolas"/>
                <w:sz w:val="18"/>
                <w:szCs w:val="18"/>
              </w:rPr>
              <w:t xml:space="preserve">nb_annonces</w:t>
            </w:r>
            <w:r>
              <w:rPr>
                <w:sz w:val="18"/>
                <w:szCs w:val="18"/>
              </w:rPr>
              <w:t xml:space="preserve">, </w:t>
            </w:r>
            <w:r>
              <w:rPr>
                <w:rFonts w:ascii="Consolas" w:cs="Consolas" w:eastAsia="Consolas" w:hAnsi="Consolas"/>
                <w:sz w:val="18"/>
                <w:szCs w:val="18"/>
              </w:rPr>
              <w:t xml:space="preserve">nb_nouveaux</w:t>
            </w:r>
            <w:r>
              <w:rPr>
                <w:sz w:val="18"/>
                <w:szCs w:val="18"/>
              </w:rPr>
              <w:t xml:space="preserve">, </w:t>
            </w:r>
            <w:r>
              <w:rPr>
                <w:rFonts w:ascii="Consolas" w:cs="Consolas" w:eastAsia="Consolas" w:hAnsi="Consolas"/>
                <w:sz w:val="18"/>
                <w:szCs w:val="18"/>
              </w:rPr>
              <w:t xml:space="preserve">nb_doublons</w:t>
            </w:r>
            <w:r>
              <w:rPr>
                <w:sz w:val="18"/>
                <w:szCs w:val="18"/>
              </w:rPr>
              <w:t xml:space="preserve">, </w:t>
            </w:r>
            <w:r>
              <w:rPr>
                <w:rFonts w:ascii="Consolas" w:cs="Consolas" w:eastAsia="Consolas" w:hAnsi="Consolas"/>
                <w:sz w:val="18"/>
                <w:szCs w:val="18"/>
              </w:rPr>
              <w:t xml:space="preserve">nb_rejetes</w:t>
            </w:r>
            <w:r>
              <w:rPr>
                <w:sz w:val="18"/>
                <w:szCs w:val="18"/>
              </w:rPr>
              <w:t xml:space="preserve"> ; </w:t>
            </w:r>
            <w:r>
              <w:rPr>
                <w:rFonts w:ascii="Consolas" w:cs="Consolas" w:eastAsia="Consolas" w:hAnsi="Consolas"/>
                <w:sz w:val="18"/>
                <w:szCs w:val="18"/>
              </w:rPr>
              <w:t xml:space="preserve">statut</w:t>
            </w:r>
            <w:r>
              <w:rPr>
                <w:sz w:val="18"/>
                <w:szCs w:val="18"/>
              </w:rPr>
              <w:t xml:space="preserve"> (Recu, En_ingestion, Ingere, Ingere_avec_ecarts, Erreur) ; </w:t>
            </w:r>
            <w:r>
              <w:rPr>
                <w:rFonts w:ascii="Consolas" w:cs="Consolas" w:eastAsia="Consolas" w:hAnsi="Consolas"/>
                <w:sz w:val="18"/>
                <w:szCs w:val="18"/>
              </w:rPr>
              <w:t xml:space="preserve">tentatives</w:t>
            </w:r>
            <w:r>
              <w:rPr>
                <w:sz w:val="18"/>
                <w:szCs w:val="18"/>
              </w:rPr>
              <w:t xml:space="preserve"> ; </w:t>
            </w:r>
            <w:r>
              <w:rPr>
                <w:rFonts w:ascii="Consolas" w:cs="Consolas" w:eastAsia="Consolas" w:hAnsi="Consolas"/>
                <w:sz w:val="18"/>
                <w:szCs w:val="18"/>
              </w:rPr>
              <w:t xml:space="preserve">modifie_le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fichiers_deposes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fichier d'un lot (insertion seule)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lot_id</w:t>
            </w:r>
            <w:r>
              <w:rPr>
                <w:sz w:val="18"/>
                <w:szCs w:val="18"/>
              </w:rPr>
              <w:t xml:space="preserve"> ; </w:t>
            </w:r>
            <w:r>
              <w:rPr>
                <w:rFonts w:ascii="Consolas" w:cs="Consolas" w:eastAsia="Consolas" w:hAnsi="Consolas"/>
                <w:sz w:val="18"/>
                <w:szCs w:val="18"/>
              </w:rPr>
              <w:t xml:space="preserve">nom_origine</w:t>
            </w:r>
            <w:r>
              <w:rPr>
                <w:sz w:val="18"/>
                <w:szCs w:val="18"/>
              </w:rPr>
              <w:t xml:space="preserve"> (texte affiché, jamais utilisé dans un chemin) ; </w:t>
            </w:r>
            <w:r>
              <w:rPr>
                <w:rFonts w:ascii="Consolas" w:cs="Consolas" w:eastAsia="Consolas" w:hAnsi="Consolas"/>
                <w:sz w:val="18"/>
                <w:szCs w:val="18"/>
              </w:rPr>
              <w:t xml:space="preserve">empreinte_sha256</w:t>
            </w:r>
            <w:r>
              <w:rPr>
                <w:sz w:val="18"/>
                <w:szCs w:val="18"/>
              </w:rPr>
              <w:t xml:space="preserve"> ; </w:t>
            </w:r>
            <w:r>
              <w:rPr>
                <w:rFonts w:ascii="Consolas" w:cs="Consolas" w:eastAsia="Consolas" w:hAnsi="Consolas"/>
                <w:sz w:val="18"/>
                <w:szCs w:val="18"/>
              </w:rPr>
              <w:t xml:space="preserve">taille</w:t>
            </w:r>
            <w:r>
              <w:rPr>
                <w:sz w:val="18"/>
                <w:szCs w:val="18"/>
              </w:rPr>
              <w:t xml:space="preserve"> ; </w:t>
            </w:r>
            <w:r>
              <w:rPr>
                <w:rFonts w:ascii="Consolas" w:cs="Consolas" w:eastAsia="Consolas" w:hAnsi="Consolas"/>
                <w:sz w:val="18"/>
                <w:szCs w:val="18"/>
              </w:rPr>
              <w:t xml:space="preserve">resultat</w:t>
            </w:r>
            <w:r>
              <w:rPr>
                <w:sz w:val="18"/>
                <w:szCs w:val="18"/>
              </w:rPr>
              <w:t xml:space="preserve"> (Nouveau, Doublon_exact, Rejete_format, Rejete_taille, Rejete_transfert) ; </w:t>
            </w:r>
            <w:r>
              <w:rPr>
                <w:rFonts w:ascii="Consolas" w:cs="Consolas" w:eastAsia="Consolas" w:hAnsi="Consolas"/>
                <w:sz w:val="18"/>
                <w:szCs w:val="18"/>
              </w:rPr>
              <w:t xml:space="preserve">piece_id</w:t>
            </w:r>
            <w:r>
              <w:rPr>
                <w:sz w:val="18"/>
                <w:szCs w:val="18"/>
              </w:rPr>
              <w:t xml:space="preserve"> ; unique (lot, nom)</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compteurs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compteur par année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annee</w:t>
            </w:r>
            <w:r>
              <w:rPr>
                <w:sz w:val="18"/>
                <w:szCs w:val="18"/>
              </w:rPr>
              <w:t xml:space="preserve"> (clé, 2000–2100) ; </w:t>
            </w:r>
            <w:r>
              <w:rPr>
                <w:rFonts w:ascii="Consolas" w:cs="Consolas" w:eastAsia="Consolas" w:hAnsi="Consolas"/>
                <w:sz w:val="18"/>
                <w:szCs w:val="18"/>
              </w:rPr>
              <w:t xml:space="preserve">dernier</w:t>
            </w:r>
            <w:r>
              <w:rPr>
                <w:sz w:val="18"/>
                <w:szCs w:val="18"/>
              </w:rPr>
              <w:t xml:space="preserve"> (0–99999, écrit par fonction seulement)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types_piece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Référentiel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code</w:t>
            </w:r>
            <w:r>
              <w:rPr>
                <w:sz w:val="18"/>
                <w:szCs w:val="18"/>
              </w:rPr>
              <w:t xml:space="preserve"> (</w:t>
            </w:r>
            <w:r>
              <w:rPr>
                <w:rFonts w:ascii="Consolas" w:cs="Consolas" w:eastAsia="Consolas" w:hAnsi="Consolas"/>
                <w:sz w:val="18"/>
                <w:szCs w:val="18"/>
              </w:rPr>
              <w:t xml:space="preserve">^[0-9]{1,2}_[A-Za-z-]{1,40}$</w:t>
            </w:r>
            <w:r>
              <w:rPr>
                <w:sz w:val="18"/>
                <w:szCs w:val="18"/>
              </w:rPr>
              <w:t xml:space="preserve">) ; </w:t>
            </w:r>
            <w:r>
              <w:rPr>
                <w:rFonts w:ascii="Consolas" w:cs="Consolas" w:eastAsia="Consolas" w:hAnsi="Consolas"/>
                <w:sz w:val="18"/>
                <w:szCs w:val="18"/>
              </w:rPr>
              <w:t xml:space="preserve">libelle</w:t>
            </w:r>
            <w:r>
              <w:rPr>
                <w:sz w:val="18"/>
                <w:szCs w:val="18"/>
              </w:rPr>
              <w:t xml:space="preserve"> ; </w:t>
            </w:r>
            <w:r>
              <w:rPr>
                <w:rFonts w:ascii="Consolas" w:cs="Consolas" w:eastAsia="Consolas" w:hAnsi="Consolas"/>
                <w:sz w:val="18"/>
                <w:szCs w:val="18"/>
              </w:rPr>
              <w:t xml:space="preserve">code_nom_fichier</w:t>
            </w:r>
            <w:r>
              <w:rPr>
                <w:sz w:val="18"/>
                <w:szCs w:val="18"/>
              </w:rPr>
              <w:t xml:space="preserve"> (</w:t>
            </w:r>
            <w:r>
              <w:rPr>
                <w:rFonts w:ascii="Consolas" w:cs="Consolas" w:eastAsia="Consolas" w:hAnsi="Consolas"/>
                <w:sz w:val="18"/>
                <w:szCs w:val="18"/>
              </w:rPr>
              <w:t xml:space="preserve">^[a-z0-9-]{1,30}$</w:t>
            </w:r>
            <w:r>
              <w:rPr>
                <w:sz w:val="18"/>
                <w:szCs w:val="18"/>
              </w:rPr>
              <w:t xml:space="preserve">) ; </w:t>
            </w:r>
            <w:r>
              <w:rPr>
                <w:rFonts w:ascii="Consolas" w:cs="Consolas" w:eastAsia="Consolas" w:hAnsi="Consolas"/>
                <w:sz w:val="18"/>
                <w:szCs w:val="18"/>
              </w:rPr>
              <w:t xml:space="preserve">prioritaire</w:t>
            </w:r>
            <w:r>
              <w:rPr>
                <w:sz w:val="18"/>
                <w:szCs w:val="18"/>
              </w:rPr>
              <w:t xml:space="preserve"> ; </w:t>
            </w:r>
            <w:r>
              <w:rPr>
                <w:rFonts w:ascii="Consolas" w:cs="Consolas" w:eastAsia="Consolas" w:hAnsi="Consolas"/>
                <w:sz w:val="18"/>
                <w:szCs w:val="18"/>
              </w:rPr>
              <w:t xml:space="preserve">actif</w:t>
            </w:r>
            <w:r>
              <w:rPr>
                <w:sz w:val="18"/>
                <w:szCs w:val="18"/>
              </w:rPr>
              <w:t xml:space="preserve">. </w:t>
            </w:r>
            <w:r>
              <w:rPr>
                <w:rFonts w:ascii="Consolas" w:cs="Consolas" w:eastAsia="Consolas" w:hAnsi="Consolas"/>
                <w:sz w:val="18"/>
                <w:szCs w:val="18"/>
              </w:rPr>
              <w:t xml:space="preserve">7_Paie</w:t>
            </w:r>
            <w:r>
              <w:rPr>
                <w:sz w:val="18"/>
                <w:szCs w:val="18"/>
              </w:rPr>
              <w:t xml:space="preserve"> reste </w:t>
            </w:r>
            <w:r>
              <w:rPr>
                <w:b/>
                <w:bCs/>
                <w:sz w:val="18"/>
                <w:szCs w:val="18"/>
              </w:rPr>
              <w:t xml:space="preserve">inactif</w:t>
            </w:r>
            <w:r>
              <w:rPr>
                <w:sz w:val="18"/>
                <w:szCs w:val="18"/>
              </w:rPr>
              <w:t xml:space="preserve"> tant que la restriction d'accès par type n'existe pas (SEC-24, ARC-040)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parametres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Réglages (modifiés par migration seulement)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annees_ouvertes</w:t>
            </w:r>
            <w:r>
              <w:rPr>
                <w:sz w:val="18"/>
                <w:szCs w:val="18"/>
              </w:rPr>
              <w:t xml:space="preserve"> (Défaut D3 : exercices 2024–2026, dates de pièce admises dès 2023-01-01 pour les pièces qui justifient les soldes d'ouverture 2024), </w:t>
            </w:r>
            <w:r>
              <w:rPr>
                <w:rFonts w:ascii="Consolas" w:cs="Consolas" w:eastAsia="Consolas" w:hAnsi="Consolas"/>
                <w:sz w:val="18"/>
                <w:szCs w:val="18"/>
              </w:rPr>
              <w:t xml:space="preserve">debut_exercice</w:t>
            </w:r>
            <w:r>
              <w:rPr>
                <w:sz w:val="18"/>
                <w:szCs w:val="18"/>
              </w:rPr>
              <w:t xml:space="preserve"> (01-01, Défaut D3), </w:t>
            </w:r>
            <w:r>
              <w:rPr>
                <w:rFonts w:ascii="Consolas" w:cs="Consolas" w:eastAsia="Consolas" w:hAnsi="Consolas"/>
                <w:sz w:val="18"/>
                <w:szCs w:val="18"/>
              </w:rPr>
              <w:t xml:space="preserve">noms_mois</w:t>
            </w:r>
            <w:r>
              <w:rPr>
                <w:sz w:val="18"/>
                <w:szCs w:val="18"/>
              </w:rPr>
              <w:t xml:space="preserve"> (</w:t>
            </w:r>
            <w:r>
              <w:rPr>
                <w:rFonts w:ascii="Consolas" w:cs="Consolas" w:eastAsia="Consolas" w:hAnsi="Consolas"/>
                <w:sz w:val="18"/>
                <w:szCs w:val="18"/>
              </w:rPr>
              <w:t xml:space="preserve">^[0-9]{2}_[A-Za-z]{3,10}$</w:t>
            </w:r>
            <w:r>
              <w:rPr>
                <w:sz w:val="18"/>
                <w:szCs w:val="18"/>
              </w:rPr>
              <w:t xml:space="preserve">, sans accents, Défaut D12), </w:t>
            </w:r>
            <w:r>
              <w:rPr>
                <w:rFonts w:ascii="Consolas" w:cs="Consolas" w:eastAsia="Consolas" w:hAnsi="Consolas"/>
                <w:sz w:val="18"/>
                <w:szCs w:val="18"/>
              </w:rPr>
              <w:t xml:space="preserve">prefixe_identifiant</w:t>
            </w:r>
            <w:r>
              <w:rPr>
                <w:sz w:val="18"/>
                <w:szCs w:val="18"/>
              </w:rPr>
              <w:t xml:space="preserve"> (FT-PC ; FT-TS en test), </w:t>
            </w:r>
            <w:r>
              <w:rPr>
                <w:rFonts w:ascii="Consolas" w:cs="Consolas" w:eastAsia="Consolas" w:hAnsi="Consolas"/>
                <w:sz w:val="18"/>
                <w:szCs w:val="18"/>
              </w:rPr>
              <w:t xml:space="preserve">attribution_suspendue</w:t>
            </w:r>
            <w:r>
              <w:rPr>
                <w:sz w:val="18"/>
                <w:szCs w:val="18"/>
              </w:rPr>
              <w:t xml:space="preserve">, </w:t>
            </w:r>
            <w:r>
              <w:rPr>
                <w:rFonts w:ascii="Consolas" w:cs="Consolas" w:eastAsia="Consolas" w:hAnsi="Consolas"/>
                <w:sz w:val="18"/>
                <w:szCs w:val="18"/>
              </w:rPr>
              <w:t xml:space="preserve">ia_extraction_active</w:t>
            </w:r>
            <w:r>
              <w:rPr>
                <w:sz w:val="18"/>
                <w:szCs w:val="18"/>
              </w:rPr>
              <w:t xml:space="preserve">, </w:t>
            </w:r>
            <w:r>
              <w:rPr>
                <w:rFonts w:ascii="Consolas" w:cs="Consolas" w:eastAsia="Consolas" w:hAnsi="Consolas"/>
                <w:sz w:val="18"/>
                <w:szCs w:val="18"/>
              </w:rPr>
              <w:t xml:space="preserve">taille_max_fichier_mo</w:t>
            </w:r>
            <w:r>
              <w:rPr>
                <w:sz w:val="18"/>
                <w:szCs w:val="18"/>
              </w:rPr>
              <w:t xml:space="preserve"> (20, Défaut D4), </w:t>
            </w:r>
            <w:r>
              <w:rPr>
                <w:rFonts w:ascii="Consolas" w:cs="Consolas" w:eastAsia="Consolas" w:hAnsi="Consolas"/>
                <w:sz w:val="18"/>
                <w:szCs w:val="18"/>
              </w:rPr>
              <w:t xml:space="preserve">delai_e04_jours</w:t>
            </w:r>
            <w:r>
              <w:rPr>
                <w:sz w:val="18"/>
                <w:szCs w:val="18"/>
              </w:rPr>
              <w:t xml:space="preserve"> (7 ; 0 pour J14), </w:t>
            </w:r>
            <w:r>
              <w:rPr>
                <w:rFonts w:ascii="Consolas" w:cs="Consolas" w:eastAsia="Consolas" w:hAnsi="Consolas"/>
                <w:sz w:val="18"/>
                <w:szCs w:val="18"/>
              </w:rPr>
              <w:t xml:space="preserve">seuil_import_confirmation</w:t>
            </w:r>
            <w:r>
              <w:rPr>
                <w:sz w:val="18"/>
                <w:szCs w:val="18"/>
              </w:rPr>
              <w:t xml:space="preserve"> (50 pièces)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inventaire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J02 (RS-08)</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exercice</w:t>
            </w:r>
            <w:r>
              <w:rPr>
                <w:sz w:val="18"/>
                <w:szCs w:val="18"/>
              </w:rPr>
              <w:t xml:space="preserve">, </w:t>
            </w:r>
            <w:r>
              <w:rPr>
                <w:rFonts w:ascii="Consolas" w:cs="Consolas" w:eastAsia="Consolas" w:hAnsi="Consolas"/>
                <w:sz w:val="18"/>
                <w:szCs w:val="18"/>
              </w:rPr>
              <w:t xml:space="preserve">type_piece</w:t>
            </w:r>
            <w:r>
              <w:rPr>
                <w:sz w:val="18"/>
                <w:szCs w:val="18"/>
              </w:rPr>
              <w:t xml:space="preserve">, </w:t>
            </w:r>
            <w:r>
              <w:rPr>
                <w:rFonts w:ascii="Consolas" w:cs="Consolas" w:eastAsia="Consolas" w:hAnsi="Consolas"/>
                <w:sz w:val="18"/>
                <w:szCs w:val="18"/>
              </w:rPr>
              <w:t xml:space="preserve">nb_attendu</w:t>
            </w:r>
            <w:r>
              <w:rPr>
                <w:sz w:val="18"/>
                <w:szCs w:val="18"/>
              </w:rPr>
              <w:t xml:space="preserve"> (≥ 0), </w:t>
            </w:r>
            <w:r>
              <w:rPr>
                <w:rFonts w:ascii="Consolas" w:cs="Consolas" w:eastAsia="Consolas" w:hAnsi="Consolas"/>
                <w:sz w:val="18"/>
                <w:szCs w:val="18"/>
              </w:rPr>
              <w:t xml:space="preserve">source</w:t>
            </w:r>
            <w:r>
              <w:rPr>
                <w:sz w:val="18"/>
                <w:szCs w:val="18"/>
              </w:rPr>
              <w:t xml:space="preserve">, </w:t>
            </w:r>
            <w:r>
              <w:rPr>
                <w:rFonts w:ascii="Consolas" w:cs="Consolas" w:eastAsia="Consolas" w:hAnsi="Consolas"/>
                <w:sz w:val="18"/>
                <w:szCs w:val="18"/>
              </w:rPr>
              <w:t xml:space="preserve">saisi_par</w:t>
            </w:r>
            <w:r>
              <w:rPr>
                <w:sz w:val="18"/>
                <w:szCs w:val="18"/>
              </w:rPr>
              <w:t xml:space="preserve">, </w:t>
            </w:r>
            <w:r>
              <w:rPr>
                <w:rFonts w:ascii="Consolas" w:cs="Consolas" w:eastAsia="Consolas" w:hAnsi="Consolas"/>
                <w:sz w:val="18"/>
                <w:szCs w:val="18"/>
              </w:rPr>
              <w:t xml:space="preserve">date</w:t>
            </w:r>
            <w:r>
              <w:rPr>
                <w:sz w:val="18"/>
                <w:szCs w:val="18"/>
              </w:rPr>
              <w:t xml:space="preserve"> ; unique (exercice, type)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plan_avancement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Plan recalculé à J06c (RS-24)</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semaine</w:t>
            </w:r>
            <w:r>
              <w:rPr>
                <w:sz w:val="18"/>
                <w:szCs w:val="18"/>
              </w:rPr>
              <w:t xml:space="preserve">, </w:t>
            </w:r>
            <w:r>
              <w:rPr>
                <w:rFonts w:ascii="Consolas" w:cs="Consolas" w:eastAsia="Consolas" w:hAnsi="Consolas"/>
                <w:sz w:val="18"/>
                <w:szCs w:val="18"/>
              </w:rPr>
              <w:t xml:space="preserve">exercice</w:t>
            </w:r>
            <w:r>
              <w:rPr>
                <w:sz w:val="18"/>
                <w:szCs w:val="18"/>
              </w:rPr>
              <w:t xml:space="preserve">, </w:t>
            </w:r>
            <w:r>
              <w:rPr>
                <w:rFonts w:ascii="Consolas" w:cs="Consolas" w:eastAsia="Consolas" w:hAnsi="Consolas"/>
                <w:sz w:val="18"/>
                <w:szCs w:val="18"/>
              </w:rPr>
              <w:t xml:space="preserve">type_piece</w:t>
            </w:r>
            <w:r>
              <w:rPr>
                <w:sz w:val="18"/>
                <w:szCs w:val="18"/>
              </w:rPr>
              <w:t xml:space="preserve">, </w:t>
            </w:r>
            <w:r>
              <w:rPr>
                <w:rFonts w:ascii="Consolas" w:cs="Consolas" w:eastAsia="Consolas" w:hAnsi="Consolas"/>
                <w:sz w:val="18"/>
                <w:szCs w:val="18"/>
              </w:rPr>
              <w:t xml:space="preserve">nb_prevu</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declarations_manquantes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Cible du formulaire « Déclarer une pièce manquante » (RS-09)</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exercice</w:t>
            </w:r>
            <w:r>
              <w:rPr>
                <w:sz w:val="18"/>
                <w:szCs w:val="18"/>
              </w:rPr>
              <w:t xml:space="preserve">, </w:t>
            </w:r>
            <w:r>
              <w:rPr>
                <w:rFonts w:ascii="Consolas" w:cs="Consolas" w:eastAsia="Consolas" w:hAnsi="Consolas"/>
                <w:sz w:val="18"/>
                <w:szCs w:val="18"/>
              </w:rPr>
              <w:t xml:space="preserve">type_piece</w:t>
            </w:r>
            <w:r>
              <w:rPr>
                <w:sz w:val="18"/>
                <w:szCs w:val="18"/>
              </w:rPr>
              <w:t xml:space="preserve">, </w:t>
            </w:r>
            <w:r>
              <w:rPr>
                <w:rFonts w:ascii="Consolas" w:cs="Consolas" w:eastAsia="Consolas" w:hAnsi="Consolas"/>
                <w:sz w:val="18"/>
                <w:szCs w:val="18"/>
              </w:rPr>
              <w:t xml:space="preserve">tiers</w:t>
            </w:r>
            <w:r>
              <w:rPr>
                <w:sz w:val="18"/>
                <w:szCs w:val="18"/>
              </w:rPr>
              <w:t xml:space="preserve">, </w:t>
            </w:r>
            <w:r>
              <w:rPr>
                <w:rFonts w:ascii="Consolas" w:cs="Consolas" w:eastAsia="Consolas" w:hAnsi="Consolas"/>
                <w:sz w:val="18"/>
                <w:szCs w:val="18"/>
              </w:rPr>
              <w:t xml:space="preserve">date_estimee</w:t>
            </w:r>
            <w:r>
              <w:rPr>
                <w:sz w:val="18"/>
                <w:szCs w:val="18"/>
              </w:rPr>
              <w:t xml:space="preserve">, </w:t>
            </w:r>
            <w:r>
              <w:rPr>
                <w:rFonts w:ascii="Consolas" w:cs="Consolas" w:eastAsia="Consolas" w:hAnsi="Consolas"/>
                <w:sz w:val="18"/>
                <w:szCs w:val="18"/>
              </w:rPr>
              <w:t xml:space="preserve">montant_estime</w:t>
            </w:r>
            <w:r>
              <w:rPr>
                <w:sz w:val="18"/>
                <w:szCs w:val="18"/>
              </w:rPr>
              <w:t xml:space="preserve">, </w:t>
            </w:r>
            <w:r>
              <w:rPr>
                <w:rFonts w:ascii="Consolas" w:cs="Consolas" w:eastAsia="Consolas" w:hAnsi="Consolas"/>
                <w:sz w:val="18"/>
                <w:szCs w:val="18"/>
              </w:rPr>
              <w:t xml:space="preserve">description</w:t>
            </w:r>
            <w:r>
              <w:rPr>
                <w:sz w:val="18"/>
                <w:szCs w:val="18"/>
              </w:rPr>
              <w:t xml:space="preserve">, </w:t>
            </w:r>
            <w:r>
              <w:rPr>
                <w:rFonts w:ascii="Consolas" w:cs="Consolas" w:eastAsia="Consolas" w:hAnsi="Consolas"/>
                <w:sz w:val="18"/>
                <w:szCs w:val="18"/>
              </w:rPr>
              <w:t xml:space="preserve">motif</w:t>
            </w:r>
            <w:r>
              <w:rPr>
                <w:sz w:val="18"/>
                <w:szCs w:val="18"/>
              </w:rPr>
              <w:t xml:space="preserve"> (Perdue, Jamais reçue, Détériorée, Autre), </w:t>
            </w:r>
            <w:r>
              <w:rPr>
                <w:rFonts w:ascii="Consolas" w:cs="Consolas" w:eastAsia="Consolas" w:hAnsi="Consolas"/>
                <w:sz w:val="18"/>
                <w:szCs w:val="18"/>
              </w:rPr>
              <w:t xml:space="preserve">traitement</w:t>
            </w:r>
            <w:r>
              <w:rPr>
                <w:sz w:val="18"/>
                <w:szCs w:val="18"/>
              </w:rPr>
              <w:t xml:space="preserve"> (Duplicata demandé, Attestation interne), </w:t>
            </w:r>
            <w:r>
              <w:rPr>
                <w:rFonts w:ascii="Consolas" w:cs="Consolas" w:eastAsia="Consolas" w:hAnsi="Consolas"/>
                <w:sz w:val="18"/>
                <w:szCs w:val="18"/>
              </w:rPr>
              <w:t xml:space="preserve">declare_par</w:t>
            </w:r>
            <w:r>
              <w:rPr>
                <w:sz w:val="18"/>
                <w:szCs w:val="18"/>
              </w:rPr>
              <w:t xml:space="preserve">, </w:t>
            </w:r>
            <w:r>
              <w:rPr>
                <w:rFonts w:ascii="Consolas" w:cs="Consolas" w:eastAsia="Consolas" w:hAnsi="Consolas"/>
                <w:sz w:val="18"/>
                <w:szCs w:val="18"/>
              </w:rPr>
              <w:t xml:space="preserve">confirme_doublon</w:t>
            </w:r>
            <w:r>
              <w:rPr>
                <w:sz w:val="18"/>
                <w:szCs w:val="18"/>
              </w:rPr>
              <w:t xml:space="preserve"> (booléen), </w:t>
            </w:r>
            <w:r>
              <w:rPr>
                <w:rFonts w:ascii="Consolas" w:cs="Consolas" w:eastAsia="Consolas" w:hAnsi="Consolas"/>
                <w:sz w:val="18"/>
                <w:szCs w:val="18"/>
              </w:rPr>
              <w:t xml:space="preserve">statut</w:t>
            </w:r>
            <w:r>
              <w:rPr>
                <w:sz w:val="18"/>
                <w:szCs w:val="18"/>
              </w:rPr>
              <w:t xml:space="preserve"> (A_traiter, Traitee, Refusee), </w:t>
            </w:r>
            <w:r>
              <w:rPr>
                <w:rFonts w:ascii="Consolas" w:cs="Consolas" w:eastAsia="Consolas" w:hAnsi="Consolas"/>
                <w:sz w:val="18"/>
                <w:szCs w:val="18"/>
              </w:rPr>
              <w:t xml:space="preserve">piece_id</w:t>
            </w:r>
            <w:r>
              <w:rPr>
                <w:sz w:val="18"/>
                <w:szCs w:val="18"/>
              </w:rPr>
              <w:t xml:space="preserve"> (posé par la fonction), </w:t>
            </w:r>
            <w:r>
              <w:rPr>
                <w:rFonts w:ascii="Consolas" w:cs="Consolas" w:eastAsia="Consolas" w:hAnsi="Consolas"/>
                <w:sz w:val="18"/>
                <w:szCs w:val="18"/>
              </w:rPr>
              <w:t xml:space="preserve">code_refus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pieces_manquantes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Suivi du traitement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piece_id</w:t>
            </w:r>
            <w:r>
              <w:rPr>
                <w:sz w:val="18"/>
                <w:szCs w:val="18"/>
              </w:rPr>
              <w:t xml:space="preserve"> unique ; </w:t>
            </w:r>
            <w:r>
              <w:rPr>
                <w:rFonts w:ascii="Consolas" w:cs="Consolas" w:eastAsia="Consolas" w:hAnsi="Consolas"/>
                <w:sz w:val="18"/>
                <w:szCs w:val="18"/>
              </w:rPr>
              <w:t xml:space="preserve">declaration_id</w:t>
            </w:r>
            <w:r>
              <w:rPr>
                <w:sz w:val="18"/>
                <w:szCs w:val="18"/>
              </w:rPr>
              <w:t xml:space="preserve"> ; </w:t>
            </w:r>
            <w:r>
              <w:rPr>
                <w:rFonts w:ascii="Consolas" w:cs="Consolas" w:eastAsia="Consolas" w:hAnsi="Consolas"/>
                <w:sz w:val="18"/>
                <w:szCs w:val="18"/>
              </w:rPr>
              <w:t xml:space="preserve">date_demande</w:t>
            </w:r>
            <w:r>
              <w:rPr>
                <w:sz w:val="18"/>
                <w:szCs w:val="18"/>
              </w:rPr>
              <w:t xml:space="preserve">, </w:t>
            </w:r>
            <w:r>
              <w:rPr>
                <w:rFonts w:ascii="Consolas" w:cs="Consolas" w:eastAsia="Consolas" w:hAnsi="Consolas"/>
                <w:sz w:val="18"/>
                <w:szCs w:val="18"/>
              </w:rPr>
              <w:t xml:space="preserve">date_relance</w:t>
            </w:r>
            <w:r>
              <w:rPr>
                <w:sz w:val="18"/>
                <w:szCs w:val="18"/>
              </w:rPr>
              <w:t xml:space="preserve"> ; </w:t>
            </w:r>
            <w:r>
              <w:rPr>
                <w:rFonts w:ascii="Consolas" w:cs="Consolas" w:eastAsia="Consolas" w:hAnsi="Consolas"/>
                <w:sz w:val="18"/>
                <w:szCs w:val="18"/>
              </w:rPr>
              <w:t xml:space="preserve">attestation_signee_par</w:t>
            </w:r>
            <w:r>
              <w:rPr>
                <w:sz w:val="18"/>
                <w:szCs w:val="18"/>
              </w:rPr>
              <w:t xml:space="preserve"> (Direction), </w:t>
            </w:r>
            <w:r>
              <w:rPr>
                <w:rFonts w:ascii="Consolas" w:cs="Consolas" w:eastAsia="Consolas" w:hAnsi="Consolas"/>
                <w:sz w:val="18"/>
                <w:szCs w:val="18"/>
              </w:rPr>
              <w:t xml:space="preserve">date_signature</w:t>
            </w:r>
            <w:r>
              <w:rPr>
                <w:sz w:val="18"/>
                <w:szCs w:val="18"/>
              </w:rPr>
              <w:t xml:space="preserve"> ; </w:t>
            </w:r>
            <w:r>
              <w:rPr>
                <w:rFonts w:ascii="Consolas" w:cs="Consolas" w:eastAsia="Consolas" w:hAnsi="Consolas"/>
                <w:sz w:val="18"/>
                <w:szCs w:val="18"/>
              </w:rPr>
              <w:t xml:space="preserve">statut_traitement</w:t>
            </w:r>
            <w:r>
              <w:rPr>
                <w:sz w:val="18"/>
                <w:szCs w:val="18"/>
              </w:rPr>
              <w:t xml:space="preserve"> (Ouvert, Duplicata reçu, Attestation signée, Clos)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demandes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Décisions humaines hors tri (une ligne par demande)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type</w:t>
            </w:r>
            <w:r>
              <w:rPr>
                <w:sz w:val="18"/>
                <w:szCs w:val="18"/>
              </w:rPr>
              <w:t xml:space="preserve"> (Rattacher_justificatif, Corriger, Annuler, Reouvrir_rejet), </w:t>
            </w:r>
            <w:r>
              <w:rPr>
                <w:rFonts w:ascii="Consolas" w:cs="Consolas" w:eastAsia="Consolas" w:hAnsi="Consolas"/>
                <w:sz w:val="18"/>
                <w:szCs w:val="18"/>
              </w:rPr>
              <w:t xml:space="preserve">piece_id</w:t>
            </w:r>
            <w:r>
              <w:rPr>
                <w:sz w:val="18"/>
                <w:szCs w:val="18"/>
              </w:rPr>
              <w:t xml:space="preserve">, </w:t>
            </w:r>
            <w:r>
              <w:rPr>
                <w:rFonts w:ascii="Consolas" w:cs="Consolas" w:eastAsia="Consolas" w:hAnsi="Consolas"/>
                <w:sz w:val="18"/>
                <w:szCs w:val="18"/>
              </w:rPr>
              <w:t xml:space="preserve">piece_deposee_id</w:t>
            </w:r>
            <w:r>
              <w:rPr>
                <w:sz w:val="18"/>
                <w:szCs w:val="18"/>
              </w:rPr>
              <w:t xml:space="preserve"> (rattachement), </w:t>
            </w:r>
            <w:r>
              <w:rPr>
                <w:rFonts w:ascii="Consolas" w:cs="Consolas" w:eastAsia="Consolas" w:hAnsi="Consolas"/>
                <w:sz w:val="18"/>
                <w:szCs w:val="18"/>
              </w:rPr>
              <w:t xml:space="preserve">champ</w:t>
            </w:r>
            <w:r>
              <w:rPr>
                <w:sz w:val="18"/>
                <w:szCs w:val="18"/>
              </w:rPr>
              <w:t xml:space="preserve">, </w:t>
            </w:r>
            <w:r>
              <w:rPr>
                <w:rFonts w:ascii="Consolas" w:cs="Consolas" w:eastAsia="Consolas" w:hAnsi="Consolas"/>
                <w:sz w:val="18"/>
                <w:szCs w:val="18"/>
              </w:rPr>
              <w:t xml:space="preserve">nouvelle_valeur</w:t>
            </w:r>
            <w:r>
              <w:rPr>
                <w:sz w:val="18"/>
                <w:szCs w:val="18"/>
              </w:rPr>
              <w:t xml:space="preserve">, </w:t>
            </w:r>
            <w:r>
              <w:rPr>
                <w:rFonts w:ascii="Consolas" w:cs="Consolas" w:eastAsia="Consolas" w:hAnsi="Consolas"/>
                <w:sz w:val="18"/>
                <w:szCs w:val="18"/>
              </w:rPr>
              <w:t xml:space="preserve">motif</w:t>
            </w:r>
            <w:r>
              <w:rPr>
                <w:sz w:val="18"/>
                <w:szCs w:val="18"/>
              </w:rPr>
              <w:t xml:space="preserve"> (obligatoire), </w:t>
            </w:r>
            <w:r>
              <w:rPr>
                <w:rFonts w:ascii="Consolas" w:cs="Consolas" w:eastAsia="Consolas" w:hAnsi="Consolas"/>
                <w:sz w:val="18"/>
                <w:szCs w:val="18"/>
              </w:rPr>
              <w:t xml:space="preserve">demande_par</w:t>
            </w:r>
            <w:r>
              <w:rPr>
                <w:sz w:val="18"/>
                <w:szCs w:val="18"/>
              </w:rPr>
              <w:t xml:space="preserve">, </w:t>
            </w:r>
            <w:r>
              <w:rPr>
                <w:rFonts w:ascii="Consolas" w:cs="Consolas" w:eastAsia="Consolas" w:hAnsi="Consolas"/>
                <w:sz w:val="18"/>
                <w:szCs w:val="18"/>
              </w:rPr>
              <w:t xml:space="preserve">insere_par_role</w:t>
            </w:r>
            <w:r>
              <w:rPr>
                <w:sz w:val="18"/>
                <w:szCs w:val="18"/>
              </w:rPr>
              <w:t xml:space="preserve"> (= </w:t>
            </w:r>
            <w:r>
              <w:rPr>
                <w:rFonts w:ascii="Consolas" w:cs="Consolas" w:eastAsia="Consolas" w:hAnsi="Consolas"/>
                <w:sz w:val="18"/>
                <w:szCs w:val="18"/>
              </w:rPr>
              <w:t xml:space="preserve">session_user</w:t>
            </w:r>
            <w:r>
              <w:rPr>
                <w:sz w:val="18"/>
                <w:szCs w:val="18"/>
              </w:rPr>
              <w:t xml:space="preserve">, posé par la base), </w:t>
            </w:r>
            <w:r>
              <w:rPr>
                <w:rFonts w:ascii="Consolas" w:cs="Consolas" w:eastAsia="Consolas" w:hAnsi="Consolas"/>
                <w:sz w:val="18"/>
                <w:szCs w:val="18"/>
              </w:rPr>
              <w:t xml:space="preserve">approuvee</w:t>
            </w:r>
            <w:r>
              <w:rPr>
                <w:sz w:val="18"/>
                <w:szCs w:val="18"/>
              </w:rPr>
              <w:t xml:space="preserve"> (modifiable seulement par </w:t>
            </w:r>
            <w:r>
              <w:rPr>
                <w:rFonts w:ascii="Consolas" w:cs="Consolas" w:eastAsia="Consolas" w:hAnsi="Consolas"/>
                <w:sz w:val="18"/>
                <w:szCs w:val="18"/>
              </w:rPr>
              <w:t xml:space="preserve">arch_nocodb_rv</w:t>
            </w:r>
            <w:r>
              <w:rPr>
                <w:sz w:val="18"/>
                <w:szCs w:val="18"/>
              </w:rPr>
              <w:t xml:space="preserve">), </w:t>
            </w:r>
            <w:r>
              <w:rPr>
                <w:rFonts w:ascii="Consolas" w:cs="Consolas" w:eastAsia="Consolas" w:hAnsi="Consolas"/>
                <w:sz w:val="18"/>
                <w:szCs w:val="18"/>
              </w:rPr>
              <w:t xml:space="preserve">statut</w:t>
            </w:r>
            <w:r>
              <w:rPr>
                <w:sz w:val="18"/>
                <w:szCs w:val="18"/>
              </w:rPr>
              <w:t xml:space="preserve"> (A_traiter, Appliquee, Refusee), </w:t>
            </w:r>
            <w:r>
              <w:rPr>
                <w:rFonts w:ascii="Consolas" w:cs="Consolas" w:eastAsia="Consolas" w:hAnsi="Consolas"/>
                <w:sz w:val="18"/>
                <w:szCs w:val="18"/>
              </w:rPr>
              <w:t xml:space="preserve">code_refus</w:t>
            </w:r>
            <w:r>
              <w:rPr>
                <w:sz w:val="18"/>
                <w:szCs w:val="18"/>
              </w:rPr>
              <w:t xml:space="preserve">. Les types </w:t>
            </w:r>
            <w:r>
              <w:rPr>
                <w:rFonts w:ascii="Consolas" w:cs="Consolas" w:eastAsia="Consolas" w:hAnsi="Consolas"/>
                <w:sz w:val="18"/>
                <w:szCs w:val="18"/>
              </w:rPr>
              <w:t xml:space="preserve">Annuler</w:t>
            </w:r>
            <w:r>
              <w:rPr>
                <w:sz w:val="18"/>
                <w:szCs w:val="18"/>
              </w:rPr>
              <w:t xml:space="preserve"> et </w:t>
            </w:r>
            <w:r>
              <w:rPr>
                <w:rFonts w:ascii="Consolas" w:cs="Consolas" w:eastAsia="Consolas" w:hAnsi="Consolas"/>
                <w:sz w:val="18"/>
                <w:szCs w:val="18"/>
              </w:rPr>
              <w:t xml:space="preserve">Reouvrir_rejet</w:t>
            </w:r>
            <w:r>
              <w:rPr>
                <w:sz w:val="18"/>
                <w:szCs w:val="18"/>
              </w:rPr>
              <w:t xml:space="preserve"> ne peuvent être insérés que par </w:t>
            </w:r>
            <w:r>
              <w:rPr>
                <w:rFonts w:ascii="Consolas" w:cs="Consolas" w:eastAsia="Consolas" w:hAnsi="Consolas"/>
                <w:sz w:val="18"/>
                <w:szCs w:val="18"/>
              </w:rPr>
              <w:t xml:space="preserve">arch_nocodb_rv</w:t>
            </w:r>
            <w:r>
              <w:rPr>
                <w:sz w:val="18"/>
                <w:szCs w:val="18"/>
              </w:rPr>
              <w:t xml:space="preserve"> ; une demande </w:t>
            </w:r>
            <w:r>
              <w:rPr>
                <w:rFonts w:ascii="Consolas" w:cs="Consolas" w:eastAsia="Consolas" w:hAnsi="Consolas"/>
                <w:sz w:val="18"/>
                <w:szCs w:val="18"/>
              </w:rPr>
              <w:t xml:space="preserve">Corriger</w:t>
            </w:r>
            <w:r>
              <w:rPr>
                <w:sz w:val="18"/>
                <w:szCs w:val="18"/>
              </w:rPr>
              <w:t xml:space="preserve"> du comptable n'est appliquée qu'une fois </w:t>
            </w:r>
            <w:r>
              <w:rPr>
                <w:rFonts w:ascii="Consolas" w:cs="Consolas" w:eastAsia="Consolas" w:hAnsi="Consolas"/>
                <w:sz w:val="18"/>
                <w:szCs w:val="18"/>
              </w:rPr>
              <w:t xml:space="preserve">approuvee</w:t>
            </w:r>
            <w:r>
              <w:rPr>
                <w:sz w:val="18"/>
                <w:szCs w:val="18"/>
              </w:rPr>
              <w:t xml:space="preserve"> (Défaut D11)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pieces_versions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Version d'une pièce avant correction (RS-19, insertion seule)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piece_id</w:t>
            </w:r>
            <w:r>
              <w:rPr>
                <w:sz w:val="18"/>
                <w:szCs w:val="18"/>
              </w:rPr>
              <w:t xml:space="preserve">, </w:t>
            </w:r>
            <w:r>
              <w:rPr>
                <w:rFonts w:ascii="Consolas" w:cs="Consolas" w:eastAsia="Consolas" w:hAnsi="Consolas"/>
                <w:sz w:val="18"/>
                <w:szCs w:val="18"/>
              </w:rPr>
              <w:t xml:space="preserve">version</w:t>
            </w:r>
            <w:r>
              <w:rPr>
                <w:sz w:val="18"/>
                <w:szCs w:val="18"/>
              </w:rPr>
              <w:t xml:space="preserve">, </w:t>
            </w:r>
            <w:r>
              <w:rPr>
                <w:rFonts w:ascii="Consolas" w:cs="Consolas" w:eastAsia="Consolas" w:hAnsi="Consolas"/>
                <w:sz w:val="18"/>
                <w:szCs w:val="18"/>
              </w:rPr>
              <w:t xml:space="preserve">donnees</w:t>
            </w:r>
            <w:r>
              <w:rPr>
                <w:sz w:val="18"/>
                <w:szCs w:val="18"/>
              </w:rPr>
              <w:t xml:space="preserve"> (jsonb), </w:t>
            </w:r>
            <w:r>
              <w:rPr>
                <w:rFonts w:ascii="Consolas" w:cs="Consolas" w:eastAsia="Consolas" w:hAnsi="Consolas"/>
                <w:sz w:val="18"/>
                <w:szCs w:val="18"/>
              </w:rPr>
              <w:t xml:space="preserve">ancien_chemin</w:t>
            </w:r>
            <w:r>
              <w:rPr>
                <w:sz w:val="18"/>
                <w:szCs w:val="18"/>
              </w:rPr>
              <w:t xml:space="preserve">, </w:t>
            </w:r>
            <w:r>
              <w:rPr>
                <w:rFonts w:ascii="Consolas" w:cs="Consolas" w:eastAsia="Consolas" w:hAnsi="Consolas"/>
                <w:sz w:val="18"/>
                <w:szCs w:val="18"/>
              </w:rPr>
              <w:t xml:space="preserve">ancien_nom</w:t>
            </w:r>
            <w:r>
              <w:rPr>
                <w:sz w:val="18"/>
                <w:szCs w:val="18"/>
              </w:rPr>
              <w:t xml:space="preserve">, </w:t>
            </w:r>
            <w:r>
              <w:rPr>
                <w:rFonts w:ascii="Consolas" w:cs="Consolas" w:eastAsia="Consolas" w:hAnsi="Consolas"/>
                <w:sz w:val="18"/>
                <w:szCs w:val="18"/>
              </w:rPr>
              <w:t xml:space="preserve">motif</w:t>
            </w:r>
            <w:r>
              <w:rPr>
                <w:sz w:val="18"/>
                <w:szCs w:val="18"/>
              </w:rPr>
              <w:t xml:space="preserve">, </w:t>
            </w:r>
            <w:r>
              <w:rPr>
                <w:rFonts w:ascii="Consolas" w:cs="Consolas" w:eastAsia="Consolas" w:hAnsi="Consolas"/>
                <w:sz w:val="18"/>
                <w:szCs w:val="18"/>
              </w:rPr>
              <w:t xml:space="preserve">auteur</w:t>
            </w:r>
            <w:r>
              <w:rPr>
                <w:sz w:val="18"/>
                <w:szCs w:val="18"/>
              </w:rPr>
              <w:t xml:space="preserve">, </w:t>
            </w:r>
            <w:r>
              <w:rPr>
                <w:rFonts w:ascii="Consolas" w:cs="Consolas" w:eastAsia="Consolas" w:hAnsi="Consolas"/>
                <w:sz w:val="18"/>
                <w:szCs w:val="18"/>
              </w:rPr>
              <w:t xml:space="preserve">horodatage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controles_pieces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 d'échantillon (insertion seule, rôle </w:t>
            </w:r>
            <w:r>
              <w:rPr>
                <w:rFonts w:ascii="Consolas" w:cs="Consolas" w:eastAsia="Consolas" w:hAnsi="Consolas"/>
                <w:sz w:val="18"/>
                <w:szCs w:val="18"/>
              </w:rPr>
              <w:t xml:space="preserve">arch_nocodb_rv</w:t>
            </w:r>
            <w:r>
              <w:rPr>
                <w:sz w:val="18"/>
                <w:szCs w:val="18"/>
              </w:rPr>
              <w:t xml:space="preserv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piece_id</w:t>
            </w:r>
            <w:r>
              <w:rPr>
                <w:sz w:val="18"/>
                <w:szCs w:val="18"/>
              </w:rPr>
              <w:t xml:space="preserve">, </w:t>
            </w:r>
            <w:r>
              <w:rPr>
                <w:rFonts w:ascii="Consolas" w:cs="Consolas" w:eastAsia="Consolas" w:hAnsi="Consolas"/>
                <w:sz w:val="18"/>
                <w:szCs w:val="18"/>
              </w:rPr>
              <w:t xml:space="preserve">version_controlee</w:t>
            </w:r>
            <w:r>
              <w:rPr>
                <w:sz w:val="18"/>
                <w:szCs w:val="18"/>
              </w:rPr>
              <w:t xml:space="preserve">, </w:t>
            </w:r>
            <w:r>
              <w:rPr>
                <w:rFonts w:ascii="Consolas" w:cs="Consolas" w:eastAsia="Consolas" w:hAnsi="Consolas"/>
                <w:sz w:val="18"/>
                <w:szCs w:val="18"/>
              </w:rPr>
              <w:t xml:space="preserve">controle_par</w:t>
            </w:r>
            <w:r>
              <w:rPr>
                <w:sz w:val="18"/>
                <w:szCs w:val="18"/>
              </w:rPr>
              <w:t xml:space="preserve">, </w:t>
            </w:r>
            <w:r>
              <w:rPr>
                <w:rFonts w:ascii="Consolas" w:cs="Consolas" w:eastAsia="Consolas" w:hAnsi="Consolas"/>
                <w:sz w:val="18"/>
                <w:szCs w:val="18"/>
              </w:rPr>
              <w:t xml:space="preserve">date</w:t>
            </w:r>
            <w:r>
              <w:rPr>
                <w:sz w:val="18"/>
                <w:szCs w:val="18"/>
              </w:rPr>
              <w:t xml:space="preserve">, </w:t>
            </w:r>
            <w:r>
              <w:rPr>
                <w:rFonts w:ascii="Consolas" w:cs="Consolas" w:eastAsia="Consolas" w:hAnsi="Consolas"/>
                <w:sz w:val="18"/>
                <w:szCs w:val="18"/>
              </w:rPr>
              <w:t xml:space="preserve">resultat</w:t>
            </w:r>
            <w:r>
              <w:rPr>
                <w:sz w:val="18"/>
                <w:szCs w:val="18"/>
              </w:rPr>
              <w:t xml:space="preserve"> (Conforme, Non_conforme, Reouvert), </w:t>
            </w:r>
            <w:r>
              <w:rPr>
                <w:rFonts w:ascii="Consolas" w:cs="Consolas" w:eastAsia="Consolas" w:hAnsi="Consolas"/>
                <w:sz w:val="18"/>
                <w:szCs w:val="18"/>
              </w:rPr>
              <w:t xml:space="preserve">commentaire</w:t>
            </w:r>
            <w:r>
              <w:rPr>
                <w:sz w:val="18"/>
                <w:szCs w:val="18"/>
              </w:rPr>
              <w:t xml:space="preserve"> ; </w:t>
            </w:r>
            <w:r>
              <w:rPr>
                <w:rFonts w:ascii="Consolas" w:cs="Consolas" w:eastAsia="Consolas" w:hAnsi="Consolas"/>
                <w:sz w:val="18"/>
                <w:szCs w:val="18"/>
              </w:rPr>
              <w:t xml:space="preserve">controle_par</w:t>
            </w:r>
            <w:r>
              <w:rPr>
                <w:sz w:val="18"/>
                <w:szCs w:val="18"/>
              </w:rPr>
              <w:t xml:space="preserve"> ≠ </w:t>
            </w:r>
            <w:r>
              <w:rPr>
                <w:rFonts w:ascii="Consolas" w:cs="Consolas" w:eastAsia="Consolas" w:hAnsi="Consolas"/>
                <w:sz w:val="18"/>
                <w:szCs w:val="18"/>
              </w:rPr>
              <w:t xml:space="preserve">trie_par</w:t>
            </w:r>
            <w:r>
              <w:rPr>
                <w:sz w:val="18"/>
                <w:szCs w:val="18"/>
              </w:rPr>
              <w:t xml:space="preserve"> et ≠ la personne qui a saisi les écritures, comparée par </w:t>
            </w:r>
            <w:r>
              <w:rPr>
                <w:rFonts w:ascii="Consolas" w:cs="Consolas" w:eastAsia="Consolas" w:hAnsi="Consolas"/>
                <w:sz w:val="18"/>
                <w:szCs w:val="18"/>
              </w:rPr>
              <w:t xml:space="preserve">correspondance_personnes</w:t>
            </w:r>
            <w:r>
              <w:rPr>
                <w:sz w:val="18"/>
                <w:szCs w:val="18"/>
              </w:rPr>
              <w:t xml:space="preserve"> (Défaut D10)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correspondance_personnes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Relie les identifiants de saisie de l'ERP ou d'Excel aux personnes (RS-18)</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identifiant_saisie</w:t>
            </w:r>
            <w:r>
              <w:rPr>
                <w:sz w:val="18"/>
                <w:szCs w:val="18"/>
              </w:rPr>
              <w:t xml:space="preserve"> (unique, ex. </w:t>
            </w:r>
            <w:r>
              <w:rPr>
                <w:rFonts w:ascii="Consolas" w:cs="Consolas" w:eastAsia="Consolas" w:hAnsi="Consolas"/>
                <w:sz w:val="18"/>
                <w:szCs w:val="18"/>
              </w:rPr>
              <w:t xml:space="preserve">cpt1</w:t>
            </w:r>
            <w:r>
              <w:rPr>
                <w:sz w:val="18"/>
                <w:szCs w:val="18"/>
              </w:rPr>
              <w:t xml:space="preserve">), </w:t>
            </w:r>
            <w:r>
              <w:rPr>
                <w:rFonts w:ascii="Consolas" w:cs="Consolas" w:eastAsia="Consolas" w:hAnsi="Consolas"/>
                <w:sz w:val="18"/>
                <w:szCs w:val="18"/>
              </w:rPr>
              <w:t xml:space="preserve">personne</w:t>
            </w:r>
            <w:r>
              <w:rPr>
                <w:sz w:val="18"/>
                <w:szCs w:val="18"/>
              </w:rPr>
              <w:t xml:space="preserve"> (nom de la liste nominative), </w:t>
            </w:r>
            <w:r>
              <w:rPr>
                <w:rFonts w:ascii="Consolas" w:cs="Consolas" w:eastAsia="Consolas" w:hAnsi="Consolas"/>
                <w:sz w:val="18"/>
                <w:szCs w:val="18"/>
              </w:rPr>
              <w:t xml:space="preserve">compte_nocodb</w:t>
            </w:r>
            <w:r>
              <w:rPr>
                <w:sz w:val="18"/>
                <w:szCs w:val="18"/>
              </w:rPr>
              <w:t xml:space="preserve"> ; un </w:t>
            </w:r>
            <w:r>
              <w:rPr>
                <w:rFonts w:ascii="Consolas" w:cs="Consolas" w:eastAsia="Consolas" w:hAnsi="Consolas"/>
                <w:sz w:val="18"/>
                <w:szCs w:val="18"/>
              </w:rPr>
              <w:t xml:space="preserve">saisi_par</w:t>
            </w:r>
            <w:r>
              <w:rPr>
                <w:sz w:val="18"/>
                <w:szCs w:val="18"/>
              </w:rPr>
              <w:t xml:space="preserve"> inconnu de cette table rend l'import </w:t>
            </w:r>
            <w:r>
              <w:rPr>
                <w:rFonts w:ascii="Consolas" w:cs="Consolas" w:eastAsia="Consolas" w:hAnsi="Consolas"/>
                <w:sz w:val="18"/>
                <w:szCs w:val="18"/>
              </w:rPr>
              <w:t xml:space="preserve">Rejete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ecritures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Lignes importées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source</w:t>
            </w:r>
            <w:r>
              <w:rPr>
                <w:sz w:val="18"/>
                <w:szCs w:val="18"/>
              </w:rPr>
              <w:t xml:space="preserve"> (ERP, EXCEL) ; </w:t>
            </w:r>
            <w:r>
              <w:rPr>
                <w:rFonts w:ascii="Consolas" w:cs="Consolas" w:eastAsia="Consolas" w:hAnsi="Consolas"/>
                <w:sz w:val="18"/>
                <w:szCs w:val="18"/>
              </w:rPr>
              <w:t xml:space="preserve">exercice</w:t>
            </w:r>
            <w:r>
              <w:rPr>
                <w:sz w:val="18"/>
                <w:szCs w:val="18"/>
              </w:rPr>
              <w:t xml:space="preserve"> ; </w:t>
            </w:r>
            <w:r>
              <w:rPr>
                <w:rFonts w:ascii="Consolas" w:cs="Consolas" w:eastAsia="Consolas" w:hAnsi="Consolas"/>
                <w:sz w:val="18"/>
                <w:szCs w:val="18"/>
              </w:rPr>
              <w:t xml:space="preserve">journal</w:t>
            </w:r>
            <w:r>
              <w:rPr>
                <w:sz w:val="18"/>
                <w:szCs w:val="18"/>
              </w:rPr>
              <w:t xml:space="preserve"> ; </w:t>
            </w:r>
            <w:r>
              <w:rPr>
                <w:rFonts w:ascii="Consolas" w:cs="Consolas" w:eastAsia="Consolas" w:hAnsi="Consolas"/>
                <w:sz w:val="18"/>
                <w:szCs w:val="18"/>
              </w:rPr>
              <w:t xml:space="preserve">numero_ecriture</w:t>
            </w:r>
            <w:r>
              <w:rPr>
                <w:sz w:val="18"/>
                <w:szCs w:val="18"/>
              </w:rPr>
              <w:t xml:space="preserve"> ; </w:t>
            </w:r>
            <w:r>
              <w:rPr>
                <w:rFonts w:ascii="Consolas" w:cs="Consolas" w:eastAsia="Consolas" w:hAnsi="Consolas"/>
                <w:sz w:val="18"/>
                <w:szCs w:val="18"/>
              </w:rPr>
              <w:t xml:space="preserve">ligne</w:t>
            </w:r>
            <w:r>
              <w:rPr>
                <w:sz w:val="18"/>
                <w:szCs w:val="18"/>
              </w:rPr>
              <w:t xml:space="preserve"> ; </w:t>
            </w:r>
            <w:r>
              <w:rPr>
                <w:rFonts w:ascii="Consolas" w:cs="Consolas" w:eastAsia="Consolas" w:hAnsi="Consolas"/>
                <w:sz w:val="18"/>
                <w:szCs w:val="18"/>
              </w:rPr>
              <w:t xml:space="preserve">date_ecriture</w:t>
            </w:r>
            <w:r>
              <w:rPr>
                <w:sz w:val="18"/>
                <w:szCs w:val="18"/>
              </w:rPr>
              <w:t xml:space="preserve"> ; </w:t>
            </w:r>
            <w:r>
              <w:rPr>
                <w:rFonts w:ascii="Consolas" w:cs="Consolas" w:eastAsia="Consolas" w:hAnsi="Consolas"/>
                <w:sz w:val="18"/>
                <w:szCs w:val="18"/>
              </w:rPr>
              <w:t xml:space="preserve">compte</w:t>
            </w:r>
            <w:r>
              <w:rPr>
                <w:sz w:val="18"/>
                <w:szCs w:val="18"/>
              </w:rPr>
              <w:t xml:space="preserve"> (</w:t>
            </w:r>
            <w:r>
              <w:rPr>
                <w:rFonts w:ascii="Consolas" w:cs="Consolas" w:eastAsia="Consolas" w:hAnsi="Consolas"/>
                <w:sz w:val="18"/>
                <w:szCs w:val="18"/>
              </w:rPr>
              <w:t xml:space="preserve">^[0-9]{2,12}$</w:t>
            </w:r>
            <w:r>
              <w:rPr>
                <w:sz w:val="18"/>
                <w:szCs w:val="18"/>
              </w:rPr>
              <w:t xml:space="preserve">) ; </w:t>
            </w:r>
            <w:r>
              <w:rPr>
                <w:rFonts w:ascii="Consolas" w:cs="Consolas" w:eastAsia="Consolas" w:hAnsi="Consolas"/>
                <w:sz w:val="18"/>
                <w:szCs w:val="18"/>
              </w:rPr>
              <w:t xml:space="preserve">libelle</w:t>
            </w:r>
            <w:r>
              <w:rPr>
                <w:sz w:val="18"/>
                <w:szCs w:val="18"/>
              </w:rPr>
              <w:t xml:space="preserve"> (≤ 200 caractères) ; </w:t>
            </w:r>
            <w:r>
              <w:rPr>
                <w:rFonts w:ascii="Consolas" w:cs="Consolas" w:eastAsia="Consolas" w:hAnsi="Consolas"/>
                <w:sz w:val="18"/>
                <w:szCs w:val="18"/>
              </w:rPr>
              <w:t xml:space="preserve">debit_fcfa</w:t>
            </w:r>
            <w:r>
              <w:rPr>
                <w:sz w:val="18"/>
                <w:szCs w:val="18"/>
              </w:rPr>
              <w:t xml:space="preserve">, </w:t>
            </w:r>
            <w:r>
              <w:rPr>
                <w:rFonts w:ascii="Consolas" w:cs="Consolas" w:eastAsia="Consolas" w:hAnsi="Consolas"/>
                <w:sz w:val="18"/>
                <w:szCs w:val="18"/>
              </w:rPr>
              <w:t xml:space="preserve">credit_fcfa</w:t>
            </w:r>
            <w:r>
              <w:rPr>
                <w:sz w:val="18"/>
                <w:szCs w:val="18"/>
              </w:rPr>
              <w:t xml:space="preserve"> (entiers ≥ 0, un seul non nul) ; </w:t>
            </w:r>
            <w:r>
              <w:rPr>
                <w:rFonts w:ascii="Consolas" w:cs="Consolas" w:eastAsia="Consolas" w:hAnsi="Consolas"/>
                <w:sz w:val="18"/>
                <w:szCs w:val="18"/>
              </w:rPr>
              <w:t xml:space="preserve">saisi_par</w:t>
            </w:r>
            <w:r>
              <w:rPr>
                <w:sz w:val="18"/>
                <w:szCs w:val="18"/>
              </w:rPr>
              <w:t xml:space="preserve"> ; </w:t>
            </w:r>
            <w:r>
              <w:rPr>
                <w:rFonts w:ascii="Consolas" w:cs="Consolas" w:eastAsia="Consolas" w:hAnsi="Consolas"/>
                <w:sz w:val="18"/>
                <w:szCs w:val="18"/>
              </w:rPr>
              <w:t xml:space="preserve">piece_id_cite</w:t>
            </w:r>
            <w:r>
              <w:rPr>
                <w:sz w:val="18"/>
                <w:szCs w:val="18"/>
              </w:rPr>
              <w:t xml:space="preserve"> (option A) ; </w:t>
            </w:r>
            <w:r>
              <w:rPr>
                <w:rFonts w:ascii="Consolas" w:cs="Consolas" w:eastAsia="Consolas" w:hAnsi="Consolas"/>
                <w:sz w:val="18"/>
                <w:szCs w:val="18"/>
              </w:rPr>
              <w:t xml:space="preserve">piece_id_saisi</w:t>
            </w:r>
            <w:r>
              <w:rPr>
                <w:sz w:val="18"/>
                <w:szCs w:val="18"/>
              </w:rPr>
              <w:t xml:space="preserve"> (option B, seulement une pièce </w:t>
            </w:r>
            <w:r>
              <w:rPr>
                <w:rFonts w:ascii="Consolas" w:cs="Consolas" w:eastAsia="Consolas" w:hAnsi="Consolas"/>
                <w:sz w:val="18"/>
                <w:szCs w:val="18"/>
              </w:rPr>
              <w:t xml:space="preserve">Classee</w:t>
            </w:r>
            <w:r>
              <w:rPr>
                <w:sz w:val="18"/>
                <w:szCs w:val="18"/>
              </w:rPr>
              <w:t xml:space="preserve"> ou </w:t>
            </w:r>
            <w:r>
              <w:rPr>
                <w:rFonts w:ascii="Consolas" w:cs="Consolas" w:eastAsia="Consolas" w:hAnsi="Consolas"/>
                <w:sz w:val="18"/>
                <w:szCs w:val="18"/>
              </w:rPr>
              <w:t xml:space="preserve">Manquante</w:t>
            </w:r>
            <w:r>
              <w:rPr>
                <w:sz w:val="18"/>
                <w:szCs w:val="18"/>
              </w:rPr>
              <w:t xml:space="preserve">) ; </w:t>
            </w:r>
            <w:r>
              <w:rPr>
                <w:rFonts w:ascii="Consolas" w:cs="Consolas" w:eastAsia="Consolas" w:hAnsi="Consolas"/>
                <w:sz w:val="18"/>
                <w:szCs w:val="18"/>
              </w:rPr>
              <w:t xml:space="preserve">motif_piece_manquante</w:t>
            </w:r>
            <w:r>
              <w:rPr>
                <w:sz w:val="18"/>
                <w:szCs w:val="18"/>
              </w:rPr>
              <w:t xml:space="preserve"> (informatif seulement) ; </w:t>
            </w:r>
            <w:r>
              <w:rPr>
                <w:rFonts w:ascii="Consolas" w:cs="Consolas" w:eastAsia="Consolas" w:hAnsi="Consolas"/>
                <w:sz w:val="18"/>
                <w:szCs w:val="18"/>
              </w:rPr>
              <w:t xml:space="preserve">import_id</w:t>
            </w:r>
            <w:r>
              <w:rPr>
                <w:sz w:val="18"/>
                <w:szCs w:val="18"/>
              </w:rPr>
              <w:t xml:space="preserve"> ; </w:t>
            </w:r>
            <w:r>
              <w:rPr>
                <w:rFonts w:ascii="Consolas" w:cs="Consolas" w:eastAsia="Consolas" w:hAnsi="Consolas"/>
                <w:sz w:val="18"/>
                <w:szCs w:val="18"/>
              </w:rPr>
              <w:t xml:space="preserve">presente_dernier_import</w:t>
            </w:r>
            <w:r>
              <w:rPr>
                <w:sz w:val="18"/>
                <w:szCs w:val="18"/>
              </w:rPr>
              <w:t xml:space="preserve">. Clé naturelle unique (source, exercice, journal, numéro, ligne)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ecritures_import_brut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Zone de chargement d'un CSV avant application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mêmes colonnes en texte + </w:t>
            </w:r>
            <w:r>
              <w:rPr>
                <w:rFonts w:ascii="Consolas" w:cs="Consolas" w:eastAsia="Consolas" w:hAnsi="Consolas"/>
                <w:sz w:val="18"/>
                <w:szCs w:val="18"/>
              </w:rPr>
              <w:t xml:space="preserve">import_id</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imports_ecritures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fichier CSV</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nom_fichier</w:t>
            </w:r>
            <w:r>
              <w:rPr>
                <w:sz w:val="18"/>
                <w:szCs w:val="18"/>
              </w:rPr>
              <w:t xml:space="preserve">, </w:t>
            </w:r>
            <w:r>
              <w:rPr>
                <w:rFonts w:ascii="Consolas" w:cs="Consolas" w:eastAsia="Consolas" w:hAnsi="Consolas"/>
                <w:sz w:val="18"/>
                <w:szCs w:val="18"/>
              </w:rPr>
              <w:t xml:space="preserve">empreinte_sha256</w:t>
            </w:r>
            <w:r>
              <w:rPr>
                <w:sz w:val="18"/>
                <w:szCs w:val="18"/>
              </w:rPr>
              <w:t xml:space="preserve">, </w:t>
            </w:r>
            <w:r>
              <w:rPr>
                <w:rFonts w:ascii="Consolas" w:cs="Consolas" w:eastAsia="Consolas" w:hAnsi="Consolas"/>
                <w:sz w:val="18"/>
                <w:szCs w:val="18"/>
              </w:rPr>
              <w:t xml:space="preserve">depose_par</w:t>
            </w:r>
            <w:r>
              <w:rPr>
                <w:sz w:val="18"/>
                <w:szCs w:val="18"/>
              </w:rPr>
              <w:t xml:space="preserve"> (compte SFTP « imports »), </w:t>
            </w:r>
            <w:r>
              <w:rPr>
                <w:rFonts w:ascii="Consolas" w:cs="Consolas" w:eastAsia="Consolas" w:hAnsi="Consolas"/>
                <w:sz w:val="18"/>
                <w:szCs w:val="18"/>
              </w:rPr>
              <w:t xml:space="preserve">source</w:t>
            </w:r>
            <w:r>
              <w:rPr>
                <w:sz w:val="18"/>
                <w:szCs w:val="18"/>
              </w:rPr>
              <w:t xml:space="preserve">, </w:t>
            </w:r>
            <w:r>
              <w:rPr>
                <w:rFonts w:ascii="Consolas" w:cs="Consolas" w:eastAsia="Consolas" w:hAnsi="Consolas"/>
                <w:sz w:val="18"/>
                <w:szCs w:val="18"/>
              </w:rPr>
              <w:t xml:space="preserve">exercice</w:t>
            </w:r>
            <w:r>
              <w:rPr>
                <w:sz w:val="18"/>
                <w:szCs w:val="18"/>
              </w:rPr>
              <w:t xml:space="preserve">, </w:t>
            </w:r>
            <w:r>
              <w:rPr>
                <w:rFonts w:ascii="Consolas" w:cs="Consolas" w:eastAsia="Consolas" w:hAnsi="Consolas"/>
                <w:sz w:val="18"/>
                <w:szCs w:val="18"/>
              </w:rPr>
              <w:t xml:space="preserve">nb_lignes</w:t>
            </w:r>
            <w:r>
              <w:rPr>
                <w:sz w:val="18"/>
                <w:szCs w:val="18"/>
              </w:rPr>
              <w:t xml:space="preserve">, </w:t>
            </w:r>
            <w:r>
              <w:rPr>
                <w:rFonts w:ascii="Consolas" w:cs="Consolas" w:eastAsia="Consolas" w:hAnsi="Consolas"/>
                <w:sz w:val="18"/>
                <w:szCs w:val="18"/>
              </w:rPr>
              <w:t xml:space="preserve">nb_inserees</w:t>
            </w:r>
            <w:r>
              <w:rPr>
                <w:sz w:val="18"/>
                <w:szCs w:val="18"/>
              </w:rPr>
              <w:t xml:space="preserve">, </w:t>
            </w:r>
            <w:r>
              <w:rPr>
                <w:rFonts w:ascii="Consolas" w:cs="Consolas" w:eastAsia="Consolas" w:hAnsi="Consolas"/>
                <w:sz w:val="18"/>
                <w:szCs w:val="18"/>
              </w:rPr>
              <w:t xml:space="preserve">nb_mises_a_jour</w:t>
            </w:r>
            <w:r>
              <w:rPr>
                <w:sz w:val="18"/>
                <w:szCs w:val="18"/>
              </w:rPr>
              <w:t xml:space="preserve">, </w:t>
            </w:r>
            <w:r>
              <w:rPr>
                <w:rFonts w:ascii="Consolas" w:cs="Consolas" w:eastAsia="Consolas" w:hAnsi="Consolas"/>
                <w:sz w:val="18"/>
                <w:szCs w:val="18"/>
              </w:rPr>
              <w:t xml:space="preserve">nb_disparues</w:t>
            </w:r>
            <w:r>
              <w:rPr>
                <w:sz w:val="18"/>
                <w:szCs w:val="18"/>
              </w:rPr>
              <w:t xml:space="preserve">, </w:t>
            </w:r>
            <w:r>
              <w:rPr>
                <w:rFonts w:ascii="Consolas" w:cs="Consolas" w:eastAsia="Consolas" w:hAnsi="Consolas"/>
                <w:sz w:val="18"/>
                <w:szCs w:val="18"/>
              </w:rPr>
              <w:t xml:space="preserve">statut</w:t>
            </w:r>
            <w:r>
              <w:rPr>
                <w:sz w:val="18"/>
                <w:szCs w:val="18"/>
              </w:rPr>
              <w:t xml:space="preserve"> (Recu, A_confirmer, Importe, Rejete), </w:t>
            </w:r>
            <w:r>
              <w:rPr>
                <w:rFonts w:ascii="Consolas" w:cs="Consolas" w:eastAsia="Consolas" w:hAnsi="Consolas"/>
                <w:sz w:val="18"/>
                <w:szCs w:val="18"/>
              </w:rPr>
              <w:t xml:space="preserve">motif_rejet</w:t>
            </w:r>
            <w:r>
              <w:rPr>
                <w:sz w:val="18"/>
                <w:szCs w:val="18"/>
              </w:rPr>
              <w:t xml:space="preserve">. Empreinte unique parmi les imports </w:t>
            </w:r>
            <w:r>
              <w:rPr>
                <w:rFonts w:ascii="Consolas" w:cs="Consolas" w:eastAsia="Consolas" w:hAnsi="Consolas"/>
                <w:sz w:val="18"/>
                <w:szCs w:val="18"/>
              </w:rPr>
              <w:t xml:space="preserve">Importe</w:t>
            </w:r>
            <w:r>
              <w:rPr>
                <w:sz w:val="18"/>
                <w:szCs w:val="18"/>
              </w:rPr>
              <w:t xml:space="preserve"> seulement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sources_exercice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seule source d'écritures par exercice (RS-13)</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exercice</w:t>
            </w:r>
            <w:r>
              <w:rPr>
                <w:sz w:val="18"/>
                <w:szCs w:val="18"/>
              </w:rPr>
              <w:t xml:space="preserve"> clé, </w:t>
            </w:r>
            <w:r>
              <w:rPr>
                <w:rFonts w:ascii="Consolas" w:cs="Consolas" w:eastAsia="Consolas" w:hAnsi="Consolas"/>
                <w:sz w:val="18"/>
                <w:szCs w:val="18"/>
              </w:rPr>
              <w:t xml:space="preserve">source</w:t>
            </w:r>
            <w:r>
              <w:rPr>
                <w:sz w:val="18"/>
                <w:szCs w:val="18"/>
              </w:rPr>
              <w:t xml:space="preserve"> ; changement par fonction d'administration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comptes_bancaires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Comptes de banque (Défaut D8)</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compte_comptable</w:t>
            </w:r>
            <w:r>
              <w:rPr>
                <w:sz w:val="18"/>
                <w:szCs w:val="18"/>
              </w:rPr>
              <w:t xml:space="preserve">, </w:t>
            </w:r>
            <w:r>
              <w:rPr>
                <w:rFonts w:ascii="Consolas" w:cs="Consolas" w:eastAsia="Consolas" w:hAnsi="Consolas"/>
                <w:sz w:val="18"/>
                <w:szCs w:val="18"/>
              </w:rPr>
              <w:t xml:space="preserve">banque</w:t>
            </w:r>
            <w:r>
              <w:rPr>
                <w:sz w:val="18"/>
                <w:szCs w:val="18"/>
              </w:rPr>
              <w:t xml:space="preserve">, </w:t>
            </w:r>
            <w:r>
              <w:rPr>
                <w:rFonts w:ascii="Consolas" w:cs="Consolas" w:eastAsia="Consolas" w:hAnsi="Consolas"/>
                <w:sz w:val="18"/>
                <w:szCs w:val="18"/>
              </w:rPr>
              <w:t xml:space="preserve">libelle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rapprochements_bancaires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7 (Défaut D8)</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compte_bancaire</w:t>
            </w:r>
            <w:r>
              <w:rPr>
                <w:sz w:val="18"/>
                <w:szCs w:val="18"/>
              </w:rPr>
              <w:t xml:space="preserve">, </w:t>
            </w:r>
            <w:r>
              <w:rPr>
                <w:rFonts w:ascii="Consolas" w:cs="Consolas" w:eastAsia="Consolas" w:hAnsi="Consolas"/>
                <w:sz w:val="18"/>
                <w:szCs w:val="18"/>
              </w:rPr>
              <w:t xml:space="preserve">exercice</w:t>
            </w:r>
            <w:r>
              <w:rPr>
                <w:sz w:val="18"/>
                <w:szCs w:val="18"/>
              </w:rPr>
              <w:t xml:space="preserve">, </w:t>
            </w:r>
            <w:r>
              <w:rPr>
                <w:rFonts w:ascii="Consolas" w:cs="Consolas" w:eastAsia="Consolas" w:hAnsi="Consolas"/>
                <w:sz w:val="18"/>
                <w:szCs w:val="18"/>
              </w:rPr>
              <w:t xml:space="preserve">mois</w:t>
            </w:r>
            <w:r>
              <w:rPr>
                <w:sz w:val="18"/>
                <w:szCs w:val="18"/>
              </w:rPr>
              <w:t xml:space="preserve">, </w:t>
            </w:r>
            <w:r>
              <w:rPr>
                <w:rFonts w:ascii="Consolas" w:cs="Consolas" w:eastAsia="Consolas" w:hAnsi="Consolas"/>
                <w:sz w:val="18"/>
                <w:szCs w:val="18"/>
              </w:rPr>
              <w:t xml:space="preserve">solde_releve_fcfa</w:t>
            </w:r>
            <w:r>
              <w:rPr>
                <w:sz w:val="18"/>
                <w:szCs w:val="18"/>
              </w:rPr>
              <w:t xml:space="preserve"> (saisi), </w:t>
            </w:r>
            <w:r>
              <w:rPr>
                <w:rFonts w:ascii="Consolas" w:cs="Consolas" w:eastAsia="Consolas" w:hAnsi="Consolas"/>
                <w:sz w:val="18"/>
                <w:szCs w:val="18"/>
              </w:rPr>
              <w:t xml:space="preserve">piece_releve</w:t>
            </w:r>
            <w:r>
              <w:rPr>
                <w:sz w:val="18"/>
                <w:szCs w:val="18"/>
              </w:rPr>
              <w:t xml:space="preserve"> (lien vers une pièce </w:t>
            </w:r>
            <w:r>
              <w:rPr>
                <w:rFonts w:ascii="Consolas" w:cs="Consolas" w:eastAsia="Consolas" w:hAnsi="Consolas"/>
                <w:sz w:val="18"/>
                <w:szCs w:val="18"/>
              </w:rPr>
              <w:t xml:space="preserve">5_Banque</w:t>
            </w:r>
            <w:r>
              <w:rPr>
                <w:sz w:val="18"/>
                <w:szCs w:val="18"/>
              </w:rPr>
              <w:t xml:space="preserve">), </w:t>
            </w:r>
            <w:r>
              <w:rPr>
                <w:rFonts w:ascii="Consolas" w:cs="Consolas" w:eastAsia="Consolas" w:hAnsi="Consolas"/>
                <w:sz w:val="18"/>
                <w:szCs w:val="18"/>
              </w:rPr>
              <w:t xml:space="preserve">piece_etat_rapprochement</w:t>
            </w:r>
            <w:r>
              <w:rPr>
                <w:sz w:val="18"/>
                <w:szCs w:val="18"/>
              </w:rPr>
              <w:t xml:space="preserve"> (état détaillé du comptable, lien), </w:t>
            </w:r>
            <w:r>
              <w:rPr>
                <w:rFonts w:ascii="Consolas" w:cs="Consolas" w:eastAsia="Consolas" w:hAnsi="Consolas"/>
                <w:sz w:val="18"/>
                <w:szCs w:val="18"/>
              </w:rPr>
              <w:t xml:space="preserve">statut</w:t>
            </w:r>
            <w:r>
              <w:rPr>
                <w:sz w:val="18"/>
                <w:szCs w:val="18"/>
              </w:rPr>
              <w:t xml:space="preserve"> (Brouillon, Releve_manquant, Rapproche, Ecart_explique) ; </w:t>
            </w:r>
            <w:r>
              <w:rPr>
                <w:rFonts w:ascii="Consolas" w:cs="Consolas" w:eastAsia="Consolas" w:hAnsi="Consolas"/>
                <w:sz w:val="18"/>
                <w:szCs w:val="18"/>
              </w:rPr>
              <w:t xml:space="preserve">Rapproche</w:t>
            </w:r>
            <w:r>
              <w:rPr>
                <w:sz w:val="18"/>
                <w:szCs w:val="18"/>
              </w:rPr>
              <w:t xml:space="preserve"> refusé si </w:t>
            </w:r>
            <w:r>
              <w:rPr>
                <w:rFonts w:ascii="Consolas" w:cs="Consolas" w:eastAsia="Consolas" w:hAnsi="Consolas"/>
                <w:sz w:val="18"/>
                <w:szCs w:val="18"/>
              </w:rPr>
              <w:t xml:space="preserve">piece_releve</w:t>
            </w:r>
            <w:r>
              <w:rPr>
                <w:sz w:val="18"/>
                <w:szCs w:val="18"/>
              </w:rPr>
              <w:t xml:space="preserve"> est vide ou si l'écart n'est pas nul ; </w:t>
            </w:r>
            <w:r>
              <w:rPr>
                <w:rFonts w:ascii="Consolas" w:cs="Consolas" w:eastAsia="Consolas" w:hAnsi="Consolas"/>
                <w:sz w:val="18"/>
                <w:szCs w:val="18"/>
              </w:rPr>
              <w:t xml:space="preserve">etabli_par</w:t>
            </w:r>
            <w:r>
              <w:rPr>
                <w:sz w:val="18"/>
                <w:szCs w:val="18"/>
              </w:rPr>
              <w:t xml:space="preserve"> ≠ </w:t>
            </w:r>
            <w:r>
              <w:rPr>
                <w:rFonts w:ascii="Consolas" w:cs="Consolas" w:eastAsia="Consolas" w:hAnsi="Consolas"/>
                <w:sz w:val="18"/>
                <w:szCs w:val="18"/>
              </w:rPr>
              <w:t xml:space="preserve">valide_par</w:t>
            </w:r>
            <w:r>
              <w:rPr>
                <w:sz w:val="18"/>
                <w:szCs w:val="18"/>
              </w:rPr>
              <w:t xml:space="preserve">. Le solde comptable et l'écart sont calculés dans </w:t>
            </w:r>
            <w:r>
              <w:rPr>
                <w:rFonts w:ascii="Consolas" w:cs="Consolas" w:eastAsia="Consolas" w:hAnsi="Consolas"/>
                <w:sz w:val="18"/>
                <w:szCs w:val="18"/>
              </w:rPr>
              <w:t xml:space="preserve">v_rapprochements</w:t>
            </w:r>
            <w:r>
              <w:rPr>
                <w:sz w:val="18"/>
                <w:szCs w:val="18"/>
              </w:rPr>
              <w:t xml:space="preserve"> à partir des écritures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ecarts_acceptes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Écarts acceptés et documentés (J15)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code_ecart</w:t>
            </w:r>
            <w:r>
              <w:rPr>
                <w:sz w:val="18"/>
                <w:szCs w:val="18"/>
              </w:rPr>
              <w:t xml:space="preserve">, </w:t>
            </w:r>
            <w:r>
              <w:rPr>
                <w:rFonts w:ascii="Consolas" w:cs="Consolas" w:eastAsia="Consolas" w:hAnsi="Consolas"/>
                <w:sz w:val="18"/>
                <w:szCs w:val="18"/>
              </w:rPr>
              <w:t xml:space="preserve">objet</w:t>
            </w:r>
            <w:r>
              <w:rPr>
                <w:sz w:val="18"/>
                <w:szCs w:val="18"/>
              </w:rPr>
              <w:t xml:space="preserve">, </w:t>
            </w:r>
            <w:r>
              <w:rPr>
                <w:rFonts w:ascii="Consolas" w:cs="Consolas" w:eastAsia="Consolas" w:hAnsi="Consolas"/>
                <w:sz w:val="18"/>
                <w:szCs w:val="18"/>
              </w:rPr>
              <w:t xml:space="preserve">commentaire</w:t>
            </w:r>
            <w:r>
              <w:rPr>
                <w:sz w:val="18"/>
                <w:szCs w:val="18"/>
              </w:rPr>
              <w:t xml:space="preserve"> obligatoire, </w:t>
            </w:r>
            <w:r>
              <w:rPr>
                <w:rFonts w:ascii="Consolas" w:cs="Consolas" w:eastAsia="Consolas" w:hAnsi="Consolas"/>
                <w:sz w:val="18"/>
                <w:szCs w:val="18"/>
              </w:rPr>
              <w:t xml:space="preserve">accepte_par</w:t>
            </w:r>
            <w:r>
              <w:rPr>
                <w:sz w:val="18"/>
                <w:szCs w:val="18"/>
              </w:rPr>
              <w:t xml:space="preserve"> (responsable de validation), </w:t>
            </w:r>
            <w:r>
              <w:rPr>
                <w:rFonts w:ascii="Consolas" w:cs="Consolas" w:eastAsia="Consolas" w:hAnsi="Consolas"/>
                <w:sz w:val="18"/>
                <w:szCs w:val="18"/>
              </w:rPr>
              <w:t xml:space="preserve">date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refus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métier consignés par les fonctions (insertion seule)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fonction</w:t>
            </w:r>
            <w:r>
              <w:rPr>
                <w:sz w:val="18"/>
                <w:szCs w:val="18"/>
              </w:rPr>
              <w:t xml:space="preserve">, </w:t>
            </w:r>
            <w:r>
              <w:rPr>
                <w:rFonts w:ascii="Consolas" w:cs="Consolas" w:eastAsia="Consolas" w:hAnsi="Consolas"/>
                <w:sz w:val="18"/>
                <w:szCs w:val="18"/>
              </w:rPr>
              <w:t xml:space="preserve">objet</w:t>
            </w:r>
            <w:r>
              <w:rPr>
                <w:sz w:val="18"/>
                <w:szCs w:val="18"/>
              </w:rPr>
              <w:t xml:space="preserve">, </w:t>
            </w:r>
            <w:r>
              <w:rPr>
                <w:rFonts w:ascii="Consolas" w:cs="Consolas" w:eastAsia="Consolas" w:hAnsi="Consolas"/>
                <w:sz w:val="18"/>
                <w:szCs w:val="18"/>
              </w:rPr>
              <w:t xml:space="preserve">code_refus</w:t>
            </w:r>
            <w:r>
              <w:rPr>
                <w:sz w:val="18"/>
                <w:szCs w:val="18"/>
              </w:rPr>
              <w:t xml:space="preserve">, </w:t>
            </w:r>
            <w:r>
              <w:rPr>
                <w:rFonts w:ascii="Consolas" w:cs="Consolas" w:eastAsia="Consolas" w:hAnsi="Consolas"/>
                <w:sz w:val="18"/>
                <w:szCs w:val="18"/>
              </w:rPr>
              <w:t xml:space="preserve">acteur</w:t>
            </w:r>
            <w:r>
              <w:rPr>
                <w:sz w:val="18"/>
                <w:szCs w:val="18"/>
              </w:rPr>
              <w:t xml:space="preserve">, </w:t>
            </w:r>
            <w:r>
              <w:rPr>
                <w:rFonts w:ascii="Consolas" w:cs="Consolas" w:eastAsia="Consolas" w:hAnsi="Consolas"/>
                <w:sz w:val="18"/>
                <w:szCs w:val="18"/>
              </w:rPr>
              <w:t xml:space="preserve">horodatage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resultats_integrite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Résultats de H5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objet</w:t>
            </w:r>
            <w:r>
              <w:rPr>
                <w:sz w:val="18"/>
                <w:szCs w:val="18"/>
              </w:rPr>
              <w:t xml:space="preserve">, </w:t>
            </w:r>
            <w:r>
              <w:rPr>
                <w:rFonts w:ascii="Consolas" w:cs="Consolas" w:eastAsia="Consolas" w:hAnsi="Consolas"/>
                <w:sz w:val="18"/>
                <w:szCs w:val="18"/>
              </w:rPr>
              <w:t xml:space="preserve">code</w:t>
            </w:r>
            <w:r>
              <w:rPr>
                <w:sz w:val="18"/>
                <w:szCs w:val="18"/>
              </w:rPr>
              <w:t xml:space="preserve"> (FICHIER_ABSENT, EMPREINTE_DIFFERENTE, FICHIER_SANS_PIECE, LIEN_ABSENT, REGISTRE_DIFFERENT), </w:t>
            </w:r>
            <w:r>
              <w:rPr>
                <w:rFonts w:ascii="Consolas" w:cs="Consolas" w:eastAsia="Consolas" w:hAnsi="Consolas"/>
                <w:sz w:val="18"/>
                <w:szCs w:val="18"/>
              </w:rPr>
              <w:t xml:space="preserve">detail</w:t>
            </w:r>
            <w:r>
              <w:rPr>
                <w:sz w:val="18"/>
                <w:szCs w:val="18"/>
              </w:rPr>
              <w:t xml:space="preserve">, </w:t>
            </w:r>
            <w:r>
              <w:rPr>
                <w:rFonts w:ascii="Consolas" w:cs="Consolas" w:eastAsia="Consolas" w:hAnsi="Consolas"/>
                <w:sz w:val="18"/>
                <w:szCs w:val="18"/>
              </w:rPr>
              <w:t xml:space="preserve">horodatage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journal_audit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Journal en ajout seul, chaîné hors transaction (§4.4)</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id</w:t>
            </w:r>
            <w:r>
              <w:rPr>
                <w:sz w:val="18"/>
                <w:szCs w:val="18"/>
              </w:rPr>
              <w:t xml:space="preserve"> (identité croissante ; les trous de séquence laissés par une transaction annulée sont normaux et consignés comme tels), </w:t>
            </w:r>
            <w:r>
              <w:rPr>
                <w:rFonts w:ascii="Consolas" w:cs="Consolas" w:eastAsia="Consolas" w:hAnsi="Consolas"/>
                <w:sz w:val="18"/>
                <w:szCs w:val="18"/>
              </w:rPr>
              <w:t xml:space="preserve">horodatage</w:t>
            </w:r>
            <w:r>
              <w:rPr>
                <w:sz w:val="18"/>
                <w:szCs w:val="18"/>
              </w:rPr>
              <w:t xml:space="preserve">, </w:t>
            </w:r>
            <w:r>
              <w:rPr>
                <w:rFonts w:ascii="Consolas" w:cs="Consolas" w:eastAsia="Consolas" w:hAnsi="Consolas"/>
                <w:sz w:val="18"/>
                <w:szCs w:val="18"/>
              </w:rPr>
              <w:t xml:space="preserve">acteur_db</w:t>
            </w:r>
            <w:r>
              <w:rPr>
                <w:sz w:val="18"/>
                <w:szCs w:val="18"/>
              </w:rPr>
              <w:t xml:space="preserve"> = </w:t>
            </w:r>
            <w:r>
              <w:rPr>
                <w:rFonts w:ascii="Consolas" w:cs="Consolas" w:eastAsia="Consolas" w:hAnsi="Consolas"/>
                <w:sz w:val="18"/>
                <w:szCs w:val="18"/>
              </w:rPr>
              <w:t xml:space="preserve">session_user</w:t>
            </w:r>
            <w:r>
              <w:rPr>
                <w:sz w:val="18"/>
                <w:szCs w:val="18"/>
              </w:rPr>
              <w:t xml:space="preserve"> (donc </w:t>
            </w:r>
            <w:r>
              <w:rPr>
                <w:rFonts w:ascii="Consolas" w:cs="Consolas" w:eastAsia="Consolas" w:hAnsi="Consolas"/>
                <w:sz w:val="18"/>
                <w:szCs w:val="18"/>
              </w:rPr>
              <w:t xml:space="preserve">arch_nocodb</w:t>
            </w:r>
            <w:r>
              <w:rPr>
                <w:sz w:val="18"/>
                <w:szCs w:val="18"/>
              </w:rPr>
              <w:t xml:space="preserve">, </w:t>
            </w:r>
            <w:r>
              <w:rPr>
                <w:rFonts w:ascii="Consolas" w:cs="Consolas" w:eastAsia="Consolas" w:hAnsi="Consolas"/>
                <w:sz w:val="18"/>
                <w:szCs w:val="18"/>
              </w:rPr>
              <w:t xml:space="preserve">arch_nocodb_rv</w:t>
            </w:r>
            <w:r>
              <w:rPr>
                <w:sz w:val="18"/>
                <w:szCs w:val="18"/>
              </w:rPr>
              <w:t xml:space="preserve">, </w:t>
            </w:r>
            <w:r>
              <w:rPr>
                <w:rFonts w:ascii="Consolas" w:cs="Consolas" w:eastAsia="Consolas" w:hAnsi="Consolas"/>
                <w:sz w:val="18"/>
                <w:szCs w:val="18"/>
              </w:rPr>
              <w:t xml:space="preserve">arch_n8n</w:t>
            </w:r>
            <w:r>
              <w:rPr>
                <w:sz w:val="18"/>
                <w:szCs w:val="18"/>
              </w:rPr>
              <w:t xml:space="preserve">… et non le propriétaire de la fonction), </w:t>
            </w:r>
            <w:r>
              <w:rPr>
                <w:rFonts w:ascii="Consolas" w:cs="Consolas" w:eastAsia="Consolas" w:hAnsi="Consolas"/>
                <w:sz w:val="18"/>
                <w:szCs w:val="18"/>
              </w:rPr>
              <w:t xml:space="preserve">acteur_humain</w:t>
            </w:r>
            <w:r>
              <w:rPr>
                <w:sz w:val="18"/>
                <w:szCs w:val="18"/>
              </w:rPr>
              <w:t xml:space="preserve">, </w:t>
            </w:r>
            <w:r>
              <w:rPr>
                <w:rFonts w:ascii="Consolas" w:cs="Consolas" w:eastAsia="Consolas" w:hAnsi="Consolas"/>
                <w:sz w:val="18"/>
                <w:szCs w:val="18"/>
              </w:rPr>
              <w:t xml:space="preserve">table_nom</w:t>
            </w:r>
            <w:r>
              <w:rPr>
                <w:sz w:val="18"/>
                <w:szCs w:val="18"/>
              </w:rPr>
              <w:t xml:space="preserve">, </w:t>
            </w:r>
            <w:r>
              <w:rPr>
                <w:rFonts w:ascii="Consolas" w:cs="Consolas" w:eastAsia="Consolas" w:hAnsi="Consolas"/>
                <w:sz w:val="18"/>
                <w:szCs w:val="18"/>
              </w:rPr>
              <w:t xml:space="preserve">enregistrement_id</w:t>
            </w:r>
            <w:r>
              <w:rPr>
                <w:sz w:val="18"/>
                <w:szCs w:val="18"/>
              </w:rPr>
              <w:t xml:space="preserve">, </w:t>
            </w:r>
            <w:r>
              <w:rPr>
                <w:rFonts w:ascii="Consolas" w:cs="Consolas" w:eastAsia="Consolas" w:hAnsi="Consolas"/>
                <w:sz w:val="18"/>
                <w:szCs w:val="18"/>
              </w:rPr>
              <w:t xml:space="preserve">action</w:t>
            </w:r>
            <w:r>
              <w:rPr>
                <w:sz w:val="18"/>
                <w:szCs w:val="18"/>
              </w:rPr>
              <w:t xml:space="preserve">, </w:t>
            </w:r>
            <w:r>
              <w:rPr>
                <w:rFonts w:ascii="Consolas" w:cs="Consolas" w:eastAsia="Consolas" w:hAnsi="Consolas"/>
                <w:sz w:val="18"/>
                <w:szCs w:val="18"/>
              </w:rPr>
              <w:t xml:space="preserve">avant</w:t>
            </w:r>
            <w:r>
              <w:rPr>
                <w:sz w:val="18"/>
                <w:szCs w:val="18"/>
              </w:rPr>
              <w:t xml:space="preserve">, </w:t>
            </w:r>
            <w:r>
              <w:rPr>
                <w:rFonts w:ascii="Consolas" w:cs="Consolas" w:eastAsia="Consolas" w:hAnsi="Consolas"/>
                <w:sz w:val="18"/>
                <w:szCs w:val="18"/>
              </w:rPr>
              <w:t xml:space="preserve">apres</w:t>
            </w:r>
            <w:r>
              <w:rPr>
                <w:sz w:val="18"/>
                <w:szCs w:val="18"/>
              </w:rPr>
              <w:t xml:space="preserve">, </w:t>
            </w:r>
            <w:r>
              <w:rPr>
                <w:rFonts w:ascii="Consolas" w:cs="Consolas" w:eastAsia="Consolas" w:hAnsi="Consolas"/>
                <w:sz w:val="18"/>
                <w:szCs w:val="18"/>
              </w:rPr>
              <w:t xml:space="preserve">execution_n8n</w:t>
            </w:r>
            <w:r>
              <w:rPr>
                <w:sz w:val="18"/>
                <w:szCs w:val="18"/>
              </w:rPr>
              <w:t xml:space="preserve">, </w:t>
            </w:r>
            <w:r>
              <w:rPr>
                <w:rFonts w:ascii="Consolas" w:cs="Consolas" w:eastAsia="Consolas" w:hAnsi="Consolas"/>
                <w:sz w:val="18"/>
                <w:szCs w:val="18"/>
              </w:rPr>
              <w:t xml:space="preserve">empreinte_precedente</w:t>
            </w:r>
            <w:r>
              <w:rPr>
                <w:sz w:val="18"/>
                <w:szCs w:val="18"/>
              </w:rPr>
              <w:t xml:space="preserve">, </w:t>
            </w:r>
            <w:r>
              <w:rPr>
                <w:rFonts w:ascii="Consolas" w:cs="Consolas" w:eastAsia="Consolas" w:hAnsi="Consolas"/>
                <w:sz w:val="18"/>
                <w:szCs w:val="18"/>
              </w:rPr>
              <w:t xml:space="preserve">empreinte</w:t>
            </w:r>
            <w:r>
              <w:rPr>
                <w:sz w:val="18"/>
                <w:szCs w:val="18"/>
              </w:rPr>
              <w:t xml:space="preserve"> (vides à l'écriture, posées une seule fois par </w:t>
            </w:r>
            <w:r>
              <w:rPr>
                <w:rFonts w:ascii="Consolas" w:cs="Consolas" w:eastAsia="Consolas" w:hAnsi="Consolas"/>
                <w:sz w:val="18"/>
                <w:szCs w:val="18"/>
              </w:rPr>
              <w:t xml:space="preserve">chainer_journal</w:t>
            </w:r>
            <w:r>
              <w:rPr>
                <w:sz w:val="18"/>
                <w:szCs w:val="18"/>
              </w:rPr>
              <w:t xml:space="preserve">). Contenu canonique :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horodatage</w:t>
            </w:r>
            <w:r>
              <w:rPr>
                <w:sz w:val="18"/>
                <w:szCs w:val="18"/>
              </w:rPr>
              <w:t xml:space="preserve"> en UTC à la microseconde, </w:t>
            </w:r>
            <w:r>
              <w:rPr>
                <w:rFonts w:ascii="Consolas" w:cs="Consolas" w:eastAsia="Consolas" w:hAnsi="Consolas"/>
                <w:sz w:val="18"/>
                <w:szCs w:val="18"/>
              </w:rPr>
              <w:t xml:space="preserve">acteur_db</w:t>
            </w:r>
            <w:r>
              <w:rPr>
                <w:sz w:val="18"/>
                <w:szCs w:val="18"/>
              </w:rPr>
              <w:t xml:space="preserve">, </w:t>
            </w:r>
            <w:r>
              <w:rPr>
                <w:rFonts w:ascii="Consolas" w:cs="Consolas" w:eastAsia="Consolas" w:hAnsi="Consolas"/>
                <w:sz w:val="18"/>
                <w:szCs w:val="18"/>
              </w:rPr>
              <w:t xml:space="preserve">table_nom</w:t>
            </w:r>
            <w:r>
              <w:rPr>
                <w:sz w:val="18"/>
                <w:szCs w:val="18"/>
              </w:rPr>
              <w:t xml:space="preserve">, </w:t>
            </w:r>
            <w:r>
              <w:rPr>
                <w:rFonts w:ascii="Consolas" w:cs="Consolas" w:eastAsia="Consolas" w:hAnsi="Consolas"/>
                <w:sz w:val="18"/>
                <w:szCs w:val="18"/>
              </w:rPr>
              <w:t xml:space="preserve">enregistrement_id</w:t>
            </w:r>
            <w:r>
              <w:rPr>
                <w:sz w:val="18"/>
                <w:szCs w:val="18"/>
              </w:rPr>
              <w:t xml:space="preserve">, </w:t>
            </w:r>
            <w:r>
              <w:rPr>
                <w:rFonts w:ascii="Consolas" w:cs="Consolas" w:eastAsia="Consolas" w:hAnsi="Consolas"/>
                <w:sz w:val="18"/>
                <w:szCs w:val="18"/>
              </w:rPr>
              <w:t xml:space="preserve">action</w:t>
            </w:r>
            <w:r>
              <w:rPr>
                <w:sz w:val="18"/>
                <w:szCs w:val="18"/>
              </w:rPr>
              <w:t xml:space="preserve">, </w:t>
            </w:r>
            <w:r>
              <w:rPr>
                <w:rFonts w:ascii="Consolas" w:cs="Consolas" w:eastAsia="Consolas" w:hAnsi="Consolas"/>
                <w:sz w:val="18"/>
                <w:szCs w:val="18"/>
              </w:rPr>
              <w:t xml:space="preserve">avant::text</w:t>
            </w:r>
            <w:r>
              <w:rPr>
                <w:sz w:val="18"/>
                <w:szCs w:val="18"/>
              </w:rPr>
              <w:t xml:space="preserve">, </w:t>
            </w:r>
            <w:r>
              <w:rPr>
                <w:rFonts w:ascii="Consolas" w:cs="Consolas" w:eastAsia="Consolas" w:hAnsi="Consolas"/>
                <w:sz w:val="18"/>
                <w:szCs w:val="18"/>
              </w:rPr>
              <w:t xml:space="preserve">apres::text</w:t>
            </w:r>
            <w:r>
              <w:rPr>
                <w:sz w:val="18"/>
                <w:szCs w:val="18"/>
              </w:rPr>
              <w:t xml:space="preserve">, dans cet ordre, séparés par un caractère de contrôle fixe ; </w:t>
            </w:r>
            <w:r>
              <w:rPr>
                <w:rFonts w:ascii="Consolas" w:cs="Consolas" w:eastAsia="Consolas" w:hAnsi="Consolas"/>
                <w:sz w:val="18"/>
                <w:szCs w:val="18"/>
              </w:rPr>
              <w:t xml:space="preserve">empreinte</w:t>
            </w:r>
            <w:r>
              <w:rPr>
                <w:sz w:val="18"/>
                <w:szCs w:val="18"/>
              </w:rPr>
              <w:t xml:space="preserve"> = SHA-256(</w:t>
            </w:r>
            <w:r>
              <w:rPr>
                <w:rFonts w:ascii="Consolas" w:cs="Consolas" w:eastAsia="Consolas" w:hAnsi="Consolas"/>
                <w:sz w:val="18"/>
                <w:szCs w:val="18"/>
              </w:rPr>
              <w:t xml:space="preserve">empreinte_precedente</w:t>
            </w:r>
            <w:r>
              <w:rPr>
                <w:sz w:val="18"/>
                <w:szCs w:val="18"/>
              </w:rPr>
              <w:t xml:space="preserve"> + contenu canonique)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ancres_journal</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Ancres de la chaîne (insertion seule)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id_max</w:t>
            </w:r>
            <w:r>
              <w:rPr>
                <w:sz w:val="18"/>
                <w:szCs w:val="18"/>
              </w:rPr>
              <w:t xml:space="preserve">, </w:t>
            </w:r>
            <w:r>
              <w:rPr>
                <w:rFonts w:ascii="Consolas" w:cs="Consolas" w:eastAsia="Consolas" w:hAnsi="Consolas"/>
                <w:sz w:val="18"/>
                <w:szCs w:val="18"/>
              </w:rPr>
              <w:t xml:space="preserve">empreinte</w:t>
            </w:r>
            <w:r>
              <w:rPr>
                <w:sz w:val="18"/>
                <w:szCs w:val="18"/>
              </w:rPr>
              <w:t xml:space="preserve">, </w:t>
            </w:r>
            <w:r>
              <w:rPr>
                <w:rFonts w:ascii="Consolas" w:cs="Consolas" w:eastAsia="Consolas" w:hAnsi="Consolas"/>
                <w:sz w:val="18"/>
                <w:szCs w:val="18"/>
              </w:rPr>
              <w:t xml:space="preserve">nb_lignes</w:t>
            </w:r>
            <w:r>
              <w:rPr>
                <w:sz w:val="18"/>
                <w:szCs w:val="18"/>
              </w:rPr>
              <w:t xml:space="preserve">, </w:t>
            </w:r>
            <w:r>
              <w:rPr>
                <w:rFonts w:ascii="Consolas" w:cs="Consolas" w:eastAsia="Consolas" w:hAnsi="Consolas"/>
                <w:sz w:val="18"/>
                <w:szCs w:val="18"/>
              </w:rPr>
              <w:t xml:space="preserve">horodatage</w:t>
            </w:r>
            <w:r>
              <w:rPr>
                <w:sz w:val="18"/>
                <w:szCs w:val="18"/>
              </w:rPr>
              <w:t xml:space="preserve">, </w:t>
            </w:r>
            <w:r>
              <w:rPr>
                <w:rFonts w:ascii="Consolas" w:cs="Consolas" w:eastAsia="Consolas" w:hAnsi="Consolas"/>
                <w:sz w:val="18"/>
                <w:szCs w:val="18"/>
              </w:rPr>
              <w:t xml:space="preserve">objet_gcs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erreurs_workflow</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File d'erreurs (US-SYS-08)</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horodatage</w:t>
            </w:r>
            <w:r>
              <w:rPr>
                <w:sz w:val="18"/>
                <w:szCs w:val="18"/>
              </w:rPr>
              <w:t xml:space="preserve">, </w:t>
            </w:r>
            <w:r>
              <w:rPr>
                <w:rFonts w:ascii="Consolas" w:cs="Consolas" w:eastAsia="Consolas" w:hAnsi="Consolas"/>
                <w:sz w:val="18"/>
                <w:szCs w:val="18"/>
              </w:rPr>
              <w:t xml:space="preserve">workflow</w:t>
            </w:r>
            <w:r>
              <w:rPr>
                <w:sz w:val="18"/>
                <w:szCs w:val="18"/>
              </w:rPr>
              <w:t xml:space="preserve">, </w:t>
            </w:r>
            <w:r>
              <w:rPr>
                <w:rFonts w:ascii="Consolas" w:cs="Consolas" w:eastAsia="Consolas" w:hAnsi="Consolas"/>
                <w:sz w:val="18"/>
                <w:szCs w:val="18"/>
              </w:rPr>
              <w:t xml:space="preserve">execution_id</w:t>
            </w:r>
            <w:r>
              <w:rPr>
                <w:sz w:val="18"/>
                <w:szCs w:val="18"/>
              </w:rPr>
              <w:t xml:space="preserve">, </w:t>
            </w:r>
            <w:r>
              <w:rPr>
                <w:rFonts w:ascii="Consolas" w:cs="Consolas" w:eastAsia="Consolas" w:hAnsi="Consolas"/>
                <w:sz w:val="18"/>
                <w:szCs w:val="18"/>
              </w:rPr>
              <w:t xml:space="preserve">noeud</w:t>
            </w:r>
            <w:r>
              <w:rPr>
                <w:sz w:val="18"/>
                <w:szCs w:val="18"/>
              </w:rPr>
              <w:t xml:space="preserve">, </w:t>
            </w:r>
            <w:r>
              <w:rPr>
                <w:rFonts w:ascii="Consolas" w:cs="Consolas" w:eastAsia="Consolas" w:hAnsi="Consolas"/>
                <w:sz w:val="18"/>
                <w:szCs w:val="18"/>
              </w:rPr>
              <w:t xml:space="preserve">code</w:t>
            </w:r>
            <w:r>
              <w:rPr>
                <w:sz w:val="18"/>
                <w:szCs w:val="18"/>
              </w:rPr>
              <w:t xml:space="preserve"> (jamais de chemin, de tiers ni de montant), </w:t>
            </w:r>
            <w:r>
              <w:rPr>
                <w:rFonts w:ascii="Consolas" w:cs="Consolas" w:eastAsia="Consolas" w:hAnsi="Consolas"/>
                <w:sz w:val="18"/>
                <w:szCs w:val="18"/>
              </w:rPr>
              <w:t xml:space="preserve">objet_ref</w:t>
            </w:r>
            <w:r>
              <w:rPr>
                <w:sz w:val="18"/>
                <w:szCs w:val="18"/>
              </w:rPr>
              <w:t xml:space="preserve"> (identifiant technique), </w:t>
            </w:r>
            <w:r>
              <w:rPr>
                <w:rFonts w:ascii="Consolas" w:cs="Consolas" w:eastAsia="Consolas" w:hAnsi="Consolas"/>
                <w:sz w:val="18"/>
                <w:szCs w:val="18"/>
              </w:rPr>
              <w:t xml:space="preserve">tentatives</w:t>
            </w:r>
            <w:r>
              <w:rPr>
                <w:sz w:val="18"/>
                <w:szCs w:val="18"/>
              </w:rPr>
              <w:t xml:space="preserve">, </w:t>
            </w:r>
            <w:r>
              <w:rPr>
                <w:rFonts w:ascii="Consolas" w:cs="Consolas" w:eastAsia="Consolas" w:hAnsi="Consolas"/>
                <w:sz w:val="18"/>
                <w:szCs w:val="18"/>
              </w:rPr>
              <w:t xml:space="preserve">statut</w:t>
            </w:r>
          </w:p>
        </w:tc>
      </w:tr>
    </w:tbl>
    <w:p/>
    <w:p>
      <w:pPr>
        <w:pStyle w:val="Heading2"/>
      </w:pPr>
      <w:r>
        <w:t xml:space="preserve">4.3 Cycle de vie de la pièce</w:t>
      </w:r>
    </w:p>
    <w:p>
      <w:pPr>
        <w:spacing w:after="120"/>
      </w:pPr>
      <w:r>
        <w:t xml:space="preserve">Statut stocké = cycle de vie uniquement. « Saisie dans l'ERP » et « Contrôlée » sont calculées (§4.1) : une pièce contrôlée dont l'écriture disparaît reste visible dans E03 ; une pièce manquante citée reste </w:t>
      </w:r>
      <w:r>
        <w:rPr>
          <w:rFonts w:ascii="Consolas" w:cs="Consolas" w:eastAsia="Consolas" w:hAnsi="Consolas"/>
        </w:rPr>
        <w:t xml:space="preserve">Manquante</w:t>
      </w:r>
      <w:r>
        <w:t xml:space="preserve">.</w:t>
      </w:r>
    </w:p>
    <w:p>
      <w:pPr>
        <w:shd w:fill="F2F4F7" w:color="auto" w:val="clear"/>
        <w:spacing w:after="0"/>
      </w:pPr>
      <w:r>
        <w:rPr>
          <w:rFonts w:ascii="Consolas" w:cs="Consolas" w:eastAsia="Consolas" w:hAnsi="Consolas"/>
          <w:sz w:val="15"/>
          <w:szCs w:val="15"/>
        </w:rPr>
        <w:t xml:space="preserve"> [dépôt] -W01-&gt; A_trier --T2--&gt; A_valider --T6 (W02 : valider_piece)--&gt; Classee --T9--&gt; Annulee</w:t>
      </w:r>
    </w:p>
    <w:p>
      <w:pPr>
        <w:shd w:fill="F2F4F7" w:color="auto" w:val="clear"/>
        <w:spacing w:after="0"/>
      </w:pPr>
      <w:r>
        <w:rPr>
          <w:rFonts w:ascii="Consolas" w:cs="Consolas" w:eastAsia="Consolas" w:hAnsi="Consolas"/>
          <w:sz w:val="15"/>
          <w:szCs w:val="15"/>
        </w:rPr>
        <w:t xml:space="preserve">                  ^  |  ^           |                                     |   ^</w:t>
      </w:r>
    </w:p>
    <w:p>
      <w:pPr>
        <w:shd w:fill="F2F4F7" w:color="auto" w:val="clear"/>
        <w:spacing w:after="0"/>
      </w:pPr>
      <w:r>
        <w:rPr>
          <w:rFonts w:ascii="Consolas" w:cs="Consolas" w:eastAsia="Consolas" w:hAnsi="Consolas"/>
          <w:sz w:val="15"/>
          <w:szCs w:val="15"/>
        </w:rPr>
        <w:t xml:space="preserve">          T5 (RV) |  |  +--T3-------+  (Renvoyer)                         |   | T8 rattacher_justificatif</w:t>
      </w:r>
    </w:p>
    <w:p>
      <w:pPr>
        <w:shd w:fill="F2F4F7" w:color="auto" w:val="clear"/>
        <w:spacing w:after="0"/>
      </w:pPr>
      <w:r>
        <w:rPr>
          <w:rFonts w:ascii="Consolas" w:cs="Consolas" w:eastAsia="Consolas" w:hAnsi="Consolas"/>
          <w:sz w:val="15"/>
          <w:szCs w:val="15"/>
        </w:rPr>
        <w:t xml:space="preserve">                  |  v                                                    |   |</w:t>
      </w:r>
    </w:p>
    <w:p>
      <w:pPr>
        <w:shd w:fill="F2F4F7" w:color="auto" w:val="clear"/>
        <w:spacing w:after="0"/>
      </w:pPr>
      <w:r>
        <w:rPr>
          <w:rFonts w:ascii="Consolas" w:cs="Consolas" w:eastAsia="Consolas" w:hAnsi="Consolas"/>
          <w:sz w:val="15"/>
          <w:szCs w:val="15"/>
        </w:rPr>
        <w:t xml:space="preserve">                 Rejetee &lt;---T4 (Rejeter, depuis A_trier ou A_valider)    |  Manquante &lt;--T7-- [déclaration]</w:t>
      </w:r>
    </w:p>
    <w:p>
      <w:pPr>
        <w:shd w:fill="F2F4F7" w:color="auto" w:val="clear"/>
        <w:spacing w:after="0"/>
      </w:pPr>
      <w:r>
        <w:rPr>
          <w:rFonts w:ascii="Consolas" w:cs="Consolas" w:eastAsia="Consolas" w:hAnsi="Consolas"/>
          <w:sz w:val="15"/>
          <w:szCs w:val="15"/>
        </w:rPr>
        <w:t xml:space="preserve">                                                                          |      |</w:t>
      </w:r>
    </w:p>
    <w:p>
      <w:pPr>
        <w:shd w:fill="F2F4F7" w:color="auto" w:val="clear"/>
        <w:spacing w:after="0"/>
      </w:pPr>
      <w:r>
        <w:rPr>
          <w:rFonts w:ascii="Consolas" w:cs="Consolas" w:eastAsia="Consolas" w:hAnsi="Consolas"/>
          <w:sz w:val="15"/>
          <w:szCs w:val="15"/>
        </w:rPr>
        <w:t xml:space="preserve"> A_valider (pièce déposée comme justificatif) --T8--&gt; Fusionnee           |      +--T9--&gt; Annulee</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469"/>
        <w:gridCol w:w="771"/>
        <w:gridCol w:w="2313"/>
        <w:gridCol w:w="2507"/>
      </w:tblGrid>
      <w:tr>
        <w:trPr>
          <w:tblHeader/>
        </w:trPr>
        <w:tc>
          <w:tcPr>
            <w:tcW w:type="dxa" w:w="57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Transition</w:t>
            </w:r>
          </w:p>
        </w:tc>
        <w:tc>
          <w:tcPr>
            <w:tcW w:type="dxa" w:w="77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Qui</w:t>
            </w:r>
          </w:p>
        </w:tc>
        <w:tc>
          <w:tcPr>
            <w:tcW w:type="dxa" w:w="2313"/>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Par</w:t>
            </w:r>
          </w:p>
        </w:tc>
        <w:tc>
          <w:tcPr>
            <w:tcW w:type="dxa" w:w="250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Condition</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création → </w:t>
            </w:r>
            <w:r>
              <w:rPr>
                <w:rFonts w:ascii="Consolas" w:cs="Consolas" w:eastAsia="Consolas" w:hAnsi="Consolas"/>
                <w:sz w:val="18"/>
                <w:szCs w:val="18"/>
              </w:rPr>
              <w:t xml:space="preserve">A_trier</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Système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W01, fonction </w:t>
            </w:r>
            <w:r>
              <w:rPr>
                <w:rFonts w:ascii="Consolas" w:cs="Consolas" w:eastAsia="Consolas" w:hAnsi="Consolas"/>
                <w:sz w:val="18"/>
                <w:szCs w:val="18"/>
              </w:rPr>
              <w:t xml:space="preserve">enregistrer_fichier</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PDF valide, empreinte nouvelle</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A_trier</w:t>
            </w:r>
            <w:r>
              <w:rPr>
                <w:sz w:val="18"/>
                <w:szCs w:val="18"/>
              </w:rPr>
              <w:t xml:space="preserve"> → </w:t>
            </w:r>
            <w:r>
              <w:rPr>
                <w:rFonts w:ascii="Consolas" w:cs="Consolas" w:eastAsia="Consolas" w:hAnsi="Consolas"/>
                <w:sz w:val="18"/>
                <w:szCs w:val="18"/>
              </w:rPr>
              <w:t xml:space="preserve">A_valider</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Aide au tri, comptable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NocoDB (déclencheur)</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type, tiers, montant (ou </w:t>
            </w:r>
            <w:r>
              <w:rPr>
                <w:rFonts w:ascii="Consolas" w:cs="Consolas" w:eastAsia="Consolas" w:hAnsi="Consolas"/>
                <w:sz w:val="18"/>
                <w:szCs w:val="18"/>
              </w:rPr>
              <w:t xml:space="preserve">sans_montant</w:t>
            </w:r>
            <w:r>
              <w:rPr>
                <w:sz w:val="18"/>
                <w:szCs w:val="18"/>
              </w:rPr>
              <w:t xml:space="preserve">), </w:t>
            </w:r>
            <w:r>
              <w:rPr>
                <w:rFonts w:ascii="Consolas" w:cs="Consolas" w:eastAsia="Consolas" w:hAnsi="Consolas"/>
                <w:sz w:val="18"/>
                <w:szCs w:val="18"/>
              </w:rPr>
              <w:t xml:space="preserve">trie_par</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A_valider</w:t>
            </w:r>
            <w:r>
              <w:rPr>
                <w:sz w:val="18"/>
                <w:szCs w:val="18"/>
              </w:rPr>
              <w:t xml:space="preserve"> → </w:t>
            </w:r>
            <w:r>
              <w:rPr>
                <w:rFonts w:ascii="Consolas" w:cs="Consolas" w:eastAsia="Consolas" w:hAnsi="Consolas"/>
                <w:sz w:val="18"/>
                <w:szCs w:val="18"/>
              </w:rPr>
              <w:t xml:space="preserve">A_trier</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RV</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Renvoyer + motif</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A_trier</w:t>
            </w:r>
            <w:r>
              <w:rPr>
                <w:sz w:val="18"/>
                <w:szCs w:val="18"/>
              </w:rPr>
              <w:t xml:space="preserve">/</w:t>
            </w:r>
            <w:r>
              <w:rPr>
                <w:rFonts w:ascii="Consolas" w:cs="Consolas" w:eastAsia="Consolas" w:hAnsi="Consolas"/>
                <w:sz w:val="18"/>
                <w:szCs w:val="18"/>
              </w:rPr>
              <w:t xml:space="preserve">A_valider</w:t>
            </w:r>
            <w:r>
              <w:rPr>
                <w:sz w:val="18"/>
                <w:szCs w:val="18"/>
              </w:rPr>
              <w:t xml:space="preserve"> → </w:t>
            </w:r>
            <w:r>
              <w:rPr>
                <w:rFonts w:ascii="Consolas" w:cs="Consolas" w:eastAsia="Consolas" w:hAnsi="Consolas"/>
                <w:sz w:val="18"/>
                <w:szCs w:val="18"/>
              </w:rPr>
              <w:t xml:space="preserve">Rejetee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RV</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Rejeter + motif ; pas d'identifiant. À </w:t>
            </w:r>
            <w:r>
              <w:rPr>
                <w:rFonts w:ascii="Consolas" w:cs="Consolas" w:eastAsia="Consolas" w:hAnsi="Consolas"/>
                <w:sz w:val="18"/>
                <w:szCs w:val="18"/>
              </w:rPr>
              <w:t xml:space="preserve">A_trier</w:t>
            </w:r>
            <w:r>
              <w:rPr>
                <w:sz w:val="18"/>
                <w:szCs w:val="18"/>
              </w:rPr>
              <w:t xml:space="preserve">, </w:t>
            </w:r>
            <w:r>
              <w:rPr>
                <w:rFonts w:ascii="Consolas" w:cs="Consolas" w:eastAsia="Consolas" w:hAnsi="Consolas"/>
                <w:sz w:val="18"/>
                <w:szCs w:val="18"/>
              </w:rPr>
              <w:t xml:space="preserve">Rejeter</w:t>
            </w:r>
            <w:r>
              <w:rPr>
                <w:sz w:val="18"/>
                <w:szCs w:val="18"/>
              </w:rPr>
              <w:t xml:space="preserve"> est la </w:t>
            </w:r>
            <w:r>
              <w:rPr>
                <w:b/>
                <w:bCs/>
                <w:sz w:val="18"/>
                <w:szCs w:val="18"/>
              </w:rPr>
              <w:t xml:space="preserve">seule</w:t>
            </w:r>
            <w:r>
              <w:rPr>
                <w:sz w:val="18"/>
                <w:szCs w:val="18"/>
              </w:rPr>
              <w:t xml:space="preserve"> décision admise et ne demande ni date, ni tiers, ni montant (pièce illisible, PDF de plusieurs pièces, document non comptable) ; quatre yeux comme pour la validation</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Rejetee</w:t>
            </w:r>
            <w:r>
              <w:rPr>
                <w:sz w:val="18"/>
                <w:szCs w:val="18"/>
              </w:rPr>
              <w:t xml:space="preserve"> → </w:t>
            </w:r>
            <w:r>
              <w:rPr>
                <w:rFonts w:ascii="Consolas" w:cs="Consolas" w:eastAsia="Consolas" w:hAnsi="Consolas"/>
                <w:sz w:val="18"/>
                <w:szCs w:val="18"/>
              </w:rPr>
              <w:t xml:space="preserve">A_trier</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RV (rôle </w:t>
            </w:r>
            <w:r>
              <w:rPr>
                <w:rFonts w:ascii="Consolas" w:cs="Consolas" w:eastAsia="Consolas" w:hAnsi="Consolas"/>
                <w:sz w:val="18"/>
                <w:szCs w:val="18"/>
              </w:rPr>
              <w:t xml:space="preserve">arch_nocodb_rv</w:t>
            </w:r>
            <w:r>
              <w:rPr>
                <w:sz w:val="18"/>
                <w:szCs w:val="18"/>
              </w:rPr>
              <w:t xml:space="preserv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W02 (</w:t>
            </w:r>
            <w:r>
              <w:rPr>
                <w:rFonts w:ascii="Consolas" w:cs="Consolas" w:eastAsia="Consolas" w:hAnsi="Consolas"/>
                <w:sz w:val="18"/>
                <w:szCs w:val="18"/>
              </w:rPr>
              <w:t xml:space="preserve">demandes</w:t>
            </w:r>
            <w:r>
              <w:rPr>
                <w:sz w:val="18"/>
                <w:szCs w:val="18"/>
              </w:rPr>
              <w:t xml:space="preserve"> Reouvrir_rejet)</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Motif</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A_valider</w:t>
            </w:r>
            <w:r>
              <w:rPr>
                <w:sz w:val="18"/>
                <w:szCs w:val="18"/>
              </w:rPr>
              <w:t xml:space="preserve"> → </w:t>
            </w:r>
            <w:r>
              <w:rPr>
                <w:rFonts w:ascii="Consolas" w:cs="Consolas" w:eastAsia="Consolas" w:hAnsi="Consolas"/>
                <w:sz w:val="18"/>
                <w:szCs w:val="18"/>
              </w:rPr>
              <w:t xml:space="preserve">Classee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RV (≠ trieur)</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W02, </w:t>
            </w:r>
            <w:r>
              <w:rPr>
                <w:rFonts w:ascii="Consolas" w:cs="Consolas" w:eastAsia="Consolas" w:hAnsi="Consolas"/>
                <w:sz w:val="18"/>
                <w:szCs w:val="18"/>
              </w:rPr>
              <w:t xml:space="preserve">valider_piece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ADR-03 ; quatre yeux</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T7</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déclaration → </w:t>
            </w:r>
            <w:r>
              <w:rPr>
                <w:rFonts w:ascii="Consolas" w:cs="Consolas" w:eastAsia="Consolas" w:hAnsi="Consolas"/>
                <w:sz w:val="18"/>
                <w:szCs w:val="18"/>
              </w:rPr>
              <w:t xml:space="preserve">Manquante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W02, </w:t>
            </w:r>
            <w:r>
              <w:rPr>
                <w:rFonts w:ascii="Consolas" w:cs="Consolas" w:eastAsia="Consolas" w:hAnsi="Consolas"/>
                <w:sz w:val="18"/>
                <w:szCs w:val="18"/>
              </w:rPr>
              <w:t xml:space="preserve">declarer_piece_manquante</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§4.4</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T8</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Manquante</w:t>
            </w:r>
            <w:r>
              <w:rPr>
                <w:sz w:val="18"/>
                <w:szCs w:val="18"/>
              </w:rPr>
              <w:t xml:space="preserve"> → </w:t>
            </w:r>
            <w:r>
              <w:rPr>
                <w:rFonts w:ascii="Consolas" w:cs="Consolas" w:eastAsia="Consolas" w:hAnsi="Consolas"/>
                <w:sz w:val="18"/>
                <w:szCs w:val="18"/>
              </w:rPr>
              <w:t xml:space="preserve">Classee</w:t>
            </w:r>
            <w:r>
              <w:rPr>
                <w:sz w:val="18"/>
                <w:szCs w:val="18"/>
              </w:rPr>
              <w:t xml:space="preserve"> et pièce déposée </w:t>
            </w:r>
            <w:r>
              <w:rPr>
                <w:rFonts w:ascii="Consolas" w:cs="Consolas" w:eastAsia="Consolas" w:hAnsi="Consolas"/>
                <w:sz w:val="18"/>
                <w:szCs w:val="18"/>
              </w:rPr>
              <w:t xml:space="preserve">A_valider</w:t>
            </w:r>
            <w:r>
              <w:rPr>
                <w:sz w:val="18"/>
                <w:szCs w:val="18"/>
              </w:rPr>
              <w:t xml:space="preserve"> → </w:t>
            </w:r>
            <w:r>
              <w:rPr>
                <w:rFonts w:ascii="Consolas" w:cs="Consolas" w:eastAsia="Consolas" w:hAnsi="Consolas"/>
                <w:sz w:val="18"/>
                <w:szCs w:val="18"/>
              </w:rPr>
              <w:t xml:space="preserve">Fusionnee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 trieur du justificatif)</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W02, </w:t>
            </w:r>
            <w:r>
              <w:rPr>
                <w:rFonts w:ascii="Consolas" w:cs="Consolas" w:eastAsia="Consolas" w:hAnsi="Consolas"/>
                <w:sz w:val="18"/>
                <w:szCs w:val="18"/>
              </w:rPr>
              <w:t xml:space="preserve">rattacher_justificatif</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Justificatif trié ; la date, le tiers et le montant lus sur le justificatif remplacent les valeurs estimées, l'état précédent va dans </w:t>
            </w:r>
            <w:r>
              <w:rPr>
                <w:rFonts w:ascii="Consolas" w:cs="Consolas" w:eastAsia="Consolas" w:hAnsi="Consolas"/>
                <w:sz w:val="18"/>
                <w:szCs w:val="18"/>
              </w:rPr>
              <w:t xml:space="preserve">pieces_versions</w:t>
            </w:r>
            <w:r>
              <w:rPr>
                <w:sz w:val="18"/>
                <w:szCs w:val="18"/>
              </w:rPr>
              <w:t xml:space="preserve">. Autre année : nouvelle pièce </w:t>
            </w:r>
            <w:r>
              <w:rPr>
                <w:rFonts w:ascii="Consolas" w:cs="Consolas" w:eastAsia="Consolas" w:hAnsi="Consolas"/>
                <w:sz w:val="18"/>
                <w:szCs w:val="18"/>
              </w:rPr>
              <w:t xml:space="preserve">remplace_par</w:t>
            </w:r>
            <w:r>
              <w:rPr>
                <w:sz w:val="18"/>
                <w:szCs w:val="18"/>
              </w:rPr>
              <w:t xml:space="preserve">, l'écriture qui citait la pièce manquante est d'abord reliée à la nouvelle (option B : </w:t>
            </w:r>
            <w:r>
              <w:rPr>
                <w:rFonts w:ascii="Consolas" w:cs="Consolas" w:eastAsia="Consolas" w:hAnsi="Consolas"/>
                <w:sz w:val="18"/>
                <w:szCs w:val="18"/>
              </w:rPr>
              <w:t xml:space="preserve">piece_id_saisi</w:t>
            </w:r>
            <w:r>
              <w:rPr>
                <w:sz w:val="18"/>
                <w:szCs w:val="18"/>
              </w:rPr>
              <w:t xml:space="preserve"> ; option A : correction dans l'ERP), puis l'ancienne est annulée (T9) (Défaut D11)</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T9</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Classee</w:t>
            </w:r>
            <w:r>
              <w:rPr>
                <w:sz w:val="18"/>
                <w:szCs w:val="18"/>
              </w:rPr>
              <w:t xml:space="preserve">/</w:t>
            </w:r>
            <w:r>
              <w:rPr>
                <w:rFonts w:ascii="Consolas" w:cs="Consolas" w:eastAsia="Consolas" w:hAnsi="Consolas"/>
                <w:sz w:val="18"/>
                <w:szCs w:val="18"/>
              </w:rPr>
              <w:t xml:space="preserve">Manquante</w:t>
            </w:r>
            <w:r>
              <w:rPr>
                <w:sz w:val="18"/>
                <w:szCs w:val="18"/>
              </w:rPr>
              <w:t xml:space="preserve"> → </w:t>
            </w:r>
            <w:r>
              <w:rPr>
                <w:rFonts w:ascii="Consolas" w:cs="Consolas" w:eastAsia="Consolas" w:hAnsi="Consolas"/>
                <w:sz w:val="18"/>
                <w:szCs w:val="18"/>
              </w:rPr>
              <w:t xml:space="preserve">Annulee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RV (rôle </w:t>
            </w:r>
            <w:r>
              <w:rPr>
                <w:rFonts w:ascii="Consolas" w:cs="Consolas" w:eastAsia="Consolas" w:hAnsi="Consolas"/>
                <w:sz w:val="18"/>
                <w:szCs w:val="18"/>
              </w:rPr>
              <w:t xml:space="preserve">arch_nocodb_rv</w:t>
            </w:r>
            <w:r>
              <w:rPr>
                <w:sz w:val="18"/>
                <w:szCs w:val="18"/>
              </w:rPr>
              <w:t xml:space="preserv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W02 (</w:t>
            </w:r>
            <w:r>
              <w:rPr>
                <w:rFonts w:ascii="Consolas" w:cs="Consolas" w:eastAsia="Consolas" w:hAnsi="Consolas"/>
                <w:sz w:val="18"/>
                <w:szCs w:val="18"/>
              </w:rPr>
              <w:t xml:space="preserve">demandes</w:t>
            </w:r>
            <w:r>
              <w:rPr>
                <w:sz w:val="18"/>
                <w:szCs w:val="18"/>
              </w:rPr>
              <w:t xml:space="preserve"> Annuler)</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Motif ; aucune écriture ne la cite ; numéro jamais réutilisé</w:t>
            </w:r>
          </w:p>
        </w:tc>
      </w:tr>
    </w:tbl>
    <w:p/>
    <w:p>
      <w:pPr>
        <w:spacing w:after="120"/>
      </w:pPr>
      <w:r>
        <w:t xml:space="preserve">Corrections d'une pièce classée (date dans la même année, type, tiers, montant) : demande </w:t>
      </w:r>
      <w:r>
        <w:rPr>
          <w:rFonts w:ascii="Consolas" w:cs="Consolas" w:eastAsia="Consolas" w:hAnsi="Consolas"/>
        </w:rPr>
        <w:t xml:space="preserve">Corriger</w:t>
      </w:r>
      <w:r>
        <w:t xml:space="preserve"> par le comptable, appliquée par la fonction </w:t>
      </w:r>
      <w:r>
        <w:rPr>
          <w:rFonts w:ascii="Consolas" w:cs="Consolas" w:eastAsia="Consolas" w:hAnsi="Consolas"/>
        </w:rPr>
        <w:t xml:space="preserve">corriger_piece</w:t>
      </w:r>
      <w:r>
        <w:t xml:space="preserve"> réservée au responsable de validation (Défaut D11) : copie dans </w:t>
      </w:r>
      <w:r>
        <w:rPr>
          <w:rFonts w:ascii="Consolas" w:cs="Consolas" w:eastAsia="Consolas" w:hAnsi="Consolas"/>
        </w:rPr>
        <w:t xml:space="preserve">pieces_versions</w:t>
      </w:r>
      <w:r>
        <w:t xml:space="preserve">, recalcul du nom et du chemin, l'ancien lien est déplacé par H2 dans </w:t>
      </w:r>
      <w:r>
        <w:rPr>
          <w:rFonts w:ascii="Consolas" w:cs="Consolas" w:eastAsia="Consolas" w:hAnsi="Consolas"/>
        </w:rPr>
        <w:t xml:space="preserve">fichiers/_versions/&lt;id_piece&gt;/</w:t>
      </w:r>
      <w:r>
        <w:t xml:space="preserve"> ; l'objet et l'empreinte ne changent jamais.</w:t>
      </w:r>
    </w:p>
    <w:p>
      <w:pPr>
        <w:spacing w:after="120"/>
      </w:pPr>
      <w:r>
        <w:rPr>
          <w:b/>
          <w:bCs/>
        </w:rPr>
        <w:t xml:space="preserve">Quatre yeux (SEC-04, RS-06, NR-03, Défaut D7).</w:t>
      </w:r>
      <w:r>
        <w:t xml:space="preserve"> Deux protections s'ajoutent.</w:t>
      </w:r>
    </w:p>
    <w:p>
      <w:pPr>
        <w:pStyle w:val="ListParagraph"/>
        <w:numPr>
          <w:ilvl w:val="0"/>
          <w:numId w:val="8"/>
        </w:numPr>
      </w:pPr>
      <w:r>
        <w:rPr>
          <w:b/>
          <w:bCs/>
        </w:rPr>
        <w:t xml:space="preserve">Actions réservées au responsable de validation, imposées par la base (NR-03).</w:t>
      </w:r>
      <w:r>
        <w:t xml:space="preserve"> </w:t>
      </w:r>
      <w:r>
        <w:rPr>
          <w:rFonts w:ascii="Consolas" w:cs="Consolas" w:eastAsia="Consolas" w:hAnsi="Consolas"/>
        </w:rPr>
        <w:t xml:space="preserve">archive_compta</w:t>
      </w:r>
      <w:r>
        <w:t xml:space="preserve"> est branchée </w:t>
      </w:r>
      <w:r>
        <w:rPr>
          <w:b/>
          <w:bCs/>
        </w:rPr>
        <w:t xml:space="preserve">deux fois</w:t>
      </w:r>
      <w:r>
        <w:t xml:space="preserve"> dans NocoDB : « Archive – saisie » avec le rôle </w:t>
      </w:r>
      <w:r>
        <w:rPr>
          <w:rFonts w:ascii="Consolas" w:cs="Consolas" w:eastAsia="Consolas" w:hAnsi="Consolas"/>
        </w:rPr>
        <w:t xml:space="preserve">arch_nocodb</w:t>
      </w:r>
      <w:r>
        <w:t xml:space="preserve"> (aide au tri, comptable) et « Archive – validation » avec le rôle </w:t>
      </w:r>
      <w:r>
        <w:rPr>
          <w:rFonts w:ascii="Consolas" w:cs="Consolas" w:eastAsia="Consolas" w:hAnsi="Consolas"/>
        </w:rPr>
        <w:t xml:space="preserve">arch_nocodb_rv</w:t>
      </w:r>
      <w:r>
        <w:t xml:space="preserve"> (responsable de validation seul). Seul </w:t>
      </w:r>
      <w:r>
        <w:rPr>
          <w:rFonts w:ascii="Consolas" w:cs="Consolas" w:eastAsia="Consolas" w:hAnsi="Consolas"/>
        </w:rPr>
        <w:t xml:space="preserve">arch_nocodb_rv</w:t>
      </w:r>
      <w:r>
        <w:t xml:space="preserve"> peut : insérer des demandes </w:t>
      </w:r>
      <w:r>
        <w:rPr>
          <w:rFonts w:ascii="Consolas" w:cs="Consolas" w:eastAsia="Consolas" w:hAnsi="Consolas"/>
        </w:rPr>
        <w:t xml:space="preserve">Annuler</w:t>
      </w:r>
      <w:r>
        <w:t xml:space="preserve"> et </w:t>
      </w:r>
      <w:r>
        <w:rPr>
          <w:rFonts w:ascii="Consolas" w:cs="Consolas" w:eastAsia="Consolas" w:hAnsi="Consolas"/>
        </w:rPr>
        <w:t xml:space="preserve">Reouvrir_rejet</w:t>
      </w:r>
      <w:r>
        <w:t xml:space="preserve">, approuver une correction, insérer dans </w:t>
      </w:r>
      <w:r>
        <w:rPr>
          <w:rFonts w:ascii="Consolas" w:cs="Consolas" w:eastAsia="Consolas" w:hAnsi="Consolas"/>
        </w:rPr>
        <w:t xml:space="preserve">ecarts_acceptes</w:t>
      </w:r>
      <w:r>
        <w:t xml:space="preserve"> et </w:t>
      </w:r>
      <w:r>
        <w:rPr>
          <w:rFonts w:ascii="Consolas" w:cs="Consolas" w:eastAsia="Consolas" w:hAnsi="Consolas"/>
        </w:rPr>
        <w:t xml:space="preserve">controles_pieces</w:t>
      </w:r>
      <w:r>
        <w:t xml:space="preserve">, confirmer un import </w:t>
      </w:r>
      <w:r>
        <w:rPr>
          <w:rFonts w:ascii="Consolas" w:cs="Consolas" w:eastAsia="Consolas" w:hAnsi="Consolas"/>
        </w:rPr>
        <w:t xml:space="preserve">A_confirmer</w:t>
      </w:r>
      <w:r>
        <w:t xml:space="preserve">, passer un rapprochement à </w:t>
      </w:r>
      <w:r>
        <w:rPr>
          <w:rFonts w:ascii="Consolas" w:cs="Consolas" w:eastAsia="Consolas" w:hAnsi="Consolas"/>
        </w:rPr>
        <w:t xml:space="preserve">Rapproche</w:t>
      </w:r>
      <w:r>
        <w:t xml:space="preserve">. Les déclencheurs et les fonctions vérifient </w:t>
      </w:r>
      <w:r>
        <w:rPr>
          <w:rFonts w:ascii="Consolas" w:cs="Consolas" w:eastAsia="Consolas" w:hAnsi="Consolas"/>
        </w:rPr>
        <w:t xml:space="preserve">session_user</w:t>
      </w:r>
      <w:r>
        <w:t xml:space="preserve">. La restriction d'une base NocoDB à certains utilisateurs est à vérifier (ARC-002) ; à défaut, W02 vérifie le compte NocoDB réel dans le journal d'activité de NocoDB, et à défaut encore la Direction signe le risque et relit chaque semaine le rapport des actions réservées (</w:t>
      </w:r>
      <w:r>
        <w:rPr>
          <w:rFonts w:ascii="Consolas" w:cs="Consolas" w:eastAsia="Consolas" w:hAnsi="Consolas"/>
        </w:rPr>
        <w:t xml:space="preserve">journal_audit</w:t>
      </w:r>
      <w:r>
        <w:t xml:space="preserve"> filtré) (Défaut D7).</w:t>
      </w:r>
    </w:p>
    <w:p>
      <w:pPr>
        <w:pStyle w:val="ListParagraph"/>
        <w:numPr>
          <w:ilvl w:val="0"/>
          <w:numId w:val="8"/>
        </w:numPr>
      </w:pPr>
      <w:r>
        <w:rPr>
          <w:b/>
          <w:bCs/>
        </w:rPr>
        <w:t xml:space="preserve">Trieur ≠ valideur.</w:t>
      </w:r>
      <w:r>
        <w:t xml:space="preserve"> W02 n'utilise pas les noms saisis s'il peut lire le compte NocoDB réel (champs « créé par / modifié par » ou journal d'activité : à vérifier, ARC-002) ; égalité → décision effacée, refus consigné. Sinon </w:t>
      </w:r>
      <w:r>
        <w:rPr>
          <w:rFonts w:ascii="Consolas" w:cs="Consolas" w:eastAsia="Consolas" w:hAnsi="Consolas"/>
        </w:rPr>
        <w:t xml:space="preserve">trie_par</w:t>
      </w:r>
      <w:r>
        <w:t xml:space="preserve"> et </w:t>
      </w:r>
      <w:r>
        <w:rPr>
          <w:rFonts w:ascii="Consolas" w:cs="Consolas" w:eastAsia="Consolas" w:hAnsi="Consolas"/>
        </w:rPr>
        <w:t xml:space="preserve">valide_par</w:t>
      </w:r>
      <w:r>
        <w:t xml:space="preserve"> restent déclaratifs, la vue de l'aide au tri ne montre pas les champs de décision, E13 signale les pièces validées moins d'une heure après leur tri, l'échantillon les surpondère, et la Direction signe le risque résiduel (D7). Option si D7 le demande : un troisième rôle </w:t>
      </w:r>
      <w:r>
        <w:rPr>
          <w:rFonts w:ascii="Consolas" w:cs="Consolas" w:eastAsia="Consolas" w:hAnsi="Consolas"/>
        </w:rPr>
        <w:t xml:space="preserve">arch_nocodb_tri</w:t>
      </w:r>
      <w:r>
        <w:t xml:space="preserve"> réservé à l'aide au tri, sans colonnes de décision.</w:t>
      </w:r>
    </w:p>
    <w:p>
      <w:pPr>
        <w:pStyle w:val="Heading2"/>
      </w:pPr>
      <w:r>
        <w:t xml:space="preserve">4.4 Fonctions et règles d'intégrité</w:t>
      </w:r>
    </w:p>
    <w:p>
      <w:pPr>
        <w:spacing w:after="120"/>
      </w:pPr>
      <w:r>
        <w:t xml:space="preserve">Toutes les fonctions sont </w:t>
      </w:r>
      <w:r>
        <w:rPr>
          <w:rFonts w:ascii="Consolas" w:cs="Consolas" w:eastAsia="Consolas" w:hAnsi="Consolas"/>
        </w:rPr>
        <w:t xml:space="preserve">SECURITY DEFINER</w:t>
      </w:r>
      <w:r>
        <w:t xml:space="preserve">, propriété du rôle </w:t>
      </w:r>
      <w:r>
        <w:rPr>
          <w:rFonts w:ascii="Consolas" w:cs="Consolas" w:eastAsia="Consolas" w:hAnsi="Consolas"/>
        </w:rPr>
        <w:t xml:space="preserve">arch_fonctions</w:t>
      </w:r>
      <w:r>
        <w:t xml:space="preserve"> (sans connexion), avec </w:t>
      </w:r>
      <w:r>
        <w:rPr>
          <w:rFonts w:ascii="Consolas" w:cs="Consolas" w:eastAsia="Consolas" w:hAnsi="Consolas"/>
        </w:rPr>
        <w:t xml:space="preserve">SET search_path = archive, pg_temp</w:t>
      </w:r>
      <w:r>
        <w:t xml:space="preserve"> (</w:t>
      </w:r>
      <w:r>
        <w:rPr>
          <w:rFonts w:ascii="Consolas" w:cs="Consolas" w:eastAsia="Consolas" w:hAnsi="Consolas"/>
        </w:rPr>
        <w:t xml:space="preserve">pg_temp</w:t>
      </w:r>
      <w:r>
        <w:t xml:space="preserve"> en dernier), des noms qualifiés dans le corps et aucun SQL dynamique construit avec des valeurs. Avant toute création : </w:t>
      </w:r>
      <w:r>
        <w:rPr>
          <w:rFonts w:ascii="Consolas" w:cs="Consolas" w:eastAsia="Consolas" w:hAnsi="Consolas"/>
        </w:rPr>
        <w:t xml:space="preserve">ALTER DEFAULT PRIVILEGES FOR ROLE arch_fonctions REVOKE EXECUTE ON FUNCTIONS FROM PUBLIC</w:t>
      </w:r>
      <w:r>
        <w:t xml:space="preserve"> ; après : </w:t>
      </w:r>
      <w:r>
        <w:rPr>
          <w:rFonts w:ascii="Consolas" w:cs="Consolas" w:eastAsia="Consolas" w:hAnsi="Consolas"/>
        </w:rPr>
        <w:t xml:space="preserve">REVOKE EXECUTE ON ALL FUNCTIONS IN SCHEMA archive FROM PUBLIC</w:t>
      </w:r>
      <w:r>
        <w:t xml:space="preserve">, puis </w:t>
      </w:r>
      <w:r>
        <w:rPr>
          <w:rFonts w:ascii="Consolas" w:cs="Consolas" w:eastAsia="Consolas" w:hAnsi="Consolas"/>
        </w:rPr>
        <w:t xml:space="preserve">GRANT EXECUTE</w:t>
      </w:r>
      <w:r>
        <w:t xml:space="preserve"> fonction par fonction selon la colonne « Rôle autorisé ». Chaque fonction commence par contrôler </w:t>
      </w:r>
      <w:r>
        <w:rPr>
          <w:rFonts w:ascii="Consolas" w:cs="Consolas" w:eastAsia="Consolas" w:hAnsi="Consolas"/>
        </w:rPr>
        <w:t xml:space="preserve">session_user</w:t>
      </w:r>
      <w:r>
        <w:t xml:space="preserve"> contre ce même rôle (défense en profondeur).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Fonction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 autorisé (</w:t>
            </w:r>
            <w:r>
              <w:rPr>
                <w:rFonts w:ascii="Consolas" w:cs="Consolas" w:eastAsia="Consolas" w:hAnsi="Consolas"/>
                <w:b/>
                <w:bCs/>
                <w:color w:val="FFFFFF"/>
                <w:sz w:val="18"/>
                <w:szCs w:val="18"/>
              </w:rPr>
              <w:t xml:space="preserve">session_user</w:t>
            </w:r>
            <w:r>
              <w:rPr>
                <w:b/>
                <w:bCs/>
                <w:color w:val="FFFFFF"/>
                <w:sz w:val="18"/>
                <w:szCs w:val="18"/>
              </w:rPr>
              <w:t xml:space="preserv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Effet en une transaction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enregistrer_lot</w:t>
            </w:r>
            <w:r>
              <w:rPr>
                <w:sz w:val="18"/>
                <w:szCs w:val="18"/>
              </w:rPr>
              <w:t xml:space="preserve">, </w:t>
            </w:r>
            <w:r>
              <w:rPr>
                <w:rFonts w:ascii="Consolas" w:cs="Consolas" w:eastAsia="Consolas" w:hAnsi="Consolas"/>
                <w:sz w:val="18"/>
                <w:szCs w:val="18"/>
              </w:rPr>
              <w:t xml:space="preserve">enregistrer_fichier</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arch_n8n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Lot et fichier ; pièce </w:t>
            </w:r>
            <w:r>
              <w:rPr>
                <w:rFonts w:ascii="Consolas" w:cs="Consolas" w:eastAsia="Consolas" w:hAnsi="Consolas"/>
                <w:sz w:val="18"/>
                <w:szCs w:val="18"/>
              </w:rPr>
              <w:t xml:space="preserve">A_trier</w:t>
            </w:r>
            <w:r>
              <w:rPr>
                <w:sz w:val="18"/>
                <w:szCs w:val="18"/>
              </w:rPr>
              <w:t xml:space="preserve"> si empreinte nouvelle ; </w:t>
            </w:r>
            <w:r>
              <w:rPr>
                <w:rFonts w:ascii="Consolas" w:cs="Consolas" w:eastAsia="Consolas" w:hAnsi="Consolas"/>
                <w:sz w:val="18"/>
                <w:szCs w:val="18"/>
              </w:rPr>
              <w:t xml:space="preserve">Doublon_exact</w:t>
            </w:r>
            <w:r>
              <w:rPr>
                <w:sz w:val="18"/>
                <w:szCs w:val="18"/>
              </w:rPr>
              <w:t xml:space="preserve"> seulement si l'empreinte appartient à une pièce non </w:t>
            </w:r>
            <w:r>
              <w:rPr>
                <w:rFonts w:ascii="Consolas" w:cs="Consolas" w:eastAsia="Consolas" w:hAnsi="Consolas"/>
                <w:sz w:val="18"/>
                <w:szCs w:val="18"/>
              </w:rPr>
              <w:t xml:space="preserve">Fusionnee</w:t>
            </w:r>
            <w:r>
              <w:rPr>
                <w:sz w:val="18"/>
                <w:szCs w:val="18"/>
              </w:rPr>
              <w:t xml:space="preserve"> d'un </w:t>
            </w:r>
            <w:r>
              <w:rPr>
                <w:b/>
                <w:bCs/>
                <w:sz w:val="18"/>
                <w:szCs w:val="18"/>
              </w:rPr>
              <w:t xml:space="preserve">autre</w:t>
            </w:r>
            <w:r>
              <w:rPr>
                <w:sz w:val="18"/>
                <w:szCs w:val="18"/>
              </w:rPr>
              <w:t xml:space="preserve"> lot ; fichier déjà traité dans ce lot = sauté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valider_piece</w:t>
            </w:r>
            <w:r>
              <w:rPr>
                <w:sz w:val="18"/>
                <w:szCs w:val="18"/>
              </w:rPr>
              <w:t xml:space="preserve">, </w:t>
            </w:r>
            <w:r>
              <w:rPr>
                <w:rFonts w:ascii="Consolas" w:cs="Consolas" w:eastAsia="Consolas" w:hAnsi="Consolas"/>
                <w:sz w:val="18"/>
                <w:szCs w:val="18"/>
              </w:rPr>
              <w:t xml:space="preserve">renvoyer_piece</w:t>
            </w:r>
            <w:r>
              <w:rPr>
                <w:sz w:val="18"/>
                <w:szCs w:val="18"/>
              </w:rPr>
              <w:t xml:space="preserve">, </w:t>
            </w:r>
            <w:r>
              <w:rPr>
                <w:rFonts w:ascii="Consolas" w:cs="Consolas" w:eastAsia="Consolas" w:hAnsi="Consolas"/>
                <w:sz w:val="18"/>
                <w:szCs w:val="18"/>
              </w:rPr>
              <w:t xml:space="preserve">rejeter_piece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arch_n8n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ADR-03 ; T3, T4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declarer_piece_manquante(declaration_id)</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arch_n8n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si une déclaration ou pièce de même clé métier existe et que </w:t>
            </w:r>
            <w:r>
              <w:rPr>
                <w:rFonts w:ascii="Consolas" w:cs="Consolas" w:eastAsia="Consolas" w:hAnsi="Consolas"/>
                <w:sz w:val="18"/>
                <w:szCs w:val="18"/>
              </w:rPr>
              <w:t xml:space="preserve">confirme_doublon</w:t>
            </w:r>
            <w:r>
              <w:rPr>
                <w:sz w:val="18"/>
                <w:szCs w:val="18"/>
              </w:rPr>
              <w:t xml:space="preserve"> est faux (RS-23) ; sinon crée la pièce </w:t>
            </w:r>
            <w:r>
              <w:rPr>
                <w:rFonts w:ascii="Consolas" w:cs="Consolas" w:eastAsia="Consolas" w:hAnsi="Consolas"/>
                <w:sz w:val="18"/>
                <w:szCs w:val="18"/>
              </w:rPr>
              <w:t xml:space="preserve">Manquante</w:t>
            </w:r>
            <w:r>
              <w:rPr>
                <w:sz w:val="18"/>
                <w:szCs w:val="18"/>
              </w:rPr>
              <w:t xml:space="preserve"> avec identifiant (année de la date estimée), </w:t>
            </w:r>
            <w:r>
              <w:rPr>
                <w:rFonts w:ascii="Consolas" w:cs="Consolas" w:eastAsia="Consolas" w:hAnsi="Consolas"/>
                <w:sz w:val="18"/>
                <w:szCs w:val="18"/>
              </w:rPr>
              <w:t xml:space="preserve">pieces_manquantes</w:t>
            </w:r>
            <w:r>
              <w:rPr>
                <w:sz w:val="18"/>
                <w:szCs w:val="18"/>
              </w:rPr>
              <w:t xml:space="preserve">, relie la déclaration ; rejeu = même identifiant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rattacher_justificatif(demande_id)</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arch_n8n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déposée → </w:t>
            </w:r>
            <w:r>
              <w:rPr>
                <w:rFonts w:ascii="Consolas" w:cs="Consolas" w:eastAsia="Consolas" w:hAnsi="Consolas"/>
                <w:sz w:val="18"/>
                <w:szCs w:val="18"/>
              </w:rPr>
              <w:t xml:space="preserve">Fusionnee</w:t>
            </w:r>
            <w:r>
              <w:rPr>
                <w:sz w:val="18"/>
                <w:szCs w:val="18"/>
              </w:rPr>
              <w:t xml:space="preserve"> ; pièce manquante reçoit empreinte, taille, nature, date, tiers, montant (version précédente dans </w:t>
            </w:r>
            <w:r>
              <w:rPr>
                <w:rFonts w:ascii="Consolas" w:cs="Consolas" w:eastAsia="Consolas" w:hAnsi="Consolas"/>
                <w:sz w:val="18"/>
                <w:szCs w:val="18"/>
              </w:rPr>
              <w:t xml:space="preserve">pieces_versions</w:t>
            </w:r>
            <w:r>
              <w:rPr>
                <w:sz w:val="18"/>
                <w:szCs w:val="18"/>
              </w:rPr>
              <w:t xml:space="preserve">), nom, chemin → </w:t>
            </w:r>
            <w:r>
              <w:rPr>
                <w:rFonts w:ascii="Consolas" w:cs="Consolas" w:eastAsia="Consolas" w:hAnsi="Consolas"/>
                <w:sz w:val="18"/>
                <w:szCs w:val="18"/>
              </w:rPr>
              <w:t xml:space="preserve">Classee</w:t>
            </w:r>
            <w:r>
              <w:rPr>
                <w:sz w:val="18"/>
                <w:szCs w:val="18"/>
              </w:rPr>
              <w:t xml:space="preserve"> ; une empreinte vide reçoit une valeur une seule fois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corriger_piece</w:t>
            </w:r>
            <w:r>
              <w:rPr>
                <w:sz w:val="18"/>
                <w:szCs w:val="18"/>
              </w:rPr>
              <w:t xml:space="preserve">, </w:t>
            </w:r>
            <w:r>
              <w:rPr>
                <w:rFonts w:ascii="Consolas" w:cs="Consolas" w:eastAsia="Consolas" w:hAnsi="Consolas"/>
                <w:sz w:val="18"/>
                <w:szCs w:val="18"/>
              </w:rPr>
              <w:t xml:space="preserve">annuler_piece</w:t>
            </w:r>
            <w:r>
              <w:rPr>
                <w:sz w:val="18"/>
                <w:szCs w:val="18"/>
              </w:rPr>
              <w:t xml:space="preserve">, </w:t>
            </w:r>
            <w:r>
              <w:rPr>
                <w:rFonts w:ascii="Consolas" w:cs="Consolas" w:eastAsia="Consolas" w:hAnsi="Consolas"/>
                <w:sz w:val="18"/>
                <w:szCs w:val="18"/>
              </w:rPr>
              <w:t xml:space="preserve">reouvrir_rejet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arch_n8n</w:t>
            </w:r>
            <w:r>
              <w:rPr>
                <w:sz w:val="18"/>
                <w:szCs w:val="18"/>
              </w:rPr>
              <w:t xml:space="preserve">, et seulement pour une demande insérée ou approuvée par </w:t>
            </w:r>
            <w:r>
              <w:rPr>
                <w:rFonts w:ascii="Consolas" w:cs="Consolas" w:eastAsia="Consolas" w:hAnsi="Consolas"/>
                <w:sz w:val="18"/>
                <w:szCs w:val="18"/>
              </w:rPr>
              <w:t xml:space="preserve">arch_nocodb_rv</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Version, T9, T5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appliquer_import(import_id)</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arch_n8n</w:t>
            </w:r>
            <w:r>
              <w:rPr>
                <w:sz w:val="18"/>
                <w:szCs w:val="18"/>
              </w:rPr>
              <w:t xml:space="preserve"> (confirmation par </w:t>
            </w:r>
            <w:r>
              <w:rPr>
                <w:rFonts w:ascii="Consolas" w:cs="Consolas" w:eastAsia="Consolas" w:hAnsi="Consolas"/>
                <w:sz w:val="18"/>
                <w:szCs w:val="18"/>
              </w:rPr>
              <w:t xml:space="preserve">arch_nocodb_rv</w:t>
            </w:r>
            <w:r>
              <w:rPr>
                <w:sz w:val="18"/>
                <w:szCs w:val="18"/>
              </w:rPr>
              <w:t xml:space="preserve"> si </w:t>
            </w:r>
            <w:r>
              <w:rPr>
                <w:rFonts w:ascii="Consolas" w:cs="Consolas" w:eastAsia="Consolas" w:hAnsi="Consolas"/>
                <w:sz w:val="18"/>
                <w:szCs w:val="18"/>
              </w:rPr>
              <w:t xml:space="preserve">A_confirmer</w:t>
            </w:r>
            <w:r>
              <w:rPr>
                <w:sz w:val="18"/>
                <w:szCs w:val="18"/>
              </w:rPr>
              <w:t xml:space="preserv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§5.1 W05, tout ou rien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chainer_journal()</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arch_chaine</w:t>
            </w:r>
            <w:r>
              <w:rPr>
                <w:sz w:val="18"/>
                <w:szCs w:val="18"/>
              </w:rPr>
              <w:t xml:space="preserve"> (H6)</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Chaîne les lignes non chaînées par ordre d'</w:t>
            </w:r>
            <w:r>
              <w:rPr>
                <w:rFonts w:ascii="Consolas" w:cs="Consolas" w:eastAsia="Consolas" w:hAnsi="Consolas"/>
                <w:sz w:val="18"/>
                <w:szCs w:val="18"/>
              </w:rPr>
              <w:t xml:space="preserve">id</w:t>
            </w:r>
            <w:r>
              <w:rPr>
                <w:sz w:val="18"/>
                <w:szCs w:val="18"/>
              </w:rPr>
              <w:t xml:space="preserve">, pose </w:t>
            </w:r>
            <w:r>
              <w:rPr>
                <w:rFonts w:ascii="Consolas" w:cs="Consolas" w:eastAsia="Consolas" w:hAnsi="Consolas"/>
                <w:sz w:val="18"/>
                <w:szCs w:val="18"/>
              </w:rPr>
              <w:t xml:space="preserve">empreinte_precedente</w:t>
            </w:r>
            <w:r>
              <w:rPr>
                <w:sz w:val="18"/>
                <w:szCs w:val="18"/>
              </w:rPr>
              <w:t xml:space="preserve"> et </w:t>
            </w:r>
            <w:r>
              <w:rPr>
                <w:rFonts w:ascii="Consolas" w:cs="Consolas" w:eastAsia="Consolas" w:hAnsi="Consolas"/>
                <w:sz w:val="18"/>
                <w:szCs w:val="18"/>
              </w:rPr>
              <w:t xml:space="preserve">empreinte</w:t>
            </w:r>
            <w:r>
              <w:rPr>
                <w:sz w:val="18"/>
                <w:szCs w:val="18"/>
              </w:rPr>
              <w:t xml:space="preserve"> une seule fois, écrit une ligne </w:t>
            </w:r>
            <w:r>
              <w:rPr>
                <w:rFonts w:ascii="Consolas" w:cs="Consolas" w:eastAsia="Consolas" w:hAnsi="Consolas"/>
                <w:sz w:val="18"/>
                <w:szCs w:val="18"/>
              </w:rPr>
              <w:t xml:space="preserve">ancres_journal</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consigner_integrite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arch_lecture</w:t>
            </w:r>
            <w:r>
              <w:rPr>
                <w:sz w:val="18"/>
                <w:szCs w:val="18"/>
              </w:rPr>
              <w:t xml:space="preserve"> (H5)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Résultats d'intégrité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reintegrer_piece</w:t>
            </w:r>
            <w:r>
              <w:rPr>
                <w:sz w:val="18"/>
                <w:szCs w:val="18"/>
              </w:rPr>
              <w:t xml:space="preserve">, </w:t>
            </w:r>
            <w:r>
              <w:rPr>
                <w:rFonts w:ascii="Consolas" w:cs="Consolas" w:eastAsia="Consolas" w:hAnsi="Consolas"/>
                <w:sz w:val="18"/>
                <w:szCs w:val="18"/>
              </w:rPr>
              <w:t xml:space="preserve">recaler_compteurs</w:t>
            </w:r>
            <w:r>
              <w:rPr>
                <w:sz w:val="18"/>
                <w:szCs w:val="18"/>
              </w:rPr>
              <w:t xml:space="preserve">, </w:t>
            </w:r>
            <w:r>
              <w:rPr>
                <w:rFonts w:ascii="Consolas" w:cs="Consolas" w:eastAsia="Consolas" w:hAnsi="Consolas"/>
                <w:sz w:val="18"/>
                <w:szCs w:val="18"/>
              </w:rPr>
              <w:t xml:space="preserve">changer_source_exercice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arch_admin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Recalage (ADR-03, §8.7) ; journalisés</w:t>
            </w:r>
          </w:p>
        </w:tc>
      </w:tr>
    </w:tbl>
    <w:p/>
    <w:p>
      <w:pPr>
        <w:spacing w:after="120"/>
      </w:pPr>
      <w:r>
        <w:t xml:space="preserve">Déclencheurs (sur toutes les tables protégées) :</w:t>
      </w:r>
    </w:p>
    <w:p>
      <w:pPr>
        <w:pStyle w:val="ListParagraph"/>
        <w:numPr>
          <w:ilvl w:val="0"/>
          <w:numId w:val="2"/>
        </w:numPr>
      </w:pPr>
      <w:r>
        <w:t xml:space="preserve">refus de </w:t>
      </w:r>
      <w:r>
        <w:rPr>
          <w:rFonts w:ascii="Consolas" w:cs="Consolas" w:eastAsia="Consolas" w:hAnsi="Consolas"/>
        </w:rPr>
        <w:t xml:space="preserve">DELETE</w:t>
      </w:r>
      <w:r>
        <w:t xml:space="preserve"> (ligne) et de </w:t>
      </w:r>
      <w:r>
        <w:rPr>
          <w:rFonts w:ascii="Consolas" w:cs="Consolas" w:eastAsia="Consolas" w:hAnsi="Consolas"/>
        </w:rPr>
        <w:t xml:space="preserve">TRUNCATE</w:t>
      </w:r>
      <w:r>
        <w:t xml:space="preserve"> (</w:t>
      </w:r>
      <w:r>
        <w:rPr>
          <w:rFonts w:ascii="Consolas" w:cs="Consolas" w:eastAsia="Consolas" w:hAnsi="Consolas"/>
        </w:rPr>
        <w:t xml:space="preserve">BEFORE TRUNCATE … FOR EACH STATEMENT</w:t>
      </w:r>
      <w:r>
        <w:t xml:space="preserve">) ;</w:t>
      </w:r>
    </w:p>
    <w:p>
      <w:pPr>
        <w:pStyle w:val="ListParagraph"/>
        <w:numPr>
          <w:ilvl w:val="0"/>
          <w:numId w:val="2"/>
        </w:numPr>
      </w:pPr>
      <w:r>
        <w:rPr>
          <w:rFonts w:ascii="Consolas" w:cs="Consolas" w:eastAsia="Consolas" w:hAnsi="Consolas"/>
        </w:rPr>
        <w:t xml:space="preserve">empreinte_sha256</w:t>
      </w:r>
      <w:r>
        <w:t xml:space="preserve">, </w:t>
      </w:r>
      <w:r>
        <w:rPr>
          <w:rFonts w:ascii="Consolas" w:cs="Consolas" w:eastAsia="Consolas" w:hAnsi="Consolas"/>
        </w:rPr>
        <w:t xml:space="preserve">taille_octets</w:t>
      </w:r>
      <w:r>
        <w:t xml:space="preserve"> : non modifiables par </w:t>
      </w:r>
      <w:r>
        <w:rPr>
          <w:b/>
          <w:bCs/>
        </w:rPr>
        <w:t xml:space="preserve">personne</w:t>
      </w:r>
      <w:r>
        <w:t xml:space="preserve"> une fois posées ; </w:t>
      </w:r>
      <w:r>
        <w:rPr>
          <w:rFonts w:ascii="Consolas" w:cs="Consolas" w:eastAsia="Consolas" w:hAnsi="Consolas"/>
        </w:rPr>
        <w:t xml:space="preserve">id_piece</w:t>
      </w:r>
      <w:r>
        <w:t xml:space="preserve">, </w:t>
      </w:r>
      <w:r>
        <w:rPr>
          <w:rFonts w:ascii="Consolas" w:cs="Consolas" w:eastAsia="Consolas" w:hAnsi="Consolas"/>
        </w:rPr>
        <w:t xml:space="preserve">chemin</w:t>
      </w:r>
      <w:r>
        <w:t xml:space="preserve">, </w:t>
      </w:r>
      <w:r>
        <w:rPr>
          <w:rFonts w:ascii="Consolas" w:cs="Consolas" w:eastAsia="Consolas" w:hAnsi="Consolas"/>
        </w:rPr>
        <w:t xml:space="preserve">nom_fichier</w:t>
      </w:r>
      <w:r>
        <w:t xml:space="preserve">, </w:t>
      </w:r>
      <w:r>
        <w:rPr>
          <w:rFonts w:ascii="Consolas" w:cs="Consolas" w:eastAsia="Consolas" w:hAnsi="Consolas"/>
        </w:rPr>
        <w:t xml:space="preserve">statut</w:t>
      </w:r>
      <w:r>
        <w:t xml:space="preserve"> (sauf T2), </w:t>
      </w:r>
      <w:r>
        <w:rPr>
          <w:rFonts w:ascii="Consolas" w:cs="Consolas" w:eastAsia="Consolas" w:hAnsi="Consolas"/>
        </w:rPr>
        <w:t xml:space="preserve">compteurs</w:t>
      </w:r>
      <w:r>
        <w:t xml:space="preserve"> : écrits seulement par les fonctions (contrôle de </w:t>
      </w:r>
      <w:r>
        <w:rPr>
          <w:rFonts w:ascii="Consolas" w:cs="Consolas" w:eastAsia="Consolas" w:hAnsi="Consolas"/>
        </w:rPr>
        <w:t xml:space="preserve">current_user</w:t>
      </w:r>
      <w:r>
        <w:t xml:space="preserve"> = </w:t>
      </w:r>
      <w:r>
        <w:rPr>
          <w:rFonts w:ascii="Consolas" w:cs="Consolas" w:eastAsia="Consolas" w:hAnsi="Consolas"/>
        </w:rPr>
        <w:t xml:space="preserve">arch_fonctions</w:t>
      </w:r>
      <w:r>
        <w:t xml:space="preserve">) ; </w:t>
      </w:r>
      <w:r>
        <w:rPr>
          <w:rFonts w:ascii="Consolas" w:cs="Consolas" w:eastAsia="Consolas" w:hAnsi="Consolas"/>
        </w:rPr>
        <w:t xml:space="preserve">journal_audit</w:t>
      </w:r>
      <w:r>
        <w:t xml:space="preserve"> : insertion par les déclencheurs seulement, </w:t>
      </w:r>
      <w:r>
        <w:rPr>
          <w:rFonts w:ascii="Consolas" w:cs="Consolas" w:eastAsia="Consolas" w:hAnsi="Consolas"/>
        </w:rPr>
        <w:t xml:space="preserve">empreinte</w:t>
      </w:r>
      <w:r>
        <w:t xml:space="preserve"> posée une seule fois par </w:t>
      </w:r>
      <w:r>
        <w:rPr>
          <w:rFonts w:ascii="Consolas" w:cs="Consolas" w:eastAsia="Consolas" w:hAnsi="Consolas"/>
        </w:rPr>
        <w:t xml:space="preserve">chainer_journal</w:t>
      </w:r>
      <w:r>
        <w:t xml:space="preserve"> ;</w:t>
      </w:r>
    </w:p>
    <w:p>
      <w:pPr>
        <w:pStyle w:val="ListParagraph"/>
        <w:numPr>
          <w:ilvl w:val="0"/>
          <w:numId w:val="2"/>
        </w:numPr>
      </w:pPr>
      <w:r>
        <w:t xml:space="preserve">colonnes de tri modifiables par </w:t>
      </w:r>
      <w:r>
        <w:rPr>
          <w:rFonts w:ascii="Consolas" w:cs="Consolas" w:eastAsia="Consolas" w:hAnsi="Consolas"/>
        </w:rPr>
        <w:t xml:space="preserve">arch_nocodb</w:t>
      </w:r>
      <w:r>
        <w:t xml:space="preserve"> seulement aux statuts </w:t>
      </w:r>
      <w:r>
        <w:rPr>
          <w:rFonts w:ascii="Consolas" w:cs="Consolas" w:eastAsia="Consolas" w:hAnsi="Consolas"/>
        </w:rPr>
        <w:t xml:space="preserve">A_trier</w:t>
      </w:r>
      <w:r>
        <w:t xml:space="preserve"> et </w:t>
      </w:r>
      <w:r>
        <w:rPr>
          <w:rFonts w:ascii="Consolas" w:cs="Consolas" w:eastAsia="Consolas" w:hAnsi="Consolas"/>
        </w:rPr>
        <w:t xml:space="preserve">A_valider</w:t>
      </w:r>
      <w:r>
        <w:t xml:space="preserve"> ; colonne de décision : </w:t>
      </w:r>
      <w:r>
        <w:rPr>
          <w:rFonts w:ascii="Consolas" w:cs="Consolas" w:eastAsia="Consolas" w:hAnsi="Consolas"/>
        </w:rPr>
        <w:t xml:space="preserve">Rejeter</w:t>
      </w:r>
      <w:r>
        <w:t xml:space="preserve"> seul admis à </w:t>
      </w:r>
      <w:r>
        <w:rPr>
          <w:rFonts w:ascii="Consolas" w:cs="Consolas" w:eastAsia="Consolas" w:hAnsi="Consolas"/>
        </w:rPr>
        <w:t xml:space="preserve">A_trier</w:t>
      </w:r>
      <w:r>
        <w:t xml:space="preserve"> (sans les champs de tri), toutes les décisions à </w:t>
      </w:r>
      <w:r>
        <w:rPr>
          <w:rFonts w:ascii="Consolas" w:cs="Consolas" w:eastAsia="Consolas" w:hAnsi="Consolas"/>
        </w:rPr>
        <w:t xml:space="preserve">A_valider</w:t>
      </w:r>
      <w:r>
        <w:t xml:space="preserve"> ; après </w:t>
      </w:r>
      <w:r>
        <w:rPr>
          <w:rFonts w:ascii="Consolas" w:cs="Consolas" w:eastAsia="Consolas" w:hAnsi="Consolas"/>
        </w:rPr>
        <w:t xml:space="preserve">Classee</w:t>
      </w:r>
      <w:r>
        <w:t xml:space="preserve">, toute correction passe par </w:t>
      </w:r>
      <w:r>
        <w:rPr>
          <w:rFonts w:ascii="Consolas" w:cs="Consolas" w:eastAsia="Consolas" w:hAnsi="Consolas"/>
        </w:rPr>
        <w:t xml:space="preserve">demandes</w:t>
      </w:r>
      <w:r>
        <w:t xml:space="preserve"> ;</w:t>
      </w:r>
    </w:p>
    <w:p>
      <w:pPr>
        <w:pStyle w:val="ListParagraph"/>
        <w:numPr>
          <w:ilvl w:val="0"/>
          <w:numId w:val="2"/>
        </w:numPr>
      </w:pPr>
      <w:r>
        <w:t xml:space="preserve">champs obligatoires par statut (sauf ceux absents du registre pour une pièce </w:t>
      </w:r>
      <w:r>
        <w:rPr>
          <w:rFonts w:ascii="Consolas" w:cs="Consolas" w:eastAsia="Consolas" w:hAnsi="Consolas"/>
        </w:rPr>
        <w:t xml:space="preserve">reintegree</w:t>
      </w:r>
      <w:r>
        <w:t xml:space="preserve">) ; borne de </w:t>
      </w:r>
      <w:r>
        <w:rPr>
          <w:rFonts w:ascii="Consolas" w:cs="Consolas" w:eastAsia="Consolas" w:hAnsi="Consolas"/>
        </w:rPr>
        <w:t xml:space="preserve">date_piece</w:t>
      </w:r>
      <w:r>
        <w:t xml:space="preserve"> contre </w:t>
      </w:r>
      <w:r>
        <w:rPr>
          <w:rFonts w:ascii="Consolas" w:cs="Consolas" w:eastAsia="Consolas" w:hAnsi="Consolas"/>
        </w:rPr>
        <w:t xml:space="preserve">parametres</w:t>
      </w:r>
      <w:r>
        <w:t xml:space="preserve"> (code </w:t>
      </w:r>
      <w:r>
        <w:rPr>
          <w:rFonts w:ascii="Consolas" w:cs="Consolas" w:eastAsia="Consolas" w:hAnsi="Consolas"/>
        </w:rPr>
        <w:t xml:space="preserve">DATE_HORS_PERIODE</w:t>
      </w:r>
      <w:r>
        <w:t xml:space="preserve">) ; un changement de </w:t>
      </w:r>
      <w:r>
        <w:rPr>
          <w:rFonts w:ascii="Consolas" w:cs="Consolas" w:eastAsia="Consolas" w:hAnsi="Consolas"/>
        </w:rPr>
        <w:t xml:space="preserve">annees_ouvertes</w:t>
      </w:r>
      <w:r>
        <w:t xml:space="preserve"> ne revalide pas l'existant mais alimente une vue d'écarts ;</w:t>
      </w:r>
    </w:p>
    <w:p>
      <w:pPr>
        <w:pStyle w:val="ListParagraph"/>
        <w:numPr>
          <w:ilvl w:val="0"/>
          <w:numId w:val="2"/>
        </w:numPr>
      </w:pPr>
      <w:r>
        <w:t xml:space="preserve">préfixe de </w:t>
      </w:r>
      <w:r>
        <w:rPr>
          <w:rFonts w:ascii="Consolas" w:cs="Consolas" w:eastAsia="Consolas" w:hAnsi="Consolas"/>
        </w:rPr>
        <w:t xml:space="preserve">id_piece</w:t>
      </w:r>
      <w:r>
        <w:t xml:space="preserve"> égal à </w:t>
      </w:r>
      <w:r>
        <w:rPr>
          <w:rFonts w:ascii="Consolas" w:cs="Consolas" w:eastAsia="Consolas" w:hAnsi="Consolas"/>
        </w:rPr>
        <w:t xml:space="preserve">parametres.prefixe_identifiant</w:t>
      </w:r>
      <w:r>
        <w:t xml:space="preserve"> ;</w:t>
      </w:r>
    </w:p>
    <w:p>
      <w:pPr>
        <w:pStyle w:val="ListParagraph"/>
        <w:numPr>
          <w:ilvl w:val="0"/>
          <w:numId w:val="2"/>
        </w:numPr>
      </w:pPr>
      <w:r>
        <w:rPr>
          <w:rFonts w:ascii="Consolas" w:cs="Consolas" w:eastAsia="Consolas" w:hAnsi="Consolas"/>
        </w:rPr>
        <w:t xml:space="preserve">piece_id_saisi</w:t>
      </w:r>
      <w:r>
        <w:t xml:space="preserve"> refusé si la pièce n'est pas </w:t>
      </w:r>
      <w:r>
        <w:rPr>
          <w:rFonts w:ascii="Consolas" w:cs="Consolas" w:eastAsia="Consolas" w:hAnsi="Consolas"/>
        </w:rPr>
        <w:t xml:space="preserve">Classee</w:t>
      </w:r>
      <w:r>
        <w:t xml:space="preserve"> ou </w:t>
      </w:r>
      <w:r>
        <w:rPr>
          <w:rFonts w:ascii="Consolas" w:cs="Consolas" w:eastAsia="Consolas" w:hAnsi="Consolas"/>
        </w:rPr>
        <w:t xml:space="preserve">Manquante</w:t>
      </w:r>
      <w:r>
        <w:t xml:space="preserve"> ;</w:t>
      </w:r>
    </w:p>
    <w:p>
      <w:pPr>
        <w:pStyle w:val="ListParagraph"/>
        <w:numPr>
          <w:ilvl w:val="0"/>
          <w:numId w:val="2"/>
        </w:numPr>
      </w:pPr>
      <w:r>
        <w:t xml:space="preserve">journal : chaque insertion, mise à jour et appel de fonction écrit une ligne </w:t>
      </w:r>
      <w:r>
        <w:rPr>
          <w:b/>
          <w:bCs/>
        </w:rPr>
        <w:t xml:space="preserve">non chaînée</w:t>
      </w:r>
      <w:r>
        <w:t xml:space="preserve"> (aucun verrou global : pas de sérialisation ni d'interblocage avec l'import, NV-03). Le chaînage est fait hors transaction par H6 chaque nuit et après chaque sauvegarde de deux heures ; la vérification est faite par H5 (§5.2).</w:t>
      </w:r>
    </w:p>
    <w:p>
      <w:pPr>
        <w:spacing w:after="120"/>
      </w:pPr>
      <w:r>
        <w:rPr>
          <w:b/>
          <w:bCs/>
        </w:rPr>
        <w:t xml:space="preserve">Refus tracés (NV-05, NR-13).</w:t>
      </w:r>
      <w:r>
        <w:t xml:space="preserve"> Une exception PostgreSQL annule toute la transaction, journal compris. Donc :</w:t>
      </w:r>
    </w:p>
    <w:p>
      <w:pPr>
        <w:pStyle w:val="ListParagraph"/>
        <w:numPr>
          <w:ilvl w:val="0"/>
          <w:numId w:val="9"/>
        </w:numPr>
      </w:pPr>
      <w:r>
        <w:t xml:space="preserve">Chaque fonction fait </w:t>
      </w:r>
      <w:r>
        <w:rPr>
          <w:b/>
          <w:bCs/>
        </w:rPr>
        <w:t xml:space="preserve">tous ses contrôles avant toute écriture</w:t>
      </w:r>
      <w:r>
        <w:t xml:space="preserve"> ; un refus métier écrit alors une ligne </w:t>
      </w:r>
      <w:r>
        <w:rPr>
          <w:rFonts w:ascii="Consolas" w:cs="Consolas" w:eastAsia="Consolas" w:hAnsi="Consolas"/>
        </w:rPr>
        <w:t xml:space="preserve">refus</w:t>
      </w:r>
      <w:r>
        <w:t xml:space="preserve"> et renvoie un code, sans rien d'autre à annuler. Si un contrôle ne peut se faire qu'en cours de traitement (</w:t>
      </w:r>
      <w:r>
        <w:rPr>
          <w:rFonts w:ascii="Consolas" w:cs="Consolas" w:eastAsia="Consolas" w:hAnsi="Consolas"/>
        </w:rPr>
        <w:t xml:space="preserve">appliquer_import</w:t>
      </w:r>
      <w:r>
        <w:t xml:space="preserve">, </w:t>
      </w:r>
      <w:r>
        <w:rPr>
          <w:rFonts w:ascii="Consolas" w:cs="Consolas" w:eastAsia="Consolas" w:hAnsi="Consolas"/>
        </w:rPr>
        <w:t xml:space="preserve">rattacher_justificatif</w:t>
      </w:r>
      <w:r>
        <w:t xml:space="preserve">), le travail est fait dans un bloc </w:t>
      </w:r>
      <w:r>
        <w:rPr>
          <w:rFonts w:ascii="Consolas" w:cs="Consolas" w:eastAsia="Consolas" w:hAnsi="Consolas"/>
        </w:rPr>
        <w:t xml:space="preserve">BEGIN … EXCEPTION</w:t>
      </w:r>
      <w:r>
        <w:t xml:space="preserve"> (point de sauvegarde) : en cas de refus, le bloc est annulé, puis la ligne </w:t>
      </w:r>
      <w:r>
        <w:rPr>
          <w:rFonts w:ascii="Consolas" w:cs="Consolas" w:eastAsia="Consolas" w:hAnsi="Consolas"/>
        </w:rPr>
        <w:t xml:space="preserve">refus</w:t>
      </w:r>
      <w:r>
        <w:t xml:space="preserve"> est écrite ; </w:t>
      </w:r>
      <w:r>
        <w:rPr>
          <w:rFonts w:ascii="Consolas" w:cs="Consolas" w:eastAsia="Consolas" w:hAnsi="Consolas"/>
        </w:rPr>
        <w:t xml:space="preserve">appliquer_import</w:t>
      </w:r>
      <w:r>
        <w:t xml:space="preserve"> reste « tout ou rien ».</w:t>
      </w:r>
    </w:p>
    <w:p>
      <w:pPr>
        <w:pStyle w:val="ListParagraph"/>
        <w:numPr>
          <w:ilvl w:val="0"/>
          <w:numId w:val="9"/>
        </w:numPr>
      </w:pPr>
      <w:r>
        <w:t xml:space="preserve">Tout refus met l'élément dans un état terminal (décision effacée ; </w:t>
      </w:r>
      <w:r>
        <w:rPr>
          <w:rFonts w:ascii="Consolas" w:cs="Consolas" w:eastAsia="Consolas" w:hAnsi="Consolas"/>
        </w:rPr>
        <w:t xml:space="preserve">statut = Refusee</w:t>
      </w:r>
      <w:r>
        <w:t xml:space="preserve"> pour </w:t>
      </w:r>
      <w:r>
        <w:rPr>
          <w:rFonts w:ascii="Consolas" w:cs="Consolas" w:eastAsia="Consolas" w:hAnsi="Consolas"/>
        </w:rPr>
        <w:t xml:space="preserve">demandes</w:t>
      </w:r>
      <w:r>
        <w:t xml:space="preserve"> et </w:t>
      </w:r>
      <w:r>
        <w:rPr>
          <w:rFonts w:ascii="Consolas" w:cs="Consolas" w:eastAsia="Consolas" w:hAnsi="Consolas"/>
        </w:rPr>
        <w:t xml:space="preserve">declarations_manquantes</w:t>
      </w:r>
      <w:r>
        <w:t xml:space="preserve">) : W02 ne le retraite pas en boucle. Un même refus (fonction, objet, code) n'est consigné qu'une fois par heure.</w:t>
      </w:r>
    </w:p>
    <w:p>
      <w:pPr>
        <w:pStyle w:val="ListParagraph"/>
        <w:numPr>
          <w:ilvl w:val="0"/>
          <w:numId w:val="9"/>
        </w:numPr>
      </w:pPr>
      <w:r>
        <w:t xml:space="preserve">Les refus des déclencheurs (écritures directes depuis NocoDB) sont tracés par le journal du serveur PostgreSQL (§8.11).</w:t>
      </w:r>
    </w:p>
    <w:p>
      <w:pPr>
        <w:spacing w:after="120"/>
      </w:pPr>
      <w:r>
        <w:rPr>
          <w:b/>
          <w:bCs/>
        </w:rPr>
        <w:t xml:space="preserve">Préfixe de test (RS-27, NV-10).</w:t>
      </w:r>
      <w:r>
        <w:t xml:space="preserve"> La base de test a </w:t>
      </w:r>
      <w:r>
        <w:rPr>
          <w:rFonts w:ascii="Consolas" w:cs="Consolas" w:eastAsia="Consolas" w:hAnsi="Consolas"/>
        </w:rPr>
        <w:t xml:space="preserve">prefixe_identifiant = FT-TS</w:t>
      </w:r>
      <w:r>
        <w:t xml:space="preserve">, la production </w:t>
      </w:r>
      <w:r>
        <w:rPr>
          <w:rFonts w:ascii="Consolas" w:cs="Consolas" w:eastAsia="Consolas" w:hAnsi="Consolas"/>
        </w:rPr>
        <w:t xml:space="preserve">FT-PC</w:t>
      </w:r>
      <w:r>
        <w:t xml:space="preserve"> ; le déclencheur refuse l'autre préfixe. Les PDF d'essai portent le filigrane « SPÉCIMEN ». Les 50 pièces de l'essai J06 sont réelles et vont en production (FT-PC).</w:t>
      </w:r>
    </w:p>
    <w:p>
      <w:pPr>
        <w:spacing w:after="120"/>
      </w:pPr>
      <w:r>
        <w:rPr>
          <w:b/>
          <w:bCs/>
        </w:rPr>
        <w:t xml:space="preserve">`Fusionnee` (NV-07).</w:t>
      </w:r>
      <w:r>
        <w:t xml:space="preserve"> Une même empreinte peut appartenir à une pièce </w:t>
      </w:r>
      <w:r>
        <w:rPr>
          <w:rFonts w:ascii="Consolas" w:cs="Consolas" w:eastAsia="Consolas" w:hAnsi="Consolas"/>
        </w:rPr>
        <w:t xml:space="preserve">Fusionnee</w:t>
      </w:r>
      <w:r>
        <w:t xml:space="preserve"> et à la pièce manquante devenue </w:t>
      </w:r>
      <w:r>
        <w:rPr>
          <w:rFonts w:ascii="Consolas" w:cs="Consolas" w:eastAsia="Consolas" w:hAnsi="Consolas"/>
        </w:rPr>
        <w:t xml:space="preserve">Classee</w:t>
      </w:r>
      <w:r>
        <w:t xml:space="preserve"> : la recherche de doublons, H5 et </w:t>
      </w:r>
      <w:r>
        <w:rPr>
          <w:rFonts w:ascii="Consolas" w:cs="Consolas" w:eastAsia="Consolas" w:hAnsi="Consolas"/>
        </w:rPr>
        <w:t xml:space="preserve">v_inventaire_vs_archive</w:t>
      </w:r>
      <w:r>
        <w:t xml:space="preserve"> excluent </w:t>
      </w:r>
      <w:r>
        <w:rPr>
          <w:rFonts w:ascii="Consolas" w:cs="Consolas" w:eastAsia="Consolas" w:hAnsi="Consolas"/>
        </w:rPr>
        <w:t xml:space="preserve">Fusionnee</w:t>
      </w:r>
      <w:r>
        <w:t xml:space="preserve"> (la pièce comptée est la pièce manquante devenue classée, avec sa nature de justificatif).</w:t>
      </w:r>
    </w:p>
    <w:p>
      <w:pPr>
        <w:pStyle w:val="Heading2"/>
      </w:pPr>
      <w:r>
        <w:t xml:space="preserve">4.5 Rôles PostgreSQL et matrice des droits</w:t>
      </w:r>
    </w:p>
    <w:p>
      <w:pPr>
        <w:spacing w:after="120"/>
      </w:pPr>
      <w:r>
        <w:t xml:space="preserve">Aucun outil ne se connecte en superutilisateur ni en propriétaire. </w:t>
      </w:r>
      <w:r>
        <w:rPr>
          <w:rFonts w:ascii="Consolas" w:cs="Consolas" w:eastAsia="Consolas" w:hAnsi="Consolas"/>
        </w:rPr>
        <w:t xml:space="preserve">postgres</w:t>
      </w:r>
      <w:r>
        <w:t xml:space="preserve"> (superutilisateur) : mot de passe au coffre, utilisé seulement pour créer les rôles. </w:t>
      </w:r>
      <w:r>
        <w:rPr>
          <w:rFonts w:ascii="Consolas" w:cs="Consolas" w:eastAsia="Consolas" w:hAnsi="Consolas"/>
        </w:rPr>
        <w:t xml:space="preserve">arch_owner</w:t>
      </w:r>
      <w:r>
        <w:t xml:space="preserve"> (propriétaire des tables) et </w:t>
      </w:r>
      <w:r>
        <w:rPr>
          <w:rFonts w:ascii="Consolas" w:cs="Consolas" w:eastAsia="Consolas" w:hAnsi="Consolas"/>
        </w:rPr>
        <w:t xml:space="preserve">arch_admin</w:t>
      </w:r>
      <w:r>
        <w:t xml:space="preserve"> (fonctions de recalage, NR-12) : </w:t>
      </w:r>
      <w:r>
        <w:rPr>
          <w:rFonts w:ascii="Consolas" w:cs="Consolas" w:eastAsia="Consolas" w:hAnsi="Consolas"/>
        </w:rPr>
        <w:t xml:space="preserve">NOLOGIN</w:t>
      </w:r>
      <w:r>
        <w:t xml:space="preserve"> hors migration ou recalage, chaque ouverture notée au journal d'exploitation ; </w:t>
      </w:r>
      <w:r>
        <w:rPr>
          <w:rFonts w:ascii="Consolas" w:cs="Consolas" w:eastAsia="Consolas" w:hAnsi="Consolas"/>
        </w:rPr>
        <w:t xml:space="preserve">arch_admin</w:t>
      </w:r>
      <w:r>
        <w:t xml:space="preserve"> n'est membre d'aucun autre rôle. </w:t>
      </w:r>
      <w:r>
        <w:rPr>
          <w:rFonts w:ascii="Consolas" w:cs="Consolas" w:eastAsia="Consolas" w:hAnsi="Consolas"/>
        </w:rPr>
        <w:t xml:space="preserve">arch_fonctions</w:t>
      </w:r>
      <w:r>
        <w:t xml:space="preserve"> : </w:t>
      </w:r>
      <w:r>
        <w:rPr>
          <w:rFonts w:ascii="Consolas" w:cs="Consolas" w:eastAsia="Consolas" w:hAnsi="Consolas"/>
        </w:rPr>
        <w:t xml:space="preserve">NOLOGIN</w:t>
      </w:r>
      <w:r>
        <w:t xml:space="preserve">, propriétaire des fonctions. </w:t>
      </w:r>
      <w:r>
        <w:rPr>
          <w:rFonts w:ascii="Consolas" w:cs="Consolas" w:eastAsia="Consolas" w:hAnsi="Consolas"/>
        </w:rPr>
        <w:t xml:space="preserve">arch_chaine</w:t>
      </w:r>
      <w:r>
        <w:t xml:space="preserve"> : connexion de H6, seulement </w:t>
      </w:r>
      <w:r>
        <w:rPr>
          <w:rFonts w:ascii="Consolas" w:cs="Consolas" w:eastAsia="Consolas" w:hAnsi="Consolas"/>
        </w:rPr>
        <w:t xml:space="preserve">EXECUTE</w:t>
      </w:r>
      <w:r>
        <w:t xml:space="preserve"> sur </w:t>
      </w:r>
      <w:r>
        <w:rPr>
          <w:rFonts w:ascii="Consolas" w:cs="Consolas" w:eastAsia="Consolas" w:hAnsi="Consolas"/>
        </w:rPr>
        <w:t xml:space="preserve">chainer_journal</w:t>
      </w:r>
      <w:r>
        <w:t xml:space="preserve">. Révoqués partout pour les rôles de connexion : </w:t>
      </w:r>
      <w:r>
        <w:rPr>
          <w:rFonts w:ascii="Consolas" w:cs="Consolas" w:eastAsia="Consolas" w:hAnsi="Consolas"/>
        </w:rPr>
        <w:t xml:space="preserve">TRUNCATE</w:t>
      </w:r>
      <w:r>
        <w:t xml:space="preserve">, </w:t>
      </w:r>
      <w:r>
        <w:rPr>
          <w:rFonts w:ascii="Consolas" w:cs="Consolas" w:eastAsia="Consolas" w:hAnsi="Consolas"/>
        </w:rPr>
        <w:t xml:space="preserve">REFERENCES</w:t>
      </w:r>
      <w:r>
        <w:t xml:space="preserve">, </w:t>
      </w:r>
      <w:r>
        <w:rPr>
          <w:rFonts w:ascii="Consolas" w:cs="Consolas" w:eastAsia="Consolas" w:hAnsi="Consolas"/>
        </w:rPr>
        <w:t xml:space="preserve">TRIGGER</w:t>
      </w:r>
      <w:r>
        <w:t xml:space="preserve">, </w:t>
      </w:r>
      <w:r>
        <w:rPr>
          <w:rFonts w:ascii="Consolas" w:cs="Consolas" w:eastAsia="Consolas" w:hAnsi="Consolas"/>
        </w:rPr>
        <w:t xml:space="preserve">DELETE</w:t>
      </w:r>
      <w:r>
        <w:t xml:space="preserve">, et </w:t>
      </w:r>
      <w:r>
        <w:rPr>
          <w:rFonts w:ascii="Consolas" w:cs="Consolas" w:eastAsia="Consolas" w:hAnsi="Consolas"/>
        </w:rPr>
        <w:t xml:space="preserve">EXECUTE</w:t>
      </w:r>
      <w:r>
        <w:t xml:space="preserve"> à </w:t>
      </w:r>
      <w:r>
        <w:rPr>
          <w:rFonts w:ascii="Consolas" w:cs="Consolas" w:eastAsia="Consolas" w:hAnsi="Consolas"/>
        </w:rPr>
        <w:t xml:space="preserve">PUBLIC</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Table</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Consolas" w:cs="Consolas" w:eastAsia="Consolas" w:hAnsi="Consolas"/>
                <w:b/>
                <w:bCs/>
                <w:color w:val="FFFFFF"/>
                <w:sz w:val="18"/>
                <w:szCs w:val="18"/>
              </w:rPr>
              <w:t xml:space="preserve">arch_nocodb</w:t>
            </w:r>
            <w:r>
              <w:rPr>
                <w:b/>
                <w:bCs/>
                <w:color w:val="FFFFFF"/>
                <w:sz w:val="18"/>
                <w:szCs w:val="18"/>
              </w:rPr>
              <w:t xml:space="preserve"> (saisie)</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Consolas" w:cs="Consolas" w:eastAsia="Consolas" w:hAnsi="Consolas"/>
                <w:b/>
                <w:bCs/>
                <w:color w:val="FFFFFF"/>
                <w:sz w:val="18"/>
                <w:szCs w:val="18"/>
              </w:rPr>
              <w:t xml:space="preserve">arch_nocodb_rv</w:t>
            </w:r>
            <w:r>
              <w:rPr>
                <w:b/>
                <w:bCs/>
                <w:color w:val="FFFFFF"/>
                <w:sz w:val="18"/>
                <w:szCs w:val="18"/>
              </w:rPr>
              <w:t xml:space="preserve"> (validation)</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Consolas" w:cs="Consolas" w:eastAsia="Consolas" w:hAnsi="Consolas"/>
                <w:b/>
                <w:bCs/>
                <w:color w:val="FFFFFF"/>
                <w:sz w:val="18"/>
                <w:szCs w:val="18"/>
              </w:rPr>
              <w:t xml:space="preserve">arch_n8n</w:t>
            </w:r>
          </w:p>
        </w:tc>
        <w:tc>
          <w:tcPr>
            <w:tcW w:type="dxa" w:w="193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rFonts w:ascii="Consolas" w:cs="Consolas" w:eastAsia="Consolas" w:hAnsi="Consolas"/>
                <w:b/>
                <w:bCs/>
                <w:color w:val="FFFFFF"/>
                <w:sz w:val="18"/>
                <w:szCs w:val="18"/>
              </w:rPr>
              <w:t xml:space="preserve">arch_lecture</w:t>
            </w:r>
            <w:r>
              <w:rPr>
                <w:b/>
                <w:bCs/>
                <w:color w:val="FFFFFF"/>
                <w:sz w:val="18"/>
                <w:szCs w:val="18"/>
              </w:rPr>
              <w:t xml:space="preserve"> (H2–H5)</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 UPDATE des colonnes de tri (</w:t>
            </w:r>
            <w:r>
              <w:rPr>
                <w:rFonts w:ascii="Consolas" w:cs="Consolas" w:eastAsia="Consolas" w:hAnsi="Consolas"/>
                <w:sz w:val="18"/>
                <w:szCs w:val="18"/>
              </w:rPr>
              <w:t xml:space="preserve">date_piece</w:t>
            </w:r>
            <w:r>
              <w:rPr>
                <w:sz w:val="18"/>
                <w:szCs w:val="18"/>
              </w:rPr>
              <w:t xml:space="preserve">, </w:t>
            </w:r>
            <w:r>
              <w:rPr>
                <w:rFonts w:ascii="Consolas" w:cs="Consolas" w:eastAsia="Consolas" w:hAnsi="Consolas"/>
                <w:sz w:val="18"/>
                <w:szCs w:val="18"/>
              </w:rPr>
              <w:t xml:space="preserve">date_estimee</w:t>
            </w:r>
            <w:r>
              <w:rPr>
                <w:sz w:val="18"/>
                <w:szCs w:val="18"/>
              </w:rPr>
              <w:t xml:space="preserve">, </w:t>
            </w:r>
            <w:r>
              <w:rPr>
                <w:rFonts w:ascii="Consolas" w:cs="Consolas" w:eastAsia="Consolas" w:hAnsi="Consolas"/>
                <w:sz w:val="18"/>
                <w:szCs w:val="18"/>
              </w:rPr>
              <w:t xml:space="preserve">type_piece</w:t>
            </w:r>
            <w:r>
              <w:rPr>
                <w:sz w:val="18"/>
                <w:szCs w:val="18"/>
              </w:rPr>
              <w:t xml:space="preserve">, </w:t>
            </w:r>
            <w:r>
              <w:rPr>
                <w:rFonts w:ascii="Consolas" w:cs="Consolas" w:eastAsia="Consolas" w:hAnsi="Consolas"/>
                <w:sz w:val="18"/>
                <w:szCs w:val="18"/>
              </w:rPr>
              <w:t xml:space="preserve">tiers</w:t>
            </w:r>
            <w:r>
              <w:rPr>
                <w:sz w:val="18"/>
                <w:szCs w:val="18"/>
              </w:rPr>
              <w:t xml:space="preserve">, </w:t>
            </w:r>
            <w:r>
              <w:rPr>
                <w:rFonts w:ascii="Consolas" w:cs="Consolas" w:eastAsia="Consolas" w:hAnsi="Consolas"/>
                <w:sz w:val="18"/>
                <w:szCs w:val="18"/>
              </w:rPr>
              <w:t xml:space="preserve">numero_doc_tiers</w:t>
            </w:r>
            <w:r>
              <w:rPr>
                <w:sz w:val="18"/>
                <w:szCs w:val="18"/>
              </w:rPr>
              <w:t xml:space="preserve">, </w:t>
            </w:r>
            <w:r>
              <w:rPr>
                <w:rFonts w:ascii="Consolas" w:cs="Consolas" w:eastAsia="Consolas" w:hAnsi="Consolas"/>
                <w:sz w:val="18"/>
                <w:szCs w:val="18"/>
              </w:rPr>
              <w:t xml:space="preserve">montant_fcfa</w:t>
            </w:r>
            <w:r>
              <w:rPr>
                <w:sz w:val="18"/>
                <w:szCs w:val="18"/>
              </w:rPr>
              <w:t xml:space="preserve">, </w:t>
            </w:r>
            <w:r>
              <w:rPr>
                <w:rFonts w:ascii="Consolas" w:cs="Consolas" w:eastAsia="Consolas" w:hAnsi="Consolas"/>
                <w:sz w:val="18"/>
                <w:szCs w:val="18"/>
              </w:rPr>
              <w:t xml:space="preserve">sens</w:t>
            </w:r>
            <w:r>
              <w:rPr>
                <w:sz w:val="18"/>
                <w:szCs w:val="18"/>
              </w:rPr>
              <w:t xml:space="preserve">, </w:t>
            </w:r>
            <w:r>
              <w:rPr>
                <w:rFonts w:ascii="Consolas" w:cs="Consolas" w:eastAsia="Consolas" w:hAnsi="Consolas"/>
                <w:sz w:val="18"/>
                <w:szCs w:val="18"/>
              </w:rPr>
              <w:t xml:space="preserve">sans_montant</w:t>
            </w:r>
            <w:r>
              <w:rPr>
                <w:sz w:val="18"/>
                <w:szCs w:val="18"/>
              </w:rPr>
              <w:t xml:space="preserve">, </w:t>
            </w:r>
            <w:r>
              <w:rPr>
                <w:rFonts w:ascii="Consolas" w:cs="Consolas" w:eastAsia="Consolas" w:hAnsi="Consolas"/>
                <w:sz w:val="18"/>
                <w:szCs w:val="18"/>
              </w:rPr>
              <w:t xml:space="preserve">trie_par</w:t>
            </w:r>
            <w:r>
              <w:rPr>
                <w:sz w:val="18"/>
                <w:szCs w:val="18"/>
              </w:rPr>
              <w:t xml:space="preserve">, </w:t>
            </w:r>
            <w:r>
              <w:rPr>
                <w:rFonts w:ascii="Consolas" w:cs="Consolas" w:eastAsia="Consolas" w:hAnsi="Consolas"/>
                <w:sz w:val="18"/>
                <w:szCs w:val="18"/>
              </w:rPr>
              <w:t xml:space="preserve">pris_par</w:t>
            </w:r>
            <w:r>
              <w:rPr>
                <w:sz w:val="18"/>
                <w:szCs w:val="18"/>
              </w:rPr>
              <w:t xml:space="preserve">, </w:t>
            </w:r>
            <w:r>
              <w:rPr>
                <w:rFonts w:ascii="Consolas" w:cs="Consolas" w:eastAsia="Consolas" w:hAnsi="Consolas"/>
                <w:sz w:val="18"/>
                <w:szCs w:val="18"/>
              </w:rPr>
              <w:t xml:space="preserve">statut</w:t>
            </w:r>
            <w:r>
              <w:rPr>
                <w:sz w:val="18"/>
                <w:szCs w:val="18"/>
              </w:rPr>
              <w:t xml:space="preserve"> pour T2) et de décision (</w:t>
            </w:r>
            <w:r>
              <w:rPr>
                <w:rFonts w:ascii="Consolas" w:cs="Consolas" w:eastAsia="Consolas" w:hAnsi="Consolas"/>
                <w:sz w:val="18"/>
                <w:szCs w:val="18"/>
              </w:rPr>
              <w:t xml:space="preserve">decision</w:t>
            </w:r>
            <w:r>
              <w:rPr>
                <w:sz w:val="18"/>
                <w:szCs w:val="18"/>
              </w:rPr>
              <w:t xml:space="preserve">, </w:t>
            </w:r>
            <w:r>
              <w:rPr>
                <w:rFonts w:ascii="Consolas" w:cs="Consolas" w:eastAsia="Consolas" w:hAnsi="Consolas"/>
                <w:sz w:val="18"/>
                <w:szCs w:val="18"/>
              </w:rPr>
              <w:t xml:space="preserve">motif_decision</w:t>
            </w:r>
            <w:r>
              <w:rPr>
                <w:sz w:val="18"/>
                <w:szCs w:val="18"/>
              </w:rPr>
              <w:t xml:space="preserve">, </w:t>
            </w:r>
            <w:r>
              <w:rPr>
                <w:rFonts w:ascii="Consolas" w:cs="Consolas" w:eastAsia="Consolas" w:hAnsi="Consolas"/>
                <w:sz w:val="18"/>
                <w:szCs w:val="18"/>
              </w:rPr>
              <w:t xml:space="preserve">valide_par</w:t>
            </w:r>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 UPDATE des colonnes de décision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compteurs</w:t>
            </w:r>
            <w:r>
              <w:rPr>
                <w:sz w:val="18"/>
                <w:szCs w:val="18"/>
              </w:rPr>
              <w:t xml:space="preserve">, </w:t>
            </w:r>
            <w:r>
              <w:rPr>
                <w:rFonts w:ascii="Consolas" w:cs="Consolas" w:eastAsia="Consolas" w:hAnsi="Consolas"/>
                <w:sz w:val="18"/>
                <w:szCs w:val="18"/>
              </w:rPr>
              <w:t xml:space="preserve">journal_audit</w:t>
            </w:r>
            <w:r>
              <w:rPr>
                <w:sz w:val="18"/>
                <w:szCs w:val="18"/>
              </w:rPr>
              <w:t xml:space="preserve">, </w:t>
            </w:r>
            <w:r>
              <w:rPr>
                <w:rFonts w:ascii="Consolas" w:cs="Consolas" w:eastAsia="Consolas" w:hAnsi="Consolas"/>
                <w:sz w:val="18"/>
                <w:szCs w:val="18"/>
              </w:rPr>
              <w:t xml:space="preserve">ancres_journal</w:t>
            </w:r>
            <w:r>
              <w:rPr>
                <w:sz w:val="18"/>
                <w:szCs w:val="18"/>
              </w:rPr>
              <w:t xml:space="preserve">, </w:t>
            </w:r>
            <w:r>
              <w:rPr>
                <w:rFonts w:ascii="Consolas" w:cs="Consolas" w:eastAsia="Consolas" w:hAnsi="Consolas"/>
                <w:sz w:val="18"/>
                <w:szCs w:val="18"/>
              </w:rPr>
              <w:t xml:space="preserve">refus</w:t>
            </w:r>
            <w:r>
              <w:rPr>
                <w:sz w:val="18"/>
                <w:szCs w:val="18"/>
              </w:rPr>
              <w:t xml:space="preserve">, </w:t>
            </w:r>
            <w:r>
              <w:rPr>
                <w:rFonts w:ascii="Consolas" w:cs="Consolas" w:eastAsia="Consolas" w:hAnsi="Consolas"/>
                <w:sz w:val="18"/>
                <w:szCs w:val="18"/>
              </w:rPr>
              <w:t xml:space="preserve">pieces_versions</w:t>
            </w:r>
            <w:r>
              <w:rPr>
                <w:sz w:val="18"/>
                <w:szCs w:val="18"/>
              </w:rPr>
              <w:t xml:space="preserve">, </w:t>
            </w:r>
            <w:r>
              <w:rPr>
                <w:rFonts w:ascii="Consolas" w:cs="Consolas" w:eastAsia="Consolas" w:hAnsi="Consolas"/>
                <w:sz w:val="18"/>
                <w:szCs w:val="18"/>
              </w:rPr>
              <w:t xml:space="preserve">fichiers_deposes</w:t>
            </w:r>
            <w:r>
              <w:rPr>
                <w:sz w:val="18"/>
                <w:szCs w:val="18"/>
              </w:rPr>
              <w:t xml:space="preserve">, </w:t>
            </w:r>
            <w:r>
              <w:rPr>
                <w:rFonts w:ascii="Consolas" w:cs="Consolas" w:eastAsia="Consolas" w:hAnsi="Consolas"/>
                <w:sz w:val="18"/>
                <w:szCs w:val="18"/>
              </w:rPr>
              <w:t xml:space="preserve">lots_depot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parametres</w:t>
            </w:r>
            <w:r>
              <w:rPr>
                <w:sz w:val="18"/>
                <w:szCs w:val="18"/>
              </w:rPr>
              <w:t xml:space="preserve">, </w:t>
            </w:r>
            <w:r>
              <w:rPr>
                <w:rFonts w:ascii="Consolas" w:cs="Consolas" w:eastAsia="Consolas" w:hAnsi="Consolas"/>
                <w:sz w:val="18"/>
                <w:szCs w:val="18"/>
              </w:rPr>
              <w:t xml:space="preserve">types_piece</w:t>
            </w:r>
            <w:r>
              <w:rPr>
                <w:sz w:val="18"/>
                <w:szCs w:val="18"/>
              </w:rPr>
              <w:t xml:space="preserve">, </w:t>
            </w:r>
            <w:r>
              <w:rPr>
                <w:rFonts w:ascii="Consolas" w:cs="Consolas" w:eastAsia="Consolas" w:hAnsi="Consolas"/>
                <w:sz w:val="18"/>
                <w:szCs w:val="18"/>
              </w:rPr>
              <w:t xml:space="preserve">sources_exercice</w:t>
            </w:r>
            <w:r>
              <w:rPr>
                <w:sz w:val="18"/>
                <w:szCs w:val="18"/>
              </w:rPr>
              <w:t xml:space="preserve">, </w:t>
            </w:r>
            <w:r>
              <w:rPr>
                <w:rFonts w:ascii="Consolas" w:cs="Consolas" w:eastAsia="Consolas" w:hAnsi="Consolas"/>
                <w:sz w:val="18"/>
                <w:szCs w:val="18"/>
              </w:rPr>
              <w:t xml:space="preserve">comptes_bancaires</w:t>
            </w:r>
            <w:r>
              <w:rPr>
                <w:sz w:val="18"/>
                <w:szCs w:val="18"/>
              </w:rPr>
              <w:t xml:space="preserve">, </w:t>
            </w:r>
            <w:r>
              <w:rPr>
                <w:rFonts w:ascii="Consolas" w:cs="Consolas" w:eastAsia="Consolas" w:hAnsi="Consolas"/>
                <w:sz w:val="18"/>
                <w:szCs w:val="18"/>
              </w:rPr>
              <w:t xml:space="preserve">correspondance_personnes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(modification par migration)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declarations_manquantes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demandes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 (types </w:t>
            </w:r>
            <w:r>
              <w:rPr>
                <w:rFonts w:ascii="Consolas" w:cs="Consolas" w:eastAsia="Consolas" w:hAnsi="Consolas"/>
                <w:sz w:val="18"/>
                <w:szCs w:val="18"/>
              </w:rPr>
              <w:t xml:space="preserve">Corriger</w:t>
            </w:r>
            <w:r>
              <w:rPr>
                <w:sz w:val="18"/>
                <w:szCs w:val="18"/>
              </w:rPr>
              <w:t xml:space="preserve">, </w:t>
            </w:r>
            <w:r>
              <w:rPr>
                <w:rFonts w:ascii="Consolas" w:cs="Consolas" w:eastAsia="Consolas" w:hAnsi="Consolas"/>
                <w:sz w:val="18"/>
                <w:szCs w:val="18"/>
              </w:rPr>
              <w:t xml:space="preserve">Rattacher_justificatif</w:t>
            </w:r>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 (tous types), UPDATE (</w:t>
            </w:r>
            <w:r>
              <w:rPr>
                <w:rFonts w:ascii="Consolas" w:cs="Consolas" w:eastAsia="Consolas" w:hAnsi="Consolas"/>
                <w:sz w:val="18"/>
                <w:szCs w:val="18"/>
              </w:rPr>
              <w:t xml:space="preserve">approuvee</w:t>
            </w:r>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inventaire</w:t>
            </w:r>
            <w:r>
              <w:rPr>
                <w:sz w:val="18"/>
                <w:szCs w:val="18"/>
              </w:rPr>
              <w:t xml:space="preserve">, </w:t>
            </w:r>
            <w:r>
              <w:rPr>
                <w:rFonts w:ascii="Consolas" w:cs="Consolas" w:eastAsia="Consolas" w:hAnsi="Consolas"/>
                <w:sz w:val="18"/>
                <w:szCs w:val="18"/>
              </w:rPr>
              <w:t xml:space="preserve">plan_avancement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 UPDATE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 UPDATE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rapprochements_bancaires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 UPDATE (sauf passage à </w:t>
            </w:r>
            <w:r>
              <w:rPr>
                <w:rFonts w:ascii="Consolas" w:cs="Consolas" w:eastAsia="Consolas" w:hAnsi="Consolas"/>
                <w:sz w:val="18"/>
                <w:szCs w:val="18"/>
              </w:rPr>
              <w:t xml:space="preserve">Rapproche</w:t>
            </w:r>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UPDATE (statut)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ecarts_acceptes</w:t>
            </w:r>
            <w:r>
              <w:rPr>
                <w:sz w:val="18"/>
                <w:szCs w:val="18"/>
              </w:rPr>
              <w:t xml:space="preserve">, </w:t>
            </w:r>
            <w:r>
              <w:rPr>
                <w:rFonts w:ascii="Consolas" w:cs="Consolas" w:eastAsia="Consolas" w:hAnsi="Consolas"/>
                <w:sz w:val="18"/>
                <w:szCs w:val="18"/>
              </w:rPr>
              <w:t xml:space="preserve">controles_pieces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ecritures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 UPDATE (</w:t>
            </w:r>
            <w:r>
              <w:rPr>
                <w:rFonts w:ascii="Consolas" w:cs="Consolas" w:eastAsia="Consolas" w:hAnsi="Consolas"/>
                <w:sz w:val="18"/>
                <w:szCs w:val="18"/>
              </w:rPr>
              <w:t xml:space="preserve">piece_id_saisi</w:t>
            </w:r>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 UPDATE (</w:t>
            </w:r>
            <w:r>
              <w:rPr>
                <w:rFonts w:ascii="Consolas" w:cs="Consolas" w:eastAsia="Consolas" w:hAnsi="Consolas"/>
                <w:sz w:val="18"/>
                <w:szCs w:val="18"/>
              </w:rPr>
              <w:t xml:space="preserve">piece_id_saisi</w:t>
            </w:r>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ecritures_import_brut</w:t>
            </w:r>
            <w:r>
              <w:rPr>
                <w:sz w:val="18"/>
                <w:szCs w:val="18"/>
              </w:rPr>
              <w:t xml:space="preserve">, </w:t>
            </w:r>
            <w:r>
              <w:rPr>
                <w:rFonts w:ascii="Consolas" w:cs="Consolas" w:eastAsia="Consolas" w:hAnsi="Consolas"/>
                <w:sz w:val="18"/>
                <w:szCs w:val="18"/>
              </w:rPr>
              <w:t xml:space="preserve">imports_ecritures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 UPDATE (</w:t>
            </w:r>
            <w:r>
              <w:rPr>
                <w:rFonts w:ascii="Consolas" w:cs="Consolas" w:eastAsia="Consolas" w:hAnsi="Consolas"/>
                <w:sz w:val="18"/>
                <w:szCs w:val="18"/>
              </w:rPr>
              <w:t xml:space="preserve">statut</w:t>
            </w:r>
            <w:r>
              <w:rPr>
                <w:sz w:val="18"/>
                <w:szCs w:val="18"/>
              </w:rPr>
              <w:t xml:space="preserve"> de </w:t>
            </w:r>
            <w:r>
              <w:rPr>
                <w:rFonts w:ascii="Consolas" w:cs="Consolas" w:eastAsia="Consolas" w:hAnsi="Consolas"/>
                <w:sz w:val="18"/>
                <w:szCs w:val="18"/>
              </w:rPr>
              <w:t xml:space="preserve">A_confirmer</w:t>
            </w:r>
            <w:r>
              <w:rPr>
                <w:sz w:val="18"/>
                <w:szCs w:val="18"/>
              </w:rPr>
              <w:t xml:space="preserve"> à confirmé)</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 (zone brute, ligne </w:t>
            </w:r>
            <w:r>
              <w:rPr>
                <w:rFonts w:ascii="Consolas" w:cs="Consolas" w:eastAsia="Consolas" w:hAnsi="Consolas"/>
                <w:sz w:val="18"/>
                <w:szCs w:val="18"/>
              </w:rPr>
              <w:t xml:space="preserve">Recu</w:t>
            </w:r>
            <w:r>
              <w:rPr>
                <w:sz w:val="18"/>
                <w:szCs w:val="18"/>
              </w:rPr>
              <w:t xml:space="preserv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erreurs_workflow</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INSERT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resultats_integrite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SELECT (écriture par </w:t>
            </w:r>
            <w:r>
              <w:rPr>
                <w:rFonts w:ascii="Consolas" w:cs="Consolas" w:eastAsia="Consolas" w:hAnsi="Consolas"/>
                <w:sz w:val="18"/>
                <w:szCs w:val="18"/>
              </w:rPr>
              <w:t xml:space="preserve">consigner_integrite</w:t>
            </w:r>
            <w:r>
              <w:rPr>
                <w:sz w:val="18"/>
                <w:szCs w:val="18"/>
              </w:rPr>
              <w:t xml:space="preserv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Fonctions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EXECUTE sur les fonctions de W01, W02, W05</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EXECUTE (</w:t>
            </w:r>
            <w:r>
              <w:rPr>
                <w:rFonts w:ascii="Consolas" w:cs="Consolas" w:eastAsia="Consolas" w:hAnsi="Consolas"/>
                <w:sz w:val="18"/>
                <w:szCs w:val="18"/>
              </w:rPr>
              <w:t xml:space="preserve">consigner_integrite</w:t>
            </w:r>
            <w:r>
              <w:rPr>
                <w:sz w:val="18"/>
                <w:szCs w:val="18"/>
              </w:rPr>
              <w:t xml:space="preserve">)</w:t>
            </w:r>
          </w:p>
        </w:tc>
      </w:tr>
    </w:tbl>
    <w:p/>
    <w:p>
      <w:pPr>
        <w:spacing w:after="120"/>
      </w:pPr>
      <w:r>
        <w:t xml:space="preserve">Les restrictions de NocoDB par rôle (§6) viennent en plus ; la base reste la protection de dernier ressort.</w:t>
      </w:r>
    </w:p>
    <w:p>
      <w:pPr>
        <w:pStyle w:val="Heading2"/>
      </w:pPr>
      <w:r>
        <w:t xml:space="preserve">4.6 Arborescence sur disque</w:t>
      </w:r>
    </w:p>
    <w:p>
      <w:pPr>
        <w:shd w:fill="F2F4F7" w:color="auto" w:val="clear"/>
        <w:spacing w:after="0"/>
      </w:pPr>
      <w:r>
        <w:rPr>
          <w:rFonts w:ascii="Consolas" w:cs="Consolas" w:eastAsia="Consolas" w:hAnsi="Consolas"/>
          <w:sz w:val="15"/>
          <w:szCs w:val="15"/>
        </w:rPr>
        <w:t xml:space="preserve">/srv/archive/                                        propriétaire, droits ; monté dans n8n ?</w:t>
      </w:r>
    </w:p>
    <w:p>
      <w:pPr>
        <w:shd w:fill="F2F4F7" w:color="auto" w:val="clear"/>
        <w:spacing w:after="0"/>
      </w:pPr>
      <w:r>
        <w:rPr>
          <w:rFonts w:ascii="Consolas" w:cs="Consolas" w:eastAsia="Consolas" w:hAnsi="Consolas"/>
          <w:sz w:val="15"/>
          <w:szCs w:val="15"/>
        </w:rPr>
        <w:t xml:space="preserve">  depot/                 zone SFTP du poste (chroot)   compte poste ; n8n lecture-écriture</w:t>
      </w:r>
    </w:p>
    <w:p>
      <w:pPr>
        <w:shd w:fill="F2F4F7" w:color="auto" w:val="clear"/>
        <w:spacing w:after="0"/>
      </w:pPr>
      <w:r>
        <w:rPr>
          <w:rFonts w:ascii="Consolas" w:cs="Consolas" w:eastAsia="Consolas" w:hAnsi="Consolas"/>
          <w:sz w:val="15"/>
          <w:szCs w:val="15"/>
        </w:rPr>
        <w:t xml:space="preserve">  entree/&lt;id_lot&gt;/        lots en cours d'ingestion     n8n ; lecture-écriture</w:t>
      </w:r>
    </w:p>
    <w:p>
      <w:pPr>
        <w:shd w:fill="F2F4F7" w:color="auto" w:val="clear"/>
        <w:spacing w:after="0"/>
      </w:pPr>
      <w:r>
        <w:rPr>
          <w:rFonts w:ascii="Consolas" w:cs="Consolas" w:eastAsia="Consolas" w:hAnsi="Consolas"/>
          <w:sz w:val="15"/>
          <w:szCs w:val="15"/>
        </w:rPr>
        <w:t xml:space="preserve">  objets_tmp/             écriture en cours (W01)       n8n ; lecture-écriture</w:t>
      </w:r>
    </w:p>
    <w:p>
      <w:pPr>
        <w:shd w:fill="F2F4F7" w:color="auto" w:val="clear"/>
        <w:spacing w:after="0"/>
      </w:pPr>
      <w:r>
        <w:rPr>
          <w:rFonts w:ascii="Consolas" w:cs="Consolas" w:eastAsia="Consolas" w:hAnsi="Consolas"/>
          <w:sz w:val="15"/>
          <w:szCs w:val="15"/>
        </w:rPr>
        <w:t xml:space="preserve">  objets/&lt;sha256&gt;.pdf     fichiers scellés              root, répertoire 1733, fichiers 0444 ; n8n création seule</w:t>
      </w:r>
    </w:p>
    <w:p>
      <w:pPr>
        <w:shd w:fill="F2F4F7" w:color="auto" w:val="clear"/>
        <w:spacing w:after="0"/>
      </w:pPr>
      <w:r>
        <w:rPr>
          <w:rFonts w:ascii="Consolas" w:cs="Consolas" w:eastAsia="Consolas" w:hAnsi="Consolas"/>
          <w:sz w:val="15"/>
          <w:szCs w:val="15"/>
        </w:rPr>
        <w:t xml:space="preserve">  quarantaine/&lt;id_lot&gt;/&lt;sha256&gt;.bin                     n8n ; lecture-écriture</w:t>
      </w:r>
    </w:p>
    <w:p>
      <w:pPr>
        <w:shd w:fill="F2F4F7" w:color="auto" w:val="clear"/>
        <w:spacing w:after="0"/>
      </w:pPr>
      <w:r>
        <w:rPr>
          <w:rFonts w:ascii="Consolas" w:cs="Consolas" w:eastAsia="Consolas" w:hAnsi="Consolas"/>
          <w:sz w:val="15"/>
          <w:szCs w:val="15"/>
        </w:rPr>
        <w:t xml:space="preserve">  imports/               zone SFTP « imports »          compte imports ; n8n lecture seule</w:t>
      </w:r>
    </w:p>
    <w:p>
      <w:pPr>
        <w:shd w:fill="F2F4F7" w:color="auto" w:val="clear"/>
        <w:spacing w:after="0"/>
      </w:pPr>
      <w:r>
        <w:rPr>
          <w:rFonts w:ascii="Consolas" w:cs="Consolas" w:eastAsia="Consolas" w:hAnsi="Consolas"/>
          <w:sz w:val="15"/>
          <w:szCs w:val="15"/>
        </w:rPr>
        <w:t xml:space="preserve">  fichiers/Archive/AAAA/N_Type/MM_Mois/&lt;nom&gt;.pdf        liens créés par H2 ; non monté dans n8n</w:t>
      </w:r>
    </w:p>
    <w:p>
      <w:pPr>
        <w:shd w:fill="F2F4F7" w:color="auto" w:val="clear"/>
        <w:spacing w:after="0"/>
      </w:pPr>
      <w:r>
        <w:rPr>
          <w:rFonts w:ascii="Consolas" w:cs="Consolas" w:eastAsia="Consolas" w:hAnsi="Consolas"/>
          <w:sz w:val="15"/>
          <w:szCs w:val="15"/>
        </w:rPr>
        <w:t xml:space="preserve">  fichiers/_versions/&lt;id_piece&gt;/&lt;ancien nom&gt;.pdf        H2 ; non monté</w:t>
      </w:r>
    </w:p>
    <w:p>
      <w:pPr>
        <w:shd w:fill="F2F4F7" w:color="auto" w:val="clear"/>
        <w:spacing w:after="0"/>
      </w:pPr>
      <w:r>
        <w:rPr>
          <w:rFonts w:ascii="Consolas" w:cs="Consolas" w:eastAsia="Consolas" w:hAnsi="Consolas"/>
          <w:sz w:val="15"/>
          <w:szCs w:val="15"/>
        </w:rPr>
        <w:t xml:space="preserve">  registre_ids/AAAA.log  registre hors base             H3, 0640, chattr +a ; non monté</w:t>
      </w:r>
    </w:p>
    <w:p>
      <w:pPr>
        <w:shd w:fill="F2F4F7" w:color="auto" w:val="clear"/>
        <w:spacing w:after="0"/>
      </w:pPr>
      <w:r>
        <w:rPr>
          <w:rFonts w:ascii="Consolas" w:cs="Consolas" w:eastAsia="Consolas" w:hAnsi="Consolas"/>
          <w:sz w:val="15"/>
          <w:szCs w:val="15"/>
        </w:rPr>
        <w:t xml:space="preserve">  sauvegardes/           fichiers chiffrés avant envoi  H4 ; non monté</w:t>
      </w:r>
    </w:p>
    <w:p>
      <w:pPr>
        <w:shd w:fill="F2F4F7" w:color="auto" w:val="clear"/>
        <w:spacing w:after="0"/>
      </w:pPr>
      <w:r>
        <w:rPr>
          <w:rFonts w:ascii="Consolas" w:cs="Consolas" w:eastAsia="Consolas" w:hAnsi="Consolas"/>
          <w:sz w:val="15"/>
          <w:szCs w:val="15"/>
        </w:rPr>
        <w:t xml:space="preserve">/srv/pgdata-archive/     PostgreSQL, hors de l'arborescence partagée ; non monté</w:t>
      </w:r>
    </w:p>
    <w:p/>
    <w:p>
      <w:pPr>
        <w:spacing w:after="120"/>
      </w:pPr>
      <w:r>
        <w:t xml:space="preserve">Le conteneur n8n ne monte que </w:t>
      </w:r>
      <w:r>
        <w:rPr>
          <w:rFonts w:ascii="Consolas" w:cs="Consolas" w:eastAsia="Consolas" w:hAnsi="Consolas"/>
        </w:rPr>
        <w:t xml:space="preserve">depot/</w:t>
      </w:r>
      <w:r>
        <w:t xml:space="preserve">, </w:t>
      </w:r>
      <w:r>
        <w:rPr>
          <w:rFonts w:ascii="Consolas" w:cs="Consolas" w:eastAsia="Consolas" w:hAnsi="Consolas"/>
        </w:rPr>
        <w:t xml:space="preserve">entree/</w:t>
      </w:r>
      <w:r>
        <w:t xml:space="preserve">, </w:t>
      </w:r>
      <w:r>
        <w:rPr>
          <w:rFonts w:ascii="Consolas" w:cs="Consolas" w:eastAsia="Consolas" w:hAnsi="Consolas"/>
        </w:rPr>
        <w:t xml:space="preserve">objets_tmp/</w:t>
      </w:r>
      <w:r>
        <w:t xml:space="preserve">, </w:t>
      </w:r>
      <w:r>
        <w:rPr>
          <w:rFonts w:ascii="Consolas" w:cs="Consolas" w:eastAsia="Consolas" w:hAnsi="Consolas"/>
        </w:rPr>
        <w:t xml:space="preserve">objets/</w:t>
      </w:r>
      <w:r>
        <w:t xml:space="preserve">, </w:t>
      </w:r>
      <w:r>
        <w:rPr>
          <w:rFonts w:ascii="Consolas" w:cs="Consolas" w:eastAsia="Consolas" w:hAnsi="Consolas"/>
        </w:rPr>
        <w:t xml:space="preserve">quarantaine/</w:t>
      </w:r>
      <w:r>
        <w:t xml:space="preserve"> et </w:t>
      </w:r>
      <w:r>
        <w:rPr>
          <w:rFonts w:ascii="Consolas" w:cs="Consolas" w:eastAsia="Consolas" w:hAnsi="Consolas"/>
        </w:rPr>
        <w:t xml:space="preserve">imports/</w:t>
      </w:r>
      <w:r>
        <w:t xml:space="preserve"> (lecture seule) (NR-05) ; jamais </w:t>
      </w:r>
      <w:r>
        <w:rPr>
          <w:rFonts w:ascii="Consolas" w:cs="Consolas" w:eastAsia="Consolas" w:hAnsi="Consolas"/>
        </w:rPr>
        <w:t xml:space="preserve">pgdata</w:t>
      </w:r>
      <w:r>
        <w:t xml:space="preserve">, </w:t>
      </w:r>
      <w:r>
        <w:rPr>
          <w:rFonts w:ascii="Consolas" w:cs="Consolas" w:eastAsia="Consolas" w:hAnsi="Consolas"/>
        </w:rPr>
        <w:t xml:space="preserve">registre_ids/</w:t>
      </w:r>
      <w:r>
        <w:t xml:space="preserve">, </w:t>
      </w:r>
      <w:r>
        <w:rPr>
          <w:rFonts w:ascii="Consolas" w:cs="Consolas" w:eastAsia="Consolas" w:hAnsi="Consolas"/>
        </w:rPr>
        <w:t xml:space="preserve">sauvegardes/</w:t>
      </w:r>
      <w:r>
        <w:t xml:space="preserve"> ni </w:t>
      </w:r>
      <w:r>
        <w:rPr>
          <w:rFonts w:ascii="Consolas" w:cs="Consolas" w:eastAsia="Consolas" w:hAnsi="Consolas"/>
        </w:rPr>
        <w:t xml:space="preserve">fichiers/</w:t>
      </w:r>
      <w:r>
        <w:t xml:space="preserve">. </w:t>
      </w:r>
      <w:r>
        <w:rPr>
          <w:rFonts w:ascii="Consolas" w:cs="Consolas" w:eastAsia="Consolas" w:hAnsi="Consolas"/>
        </w:rPr>
        <w:t xml:space="preserve">objets_tmp/</w:t>
      </w:r>
      <w:r>
        <w:t xml:space="preserve"> et </w:t>
      </w:r>
      <w:r>
        <w:rPr>
          <w:rFonts w:ascii="Consolas" w:cs="Consolas" w:eastAsia="Consolas" w:hAnsi="Consolas"/>
        </w:rPr>
        <w:t xml:space="preserve">objets/</w:t>
      </w:r>
      <w:r>
        <w:t xml:space="preserve"> sont sur le même système de fichiers (renommage atomique).</w:t>
      </w:r>
    </w:p>
    <w:p>
      <w:pPr>
        <w:spacing w:after="120"/>
      </w:pPr>
      <w:r>
        <w:t xml:space="preserve">La racine </w:t>
      </w:r>
      <w:r>
        <w:rPr>
          <w:rFonts w:ascii="Consolas" w:cs="Consolas" w:eastAsia="Consolas" w:hAnsi="Consolas"/>
        </w:rPr>
        <w:t xml:space="preserve">/srv/archive</w:t>
      </w:r>
      <w:r>
        <w:t xml:space="preserve"> est une variable d'environnement de n8n et des tâches de l'hôte, pas un paramètre modifiable dans NocoDB.</w:t>
      </w:r>
    </w:p>
    <w:p>
      <w:pPr>
        <w:pStyle w:val="Heading2"/>
      </w:pPr>
      <w:r>
        <w:t xml:space="preserve">4.7 Règle de nommage (calculée en SQL)</w:t>
      </w:r>
    </w:p>
    <w:p>
      <w:pPr>
        <w:spacing w:after="120"/>
      </w:pPr>
      <w:r>
        <w:rPr>
          <w:rFonts w:ascii="Consolas" w:cs="Consolas" w:eastAsia="Consolas" w:hAnsi="Consolas"/>
        </w:rPr>
        <w:t xml:space="preserve">AAAA-MM-JJ_FT-PC-AAAA-NNNNN_type_tiers_montant.pdf</w:t>
      </w:r>
      <w:r>
        <w:t xml:space="preserve"> : </w:t>
      </w:r>
      <w:r>
        <w:rPr>
          <w:rFonts w:ascii="Consolas" w:cs="Consolas" w:eastAsia="Consolas" w:hAnsi="Consolas"/>
        </w:rPr>
        <w:t xml:space="preserve">AAAA-MM-JJ</w:t>
      </w:r>
      <w:r>
        <w:t xml:space="preserve"> = </w:t>
      </w:r>
      <w:r>
        <w:rPr>
          <w:rFonts w:ascii="Consolas" w:cs="Consolas" w:eastAsia="Consolas" w:hAnsi="Consolas"/>
        </w:rPr>
        <w:t xml:space="preserve">date_piece</w:t>
      </w:r>
      <w:r>
        <w:t xml:space="preserve"> ; </w:t>
      </w:r>
      <w:r>
        <w:rPr>
          <w:rFonts w:ascii="Consolas" w:cs="Consolas" w:eastAsia="Consolas" w:hAnsi="Consolas"/>
        </w:rPr>
        <w:t xml:space="preserve">type</w:t>
      </w:r>
      <w:r>
        <w:t xml:space="preserve"> = </w:t>
      </w:r>
      <w:r>
        <w:rPr>
          <w:rFonts w:ascii="Consolas" w:cs="Consolas" w:eastAsia="Consolas" w:hAnsi="Consolas"/>
        </w:rPr>
        <w:t xml:space="preserve">code_nom_fichier</w:t>
      </w:r>
      <w:r>
        <w:t xml:space="preserve"> ; </w:t>
      </w:r>
      <w:r>
        <w:rPr>
          <w:rFonts w:ascii="Consolas" w:cs="Consolas" w:eastAsia="Consolas" w:hAnsi="Consolas"/>
        </w:rPr>
        <w:t xml:space="preserve">tiers</w:t>
      </w:r>
      <w:r>
        <w:t xml:space="preserve"> = translittération (é → e, œ → oe, æ → ae, ß → ss), minuscules, tout caractère hors </w:t>
      </w:r>
      <w:r>
        <w:rPr>
          <w:rFonts w:ascii="Consolas" w:cs="Consolas" w:eastAsia="Consolas" w:hAnsi="Consolas"/>
        </w:rPr>
        <w:t xml:space="preserve">[a-z0-9]</w:t>
      </w:r>
      <w:r>
        <w:t xml:space="preserve"> remplacé par un tiret, tirets successifs fusionnés, tirets de début et de fin retirés, tronqué à 40 caractères puis tiret final retiré ; vide → refus à T2 ; </w:t>
      </w:r>
      <w:r>
        <w:rPr>
          <w:rFonts w:ascii="Consolas" w:cs="Consolas" w:eastAsia="Consolas" w:hAnsi="Consolas"/>
        </w:rPr>
        <w:t xml:space="preserve">montant</w:t>
      </w:r>
      <w:r>
        <w:t xml:space="preserve"> = chiffres seuls, </w:t>
      </w:r>
      <w:r>
        <w:rPr>
          <w:rFonts w:ascii="Consolas" w:cs="Consolas" w:eastAsia="Consolas" w:hAnsi="Consolas"/>
        </w:rPr>
        <w:t xml:space="preserve">sans-montant</w:t>
      </w:r>
      <w:r>
        <w:t xml:space="preserve"> si </w:t>
      </w:r>
      <w:r>
        <w:rPr>
          <w:rFonts w:ascii="Consolas" w:cs="Consolas" w:eastAsia="Consolas" w:hAnsi="Consolas"/>
        </w:rPr>
        <w:t xml:space="preserve">sans_montant</w:t>
      </w:r>
      <w:r>
        <w:t xml:space="preserve">, préfixe </w:t>
      </w:r>
      <w:r>
        <w:rPr>
          <w:rFonts w:ascii="Consolas" w:cs="Consolas" w:eastAsia="Consolas" w:hAnsi="Consolas"/>
        </w:rPr>
        <w:t xml:space="preserve">avoir-</w:t>
      </w:r>
      <w:r>
        <w:t xml:space="preserve"> si </w:t>
      </w:r>
      <w:r>
        <w:rPr>
          <w:rFonts w:ascii="Consolas" w:cs="Consolas" w:eastAsia="Consolas" w:hAnsi="Consolas"/>
        </w:rPr>
        <w:t xml:space="preserve">sens</w:t>
      </w:r>
      <w:r>
        <w:t xml:space="preserve"> = Avoir (Défaut D4). Chemin </w:t>
      </w:r>
      <w:r>
        <w:rPr>
          <w:rFonts w:ascii="Consolas" w:cs="Consolas" w:eastAsia="Consolas" w:hAnsi="Consolas"/>
        </w:rPr>
        <w:t xml:space="preserve">Archive/AAAA/&lt;types_piece.code&gt;/&lt;nom du mois&gt;/</w:t>
      </w:r>
      <w:r>
        <w:t xml:space="preserve">. Seul ce calcul produit des chemins ; aucun nom fourni par un humain ou par le poste n'entre dans un chemin (§8.4). Une pièce = un PDF ; un PDF de plusieurs pièces est rejeté (T4).</w:t>
      </w:r>
    </w:p>
    <w:p>
      <w:pPr>
        <w:pStyle w:val="Heading1"/>
      </w:pPr>
      <w:r>
        <w:t xml:space="preserve">5. Workflows, tâches planifiées et contrôles</w:t>
      </w:r>
    </w:p>
    <w:p>
      <w:pPr>
        <w:pStyle w:val="Heading2"/>
      </w:pPr>
      <w:r>
        <w:t xml:space="preserve">5.1 Workflows n8n (trois, plus l'alerte)</w:t>
      </w:r>
    </w:p>
    <w:p>
      <w:pPr>
        <w:spacing w:after="120"/>
      </w:pPr>
      <w:r>
        <w:t xml:space="preserve">Règles communes : toutes les requêtes appellent une fonction ou utilisent des paramètres liés (</w:t>
      </w:r>
      <w:r>
        <w:rPr>
          <w:rFonts w:ascii="Consolas" w:cs="Consolas" w:eastAsia="Consolas" w:hAnsi="Consolas"/>
        </w:rPr>
        <w:t xml:space="preserve">$1</w:t>
      </w:r>
      <w:r>
        <w:t xml:space="preserve">, </w:t>
      </w:r>
      <w:r>
        <w:rPr>
          <w:rFonts w:ascii="Consolas" w:cs="Consolas" w:eastAsia="Consolas" w:hAnsi="Consolas"/>
        </w:rPr>
        <w:t xml:space="preserve">$2</w:t>
      </w:r>
      <w:r>
        <w:t xml:space="preserve">) ; aucune expression </w:t>
      </w:r>
      <w:r>
        <w:rPr>
          <w:rFonts w:ascii="Consolas" w:cs="Consolas" w:eastAsia="Consolas" w:hAnsi="Consolas"/>
        </w:rPr>
        <w:t xml:space="preserve">{{ }}</w:t>
      </w:r>
      <w:r>
        <w:t xml:space="preserve"> dans le texte SQL (vérifié dans les exports JSON) ; nœud Execute Command désactivé ; accès disque limité à </w:t>
      </w:r>
      <w:r>
        <w:rPr>
          <w:rFonts w:ascii="Consolas" w:cs="Consolas" w:eastAsia="Consolas" w:hAnsi="Consolas"/>
        </w:rPr>
        <w:t xml:space="preserve">/srv/archive</w:t>
      </w:r>
      <w:r>
        <w:t xml:space="preserve"> ; aucun appel vers un service extérieur autre que SMTP ; workflow d'erreur = W09 ; arrêt de la reprise automatique après 5 échecs sur le même objet.</w:t>
      </w:r>
    </w:p>
    <w:p>
      <w:pPr>
        <w:spacing w:after="120"/>
      </w:pPr>
      <w:r>
        <w:rPr>
          <w:b/>
          <w:bCs/>
        </w:rPr>
        <w:t xml:space="preserve">W01 — Ingestion d'un lot</w:t>
      </w:r>
      <w:r>
        <w:t xml:space="preserve"> (planifié toutes les 5 min ; humain avant : numérisation ; après : tri).</w:t>
      </w:r>
    </w:p>
    <w:p>
      <w:pPr>
        <w:pStyle w:val="ListParagraph"/>
        <w:numPr>
          <w:ilvl w:val="0"/>
          <w:numId w:val="10"/>
        </w:numPr>
      </w:pPr>
      <w:r>
        <w:t xml:space="preserve">Lister </w:t>
      </w:r>
      <w:r>
        <w:rPr>
          <w:rFonts w:ascii="Consolas" w:cs="Consolas" w:eastAsia="Consolas" w:hAnsi="Consolas"/>
        </w:rPr>
        <w:t xml:space="preserve">depot/</w:t>
      </w:r>
      <w:r>
        <w:t xml:space="preserve"> : un nom de lot qui ne respecte pas le format → lot </w:t>
      </w:r>
      <w:r>
        <w:rPr>
          <w:rFonts w:ascii="Consolas" w:cs="Consolas" w:eastAsia="Consolas" w:hAnsi="Consolas"/>
        </w:rPr>
        <w:t xml:space="preserve">Erreur</w:t>
      </w:r>
      <w:r>
        <w:t xml:space="preserve">, rien n'est lu. Un code de lot déjà </w:t>
      </w:r>
      <w:r>
        <w:rPr>
          <w:rFonts w:ascii="Consolas" w:cs="Consolas" w:eastAsia="Consolas" w:hAnsi="Consolas"/>
        </w:rPr>
        <w:t xml:space="preserve">Ingere</w:t>
      </w:r>
      <w:r>
        <w:t xml:space="preserve"> ou </w:t>
      </w:r>
      <w:r>
        <w:rPr>
          <w:rFonts w:ascii="Consolas" w:cs="Consolas" w:eastAsia="Consolas" w:hAnsi="Consolas"/>
        </w:rPr>
        <w:t xml:space="preserve">Ingere_avec_ecarts</w:t>
      </w:r>
      <w:r>
        <w:t xml:space="preserve"> → </w:t>
      </w:r>
      <w:r>
        <w:rPr>
          <w:b/>
          <w:bCs/>
        </w:rPr>
        <w:t xml:space="preserve">refus « lot déjà ingéré »</w:t>
      </w:r>
      <w:r>
        <w:t xml:space="preserve"> : W01 calcule les empreintes sans rien créer et signale le nombre de fichiers déjà connus comme doublons (NV-06, REC-114). Un code existant avec un manifeste différent → refus. La reprise ne vaut que pour un lot </w:t>
      </w:r>
      <w:r>
        <w:rPr>
          <w:rFonts w:ascii="Consolas" w:cs="Consolas" w:eastAsia="Consolas" w:hAnsi="Consolas"/>
        </w:rPr>
        <w:t xml:space="preserve">En_ingestion</w:t>
      </w:r>
      <w:r>
        <w:t xml:space="preserve"> ou </w:t>
      </w:r>
      <w:r>
        <w:rPr>
          <w:rFonts w:ascii="Consolas" w:cs="Consolas" w:eastAsia="Consolas" w:hAnsi="Consolas"/>
        </w:rPr>
        <w:t xml:space="preserve">Erreur</w:t>
      </w:r>
      <w:r>
        <w:t xml:space="preserve">.</w:t>
      </w:r>
    </w:p>
    <w:p>
      <w:pPr>
        <w:pStyle w:val="ListParagraph"/>
        <w:numPr>
          <w:ilvl w:val="0"/>
          <w:numId w:val="10"/>
        </w:numPr>
      </w:pPr>
      <w:r>
        <w:t xml:space="preserve">Déplacer le lot prêt vers </w:t>
      </w:r>
      <w:r>
        <w:rPr>
          <w:rFonts w:ascii="Consolas" w:cs="Consolas" w:eastAsia="Consolas" w:hAnsi="Consolas"/>
        </w:rPr>
        <w:t xml:space="preserve">entree/&lt;id_lot&gt;/</w:t>
      </w:r>
      <w:r>
        <w:t xml:space="preserve"> (le poste ne peut plus le modifier). Tout ce qui n'est pas un fichier ordinaire (</w:t>
      </w:r>
      <w:r>
        <w:rPr>
          <w:rFonts w:ascii="Consolas" w:cs="Consolas" w:eastAsia="Consolas" w:hAnsi="Consolas"/>
        </w:rPr>
        <w:t xml:space="preserve">lstat</w:t>
      </w:r>
      <w:r>
        <w:t xml:space="preserve"> : lien symbolique, lien physique, périphérique) est refusé ; une ligne de manifeste absolue ou contenant </w:t>
      </w:r>
      <w:r>
        <w:rPr>
          <w:rFonts w:ascii="Consolas" w:cs="Consolas" w:eastAsia="Consolas" w:hAnsi="Consolas"/>
        </w:rPr>
        <w:t xml:space="preserve">..</w:t>
      </w:r>
      <w:r>
        <w:t xml:space="preserve"> est refusée ; le chemin réel de chaque fichier doit rester sous </w:t>
      </w:r>
      <w:r>
        <w:rPr>
          <w:rFonts w:ascii="Consolas" w:cs="Consolas" w:eastAsia="Consolas" w:hAnsi="Consolas"/>
        </w:rPr>
        <w:t xml:space="preserve">entree/&lt;id_lot&gt;/</w:t>
      </w:r>
      <w:r>
        <w:t xml:space="preserve"> (NR-04).</w:t>
      </w:r>
    </w:p>
    <w:p>
      <w:pPr>
        <w:pStyle w:val="ListParagraph"/>
        <w:numPr>
          <w:ilvl w:val="0"/>
          <w:numId w:val="10"/>
        </w:numPr>
      </w:pPr>
      <w:r>
        <w:t xml:space="preserve">Pour chaque ligne du manifeste (sous-dossiers admis) : fichier déjà enregistré dans ce lot → sauté ; octets de tête différents de </w:t>
      </w:r>
      <w:r>
        <w:rPr>
          <w:rFonts w:ascii="Consolas" w:cs="Consolas" w:eastAsia="Consolas" w:hAnsi="Consolas"/>
        </w:rPr>
        <w:t xml:space="preserve">%PDF-</w:t>
      </w:r>
      <w:r>
        <w:t xml:space="preserve"> → </w:t>
      </w:r>
      <w:r>
        <w:rPr>
          <w:rFonts w:ascii="Consolas" w:cs="Consolas" w:eastAsia="Consolas" w:hAnsi="Consolas"/>
        </w:rPr>
        <w:t xml:space="preserve">Rejete_format</w:t>
      </w:r>
      <w:r>
        <w:t xml:space="preserve"> ; taille &gt; maximum → </w:t>
      </w:r>
      <w:r>
        <w:rPr>
          <w:rFonts w:ascii="Consolas" w:cs="Consolas" w:eastAsia="Consolas" w:hAnsi="Consolas"/>
        </w:rPr>
        <w:t xml:space="preserve">Rejete_taille</w:t>
      </w:r>
      <w:r>
        <w:t xml:space="preserve"> ; empreinte ≠ manifeste → </w:t>
      </w:r>
      <w:r>
        <w:rPr>
          <w:rFonts w:ascii="Consolas" w:cs="Consolas" w:eastAsia="Consolas" w:hAnsi="Consolas"/>
        </w:rPr>
        <w:t xml:space="preserve">Rejete_transfert</w:t>
      </w:r>
      <w:r>
        <w:t xml:space="preserve">. Sinon (NV-01, NR-11) :</w:t>
      </w:r>
    </w:p>
    <w:p>
      <w:pPr>
        <w:pStyle w:val="ListParagraph"/>
        <w:numPr>
          <w:ilvl w:val="1"/>
          <w:numId w:val="2"/>
        </w:numPr>
      </w:pPr>
      <w:r>
        <w:t xml:space="preserve">si </w:t>
      </w:r>
      <w:r>
        <w:rPr>
          <w:rFonts w:ascii="Consolas" w:cs="Consolas" w:eastAsia="Consolas" w:hAnsi="Consolas"/>
        </w:rPr>
        <w:t xml:space="preserve">objets/&lt;sha256&gt;.pdf</w:t>
      </w:r>
      <w:r>
        <w:t xml:space="preserve"> existe déjà : W01 recalcule son empreinte ; égale → réutilisé ; différente → alerte W09, le lot passe </w:t>
      </w:r>
      <w:r>
        <w:rPr>
          <w:rFonts w:ascii="Consolas" w:cs="Consolas" w:eastAsia="Consolas" w:hAnsi="Consolas"/>
        </w:rPr>
        <w:t xml:space="preserve">Erreur</w:t>
      </w:r>
      <w:r>
        <w:t xml:space="preserve"> (seul root peut retirer un objet scellé ; H1 ne scelle jamais un tel fichier) ;</w:t>
      </w:r>
    </w:p>
    <w:p>
      <w:pPr>
        <w:pStyle w:val="ListParagraph"/>
        <w:numPr>
          <w:ilvl w:val="1"/>
          <w:numId w:val="2"/>
        </w:numPr>
      </w:pPr>
      <w:r>
        <w:t xml:space="preserve">sinon : écriture dans </w:t>
      </w:r>
      <w:r>
        <w:rPr>
          <w:rFonts w:ascii="Consolas" w:cs="Consolas" w:eastAsia="Consolas" w:hAnsi="Consolas"/>
        </w:rPr>
        <w:t xml:space="preserve">objets_tmp/&lt;sha256&gt;.&lt;exécution&gt;</w:t>
      </w:r>
      <w:r>
        <w:t xml:space="preserve">, relecture et comparaison de l'empreinte, puis </w:t>
      </w:r>
      <w:r>
        <w:rPr>
          <w:b/>
          <w:bCs/>
        </w:rPr>
        <w:t xml:space="preserve">renommage</w:t>
      </w:r>
      <w:r>
        <w:t xml:space="preserve"> vers </w:t>
      </w:r>
      <w:r>
        <w:rPr>
          <w:rFonts w:ascii="Consolas" w:cs="Consolas" w:eastAsia="Consolas" w:hAnsi="Consolas"/>
        </w:rPr>
        <w:t xml:space="preserve">objets/&lt;sha256&gt;.pdf</w:t>
      </w:r>
      <w:r>
        <w:t xml:space="preserve"> (atomique ; dans un répertoire au bit collant, un objet scellé ne peut pas être remplacé) ; une coupure laisse au pire un fichier dans </w:t>
      </w:r>
      <w:r>
        <w:rPr>
          <w:rFonts w:ascii="Consolas" w:cs="Consolas" w:eastAsia="Consolas" w:hAnsi="Consolas"/>
        </w:rPr>
        <w:t xml:space="preserve">objets_tmp/</w:t>
      </w:r>
      <w:r>
        <w:t xml:space="preserve">, purgé après 24 h ;</w:t>
      </w:r>
    </w:p>
    <w:p>
      <w:pPr>
        <w:pStyle w:val="ListParagraph"/>
        <w:numPr>
          <w:ilvl w:val="1"/>
          <w:numId w:val="2"/>
        </w:numPr>
      </w:pPr>
      <w:r>
        <w:t xml:space="preserve">puis appel </w:t>
      </w:r>
      <w:r>
        <w:rPr>
          <w:rFonts w:ascii="Consolas" w:cs="Consolas" w:eastAsia="Consolas" w:hAnsi="Consolas"/>
        </w:rPr>
        <w:t xml:space="preserve">enregistrer_fichier</w:t>
      </w:r>
      <w:r>
        <w:t xml:space="preserve">. Les refusés vont en </w:t>
      </w:r>
      <w:r>
        <w:rPr>
          <w:rFonts w:ascii="Consolas" w:cs="Consolas" w:eastAsia="Consolas" w:hAnsi="Consolas"/>
        </w:rPr>
        <w:t xml:space="preserve">quarantaine/&lt;id_lot&gt;/&lt;sha256&gt;.bin</w:t>
      </w:r>
      <w:r>
        <w:t xml:space="preserve">.</w:t>
      </w:r>
    </w:p>
    <w:p>
      <w:pPr>
        <w:pStyle w:val="ListParagraph"/>
        <w:numPr>
          <w:ilvl w:val="0"/>
          <w:numId w:val="11"/>
        </w:numPr>
      </w:pPr>
      <w:r>
        <w:t xml:space="preserve">Compteurs du lot, statut </w:t>
      </w:r>
      <w:r>
        <w:rPr>
          <w:rFonts w:ascii="Consolas" w:cs="Consolas" w:eastAsia="Consolas" w:hAnsi="Consolas"/>
        </w:rPr>
        <w:t xml:space="preserve">Ingere</w:t>
      </w:r>
      <w:r>
        <w:t xml:space="preserve"> ou </w:t>
      </w:r>
      <w:r>
        <w:rPr>
          <w:rFonts w:ascii="Consolas" w:cs="Consolas" w:eastAsia="Consolas" w:hAnsi="Consolas"/>
        </w:rPr>
        <w:t xml:space="preserve">Ingere_avec_ecarts</w:t>
      </w:r>
      <w:r>
        <w:t xml:space="preserve">.</w:t>
      </w:r>
    </w:p>
    <w:p>
      <w:pPr>
        <w:pStyle w:val="ListParagraph"/>
        <w:numPr>
          <w:ilvl w:val="0"/>
          <w:numId w:val="2"/>
        </w:numPr>
      </w:pPr>
      <w:r>
        <w:rPr>
          <w:b/>
          <w:bCs/>
        </w:rPr>
        <w:t xml:space="preserve">Reprise</w:t>
      </w:r>
      <w:r>
        <w:t xml:space="preserve"> : les lots </w:t>
      </w:r>
      <w:r>
        <w:rPr>
          <w:rFonts w:ascii="Consolas" w:cs="Consolas" w:eastAsia="Consolas" w:hAnsi="Consolas"/>
        </w:rPr>
        <w:t xml:space="preserve">En_ingestion</w:t>
      </w:r>
      <w:r>
        <w:t xml:space="preserve"> non modifiés depuis 15 min et les lots </w:t>
      </w:r>
      <w:r>
        <w:rPr>
          <w:rFonts w:ascii="Consolas" w:cs="Consolas" w:eastAsia="Consolas" w:hAnsi="Consolas"/>
        </w:rPr>
        <w:t xml:space="preserve">Erreur</w:t>
      </w:r>
      <w:r>
        <w:t xml:space="preserve"> sont repris ; le rejeu ne crée ni pièce ni doublon de plus.</w:t>
      </w:r>
    </w:p>
    <w:p>
      <w:pPr>
        <w:spacing w:after="120"/>
      </w:pPr>
      <w:r>
        <w:rPr>
          <w:b/>
          <w:bCs/>
        </w:rPr>
        <w:t xml:space="preserve">W02 — Décisions humaines</w:t>
      </w:r>
      <w:r>
        <w:t xml:space="preserve"> (planifié toutes les 2 min ; l'humain décide dans NocoDB).</w:t>
      </w:r>
    </w:p>
    <w:p>
      <w:pPr>
        <w:spacing w:after="120"/>
      </w:pPr>
      <w:r>
        <w:t xml:space="preserve">Traite, dans l'ordre : pièces </w:t>
      </w:r>
      <w:r>
        <w:rPr>
          <w:rFonts w:ascii="Consolas" w:cs="Consolas" w:eastAsia="Consolas" w:hAnsi="Consolas"/>
        </w:rPr>
        <w:t xml:space="preserve">A_valider</w:t>
      </w:r>
      <w:r>
        <w:t xml:space="preserve"> avec décision et pièces </w:t>
      </w:r>
      <w:r>
        <w:rPr>
          <w:rFonts w:ascii="Consolas" w:cs="Consolas" w:eastAsia="Consolas" w:hAnsi="Consolas"/>
        </w:rPr>
        <w:t xml:space="preserve">A_trier</w:t>
      </w:r>
      <w:r>
        <w:t xml:space="preserve"> avec la décision </w:t>
      </w:r>
      <w:r>
        <w:rPr>
          <w:rFonts w:ascii="Consolas" w:cs="Consolas" w:eastAsia="Consolas" w:hAnsi="Consolas"/>
        </w:rPr>
        <w:t xml:space="preserve">Rejeter</w:t>
      </w:r>
      <w:r>
        <w:t xml:space="preserve"> ; déclarations </w:t>
      </w:r>
      <w:r>
        <w:rPr>
          <w:rFonts w:ascii="Consolas" w:cs="Consolas" w:eastAsia="Consolas" w:hAnsi="Consolas"/>
        </w:rPr>
        <w:t xml:space="preserve">A_traiter</w:t>
      </w:r>
      <w:r>
        <w:t xml:space="preserve"> ; demandes </w:t>
      </w:r>
      <w:r>
        <w:rPr>
          <w:rFonts w:ascii="Consolas" w:cs="Consolas" w:eastAsia="Consolas" w:hAnsi="Consolas"/>
        </w:rPr>
        <w:t xml:space="preserve">A_traiter</w:t>
      </w:r>
      <w:r>
        <w:t xml:space="preserve">. Pour chaque élément : contrôle des quatre yeux (§4.3), appel de la fonction correspondante, lecture du code de retour ; refus → message dans la ligne (</w:t>
      </w:r>
      <w:r>
        <w:rPr>
          <w:rFonts w:ascii="Consolas" w:cs="Consolas" w:eastAsia="Consolas" w:hAnsi="Consolas"/>
        </w:rPr>
        <w:t xml:space="preserve">code_refus</w:t>
      </w:r>
      <w:r>
        <w:t xml:space="preserve">) visible par l'auteur. Aucune écriture de fichier : la validation ne touche que la base ; H2 crée les liens. Rejouable : chaque fonction renvoie le même résultat pour un élément déjà traité.</w:t>
      </w:r>
    </w:p>
    <w:p>
      <w:pPr>
        <w:spacing w:after="120"/>
      </w:pPr>
      <w:r>
        <w:rPr>
          <w:b/>
          <w:bCs/>
        </w:rPr>
        <w:t xml:space="preserve">W05 — Import des écritures</w:t>
      </w:r>
      <w:r>
        <w:t xml:space="preserve"> (planifié toutes les 15 min sur </w:t>
      </w:r>
      <w:r>
        <w:rPr>
          <w:rFonts w:ascii="Consolas" w:cs="Consolas" w:eastAsia="Consolas" w:hAnsi="Consolas"/>
        </w:rPr>
        <w:t xml:space="preserve">imports/</w:t>
      </w:r>
      <w:r>
        <w:t xml:space="preserve">).</w:t>
      </w:r>
    </w:p>
    <w:p>
      <w:pPr>
        <w:pStyle w:val="ListParagraph"/>
        <w:numPr>
          <w:ilvl w:val="0"/>
          <w:numId w:val="12"/>
        </w:numPr>
      </w:pPr>
      <w:r>
        <w:t xml:space="preserve">Fichier déjà importé (empreinte d'un import </w:t>
      </w:r>
      <w:r>
        <w:rPr>
          <w:rFonts w:ascii="Consolas" w:cs="Consolas" w:eastAsia="Consolas" w:hAnsi="Consolas"/>
        </w:rPr>
        <w:t xml:space="preserve">Importe</w:t>
      </w:r>
      <w:r>
        <w:t xml:space="preserve">) → ignoré.</w:t>
      </w:r>
    </w:p>
    <w:p>
      <w:pPr>
        <w:pStyle w:val="ListParagraph"/>
        <w:numPr>
          <w:ilvl w:val="0"/>
          <w:numId w:val="12"/>
        </w:numPr>
      </w:pPr>
      <w:r>
        <w:t xml:space="preserve">Validation stricte par colonne : en-tête exact, UTF-8, </w:t>
      </w:r>
      <w:r>
        <w:rPr>
          <w:rFonts w:ascii="Consolas" w:cs="Consolas" w:eastAsia="Consolas" w:hAnsi="Consolas"/>
        </w:rPr>
        <w:t xml:space="preserve">journal</w:t>
      </w:r>
      <w:r>
        <w:t xml:space="preserve"> </w:t>
      </w:r>
      <w:r>
        <w:rPr>
          <w:rFonts w:ascii="Consolas" w:cs="Consolas" w:eastAsia="Consolas" w:hAnsi="Consolas"/>
        </w:rPr>
        <w:t xml:space="preserve">^[A-Z0-9]{1,6}$</w:t>
      </w:r>
      <w:r>
        <w:t xml:space="preserve">, </w:t>
      </w:r>
      <w:r>
        <w:rPr>
          <w:rFonts w:ascii="Consolas" w:cs="Consolas" w:eastAsia="Consolas" w:hAnsi="Consolas"/>
        </w:rPr>
        <w:t xml:space="preserve">numero_ecriture</w:t>
      </w:r>
      <w:r>
        <w:t xml:space="preserve"> </w:t>
      </w:r>
      <w:r>
        <w:rPr>
          <w:rFonts w:ascii="Consolas" w:cs="Consolas" w:eastAsia="Consolas" w:hAnsi="Consolas"/>
        </w:rPr>
        <w:t xml:space="preserve">^[A-Za-z0-9-]{1,20}$</w:t>
      </w:r>
      <w:r>
        <w:t xml:space="preserve">, </w:t>
      </w:r>
      <w:r>
        <w:rPr>
          <w:rFonts w:ascii="Consolas" w:cs="Consolas" w:eastAsia="Consolas" w:hAnsi="Consolas"/>
        </w:rPr>
        <w:t xml:space="preserve">compte</w:t>
      </w:r>
      <w:r>
        <w:t xml:space="preserve"> </w:t>
      </w:r>
      <w:r>
        <w:rPr>
          <w:rFonts w:ascii="Consolas" w:cs="Consolas" w:eastAsia="Consolas" w:hAnsi="Consolas"/>
        </w:rPr>
        <w:t xml:space="preserve">^[0-9]{2,12}$</w:t>
      </w:r>
      <w:r>
        <w:t xml:space="preserve">, </w:t>
      </w:r>
      <w:r>
        <w:rPr>
          <w:rFonts w:ascii="Consolas" w:cs="Consolas" w:eastAsia="Consolas" w:hAnsi="Consolas"/>
        </w:rPr>
        <w:t xml:space="preserve">piece_id</w:t>
      </w:r>
      <w:r>
        <w:t xml:space="preserve"> au format ADR-03 ou vide, entiers bornés, </w:t>
      </w:r>
      <w:r>
        <w:rPr>
          <w:rFonts w:ascii="Consolas" w:cs="Consolas" w:eastAsia="Consolas" w:hAnsi="Consolas"/>
        </w:rPr>
        <w:t xml:space="preserve">libelle</w:t>
      </w:r>
      <w:r>
        <w:t xml:space="preserve"> ≤ 200 caractères et ne commençant pas par </w:t>
      </w:r>
      <w:r>
        <w:rPr>
          <w:rFonts w:ascii="Consolas" w:cs="Consolas" w:eastAsia="Consolas" w:hAnsi="Consolas"/>
        </w:rPr>
        <w:t xml:space="preserve">= + - @</w:t>
      </w:r>
      <w:r>
        <w:t xml:space="preserve">, équilibre débit = crédit par écriture, </w:t>
      </w:r>
      <w:r>
        <w:rPr>
          <w:rFonts w:ascii="Consolas" w:cs="Consolas" w:eastAsia="Consolas" w:hAnsi="Consolas"/>
        </w:rPr>
        <w:t xml:space="preserve">source</w:t>
      </w:r>
      <w:r>
        <w:t xml:space="preserve"> égale à </w:t>
      </w:r>
      <w:r>
        <w:rPr>
          <w:rFonts w:ascii="Consolas" w:cs="Consolas" w:eastAsia="Consolas" w:hAnsi="Consolas"/>
        </w:rPr>
        <w:t xml:space="preserve">sources_exercice</w:t>
      </w:r>
      <w:r>
        <w:t xml:space="preserve">, </w:t>
      </w:r>
      <w:r>
        <w:rPr>
          <w:rFonts w:ascii="Consolas" w:cs="Consolas" w:eastAsia="Consolas" w:hAnsi="Consolas"/>
        </w:rPr>
        <w:t xml:space="preserve">saisi_par</w:t>
      </w:r>
      <w:r>
        <w:t xml:space="preserve"> non vide et présent dans </w:t>
      </w:r>
      <w:r>
        <w:rPr>
          <w:rFonts w:ascii="Consolas" w:cs="Consolas" w:eastAsia="Consolas" w:hAnsi="Consolas"/>
        </w:rPr>
        <w:t xml:space="preserve">correspondance_personnes</w:t>
      </w:r>
      <w:r>
        <w:t xml:space="preserve"> (Défaut D10, D16) → sinon import </w:t>
      </w:r>
      <w:r>
        <w:rPr>
          <w:rFonts w:ascii="Consolas" w:cs="Consolas" w:eastAsia="Consolas" w:hAnsi="Consolas"/>
        </w:rPr>
        <w:t xml:space="preserve">Rejete</w:t>
      </w:r>
      <w:r>
        <w:t xml:space="preserve"> en entier.</w:t>
      </w:r>
    </w:p>
    <w:p>
      <w:pPr>
        <w:pStyle w:val="ListParagraph"/>
        <w:numPr>
          <w:ilvl w:val="0"/>
          <w:numId w:val="12"/>
        </w:numPr>
      </w:pPr>
      <w:r>
        <w:t xml:space="preserve">Chargement dans </w:t>
      </w:r>
      <w:r>
        <w:rPr>
          <w:rFonts w:ascii="Consolas" w:cs="Consolas" w:eastAsia="Consolas" w:hAnsi="Consolas"/>
        </w:rPr>
        <w:t xml:space="preserve">ecritures_import_brut</w:t>
      </w:r>
      <w:r>
        <w:t xml:space="preserve">, puis </w:t>
      </w:r>
      <w:r>
        <w:rPr>
          <w:rFonts w:ascii="Consolas" w:cs="Consolas" w:eastAsia="Consolas" w:hAnsi="Consolas"/>
        </w:rPr>
        <w:t xml:space="preserve">appliquer_import</w:t>
      </w:r>
      <w:r>
        <w:t xml:space="preserve"> en </w:t>
      </w:r>
      <w:r>
        <w:rPr>
          <w:b/>
          <w:bCs/>
        </w:rPr>
        <w:t xml:space="preserve">une</w:t>
      </w:r>
      <w:r>
        <w:t xml:space="preserve"> transaction : insertion ou mise à jour par clé naturelle sans toucher </w:t>
      </w:r>
      <w:r>
        <w:rPr>
          <w:rFonts w:ascii="Consolas" w:cs="Consolas" w:eastAsia="Consolas" w:hAnsi="Consolas"/>
        </w:rPr>
        <w:t xml:space="preserve">piece_id_saisi</w:t>
      </w:r>
      <w:r>
        <w:t xml:space="preserve">, </w:t>
      </w:r>
      <w:r>
        <w:rPr>
          <w:rFonts w:ascii="Consolas" w:cs="Consolas" w:eastAsia="Consolas" w:hAnsi="Consolas"/>
        </w:rPr>
        <w:t xml:space="preserve">presente_dernier_import</w:t>
      </w:r>
      <w:r>
        <w:t xml:space="preserve"> recalculé, import </w:t>
      </w:r>
      <w:r>
        <w:rPr>
          <w:rFonts w:ascii="Consolas" w:cs="Consolas" w:eastAsia="Consolas" w:hAnsi="Consolas"/>
        </w:rPr>
        <w:t xml:space="preserve">Importe</w:t>
      </w:r>
      <w:r>
        <w:t xml:space="preserve">. Si l'import ferait perdre leur citation à plus de </w:t>
      </w:r>
      <w:r>
        <w:rPr>
          <w:rFonts w:ascii="Consolas" w:cs="Consolas" w:eastAsia="Consolas" w:hAnsi="Consolas"/>
        </w:rPr>
        <w:t xml:space="preserve">seuil_import_confirmation</w:t>
      </w:r>
      <w:r>
        <w:t xml:space="preserve"> pièces ou à une pièce contrôlée : statut </w:t>
      </w:r>
      <w:r>
        <w:rPr>
          <w:rFonts w:ascii="Consolas" w:cs="Consolas" w:eastAsia="Consolas" w:hAnsi="Consolas"/>
        </w:rPr>
        <w:t xml:space="preserve">A_confirmer</w:t>
      </w:r>
      <w:r>
        <w:t xml:space="preserve">, appliqué seulement après confirmation du responsable de validation dans la base NocoDB « Archive – validation » (rôle </w:t>
      </w:r>
      <w:r>
        <w:rPr>
          <w:rFonts w:ascii="Consolas" w:cs="Consolas" w:eastAsia="Consolas" w:hAnsi="Consolas"/>
        </w:rPr>
        <w:t xml:space="preserve">arch_nocodb_rv</w:t>
      </w:r>
      <w:r>
        <w:t xml:space="preserve">).</w:t>
      </w:r>
    </w:p>
    <w:p>
      <w:pPr>
        <w:pStyle w:val="ListParagraph"/>
        <w:numPr>
          <w:ilvl w:val="0"/>
          <w:numId w:val="2"/>
        </w:numPr>
      </w:pPr>
      <w:r>
        <w:t xml:space="preserve">Une coupure avant la fin annule tout ; le rejeu repart de zéro, car l'empreinte n'est marquée importée qu'au statut </w:t>
      </w:r>
      <w:r>
        <w:rPr>
          <w:rFonts w:ascii="Consolas" w:cs="Consolas" w:eastAsia="Consolas" w:hAnsi="Consolas"/>
        </w:rPr>
        <w:t xml:space="preserve">Importe</w:t>
      </w:r>
      <w:r>
        <w:t xml:space="preserve">.</w:t>
      </w:r>
    </w:p>
    <w:p>
      <w:pPr>
        <w:spacing w:after="120"/>
      </w:pPr>
      <w:r>
        <w:rPr>
          <w:b/>
          <w:bCs/>
        </w:rPr>
        <w:t xml:space="preserve">W09 — Alerte d'échec et file d'erreurs.</w:t>
      </w:r>
      <w:r>
        <w:t xml:space="preserve"> Déclencheur d'erreur de n8n ; ligne </w:t>
      </w:r>
      <w:r>
        <w:rPr>
          <w:rFonts w:ascii="Consolas" w:cs="Consolas" w:eastAsia="Consolas" w:hAnsi="Consolas"/>
        </w:rPr>
        <w:t xml:space="preserve">erreurs_workflow</w:t>
      </w:r>
      <w:r>
        <w:t xml:space="preserve"> ; courriel au développeur et au responsable de validation (SMTP) sans chemin, tiers ni montant ; au-delà de 5 erreurs par heure, un récapitulatif. Si n8n est arrêté, la sonde externe (§8.8) prend le relais.</w:t>
      </w:r>
    </w:p>
    <w:p>
      <w:pPr>
        <w:spacing w:after="120"/>
      </w:pPr>
      <w:r>
        <w:rPr>
          <w:b/>
          <w:bCs/>
        </w:rPr>
        <w:t xml:space="preserve">W08 (ouverture d'une pièce)</w:t>
      </w:r>
      <w:r>
        <w:t xml:space="preserve"> : supprimé comme webhook public ; remplacé par la route </w:t>
      </w:r>
      <w:r>
        <w:rPr>
          <w:rFonts w:ascii="Consolas" w:cs="Consolas" w:eastAsia="Consolas" w:hAnsi="Consolas"/>
        </w:rPr>
        <w:t xml:space="preserve">/piece/&lt;id&gt;</w:t>
      </w:r>
      <w:r>
        <w:t xml:space="preserve"> (§8.2), servie par un webhook n8n joignable seulement depuis Nginx en </w:t>
      </w:r>
      <w:r>
        <w:rPr>
          <w:rFonts w:ascii="Consolas" w:cs="Consolas" w:eastAsia="Consolas" w:hAnsi="Consolas"/>
        </w:rPr>
        <w:t xml:space="preserve">127.0.0.1</w:t>
      </w:r>
      <w:r>
        <w:t xml:space="preserve">.</w:t>
      </w:r>
    </w:p>
    <w:p>
      <w:pPr>
        <w:pStyle w:val="Heading2"/>
      </w:pPr>
      <w:r>
        <w:t xml:space="preserve">5.2 Tâches planifiées de l'hôte</w:t>
      </w:r>
    </w:p>
    <w:p>
      <w:pPr>
        <w:spacing w:after="120"/>
      </w:pPr>
      <w:r>
        <w:t xml:space="preserve">Scripts versionnés, lancés par cron ou systemd. </w:t>
      </w:r>
      <w:r>
        <w:rPr>
          <w:b/>
          <w:bCs/>
        </w:rPr>
        <w:t xml:space="preserve">H2 à H6</w:t>
      </w:r>
      <w:r>
        <w:t xml:space="preserve"> tournent sous un utilisateur dédié sans droit sur </w:t>
      </w:r>
      <w:r>
        <w:rPr>
          <w:rFonts w:ascii="Consolas" w:cs="Consolas" w:eastAsia="Consolas" w:hAnsi="Consolas"/>
        </w:rPr>
        <w:t xml:space="preserve">pgdata</w:t>
      </w:r>
      <w:r>
        <w:t xml:space="preserve"> ; </w:t>
      </w:r>
      <w:r>
        <w:rPr>
          <w:b/>
          <w:bCs/>
        </w:rPr>
        <w:t xml:space="preserve">H1</w:t>
      </w:r>
      <w:r>
        <w:t xml:space="preserve"> est le seul script root, minimal et séparé (NR-02). Aucun ne passe par un interpréteur de commandes avec des valeurs lues en base ; ils ne lisent que des identifiants numériques, des empreintes (</w:t>
      </w:r>
      <w:r>
        <w:rPr>
          <w:rFonts w:ascii="Consolas" w:cs="Consolas" w:eastAsia="Consolas" w:hAnsi="Consolas"/>
        </w:rPr>
        <w:t xml:space="preserve">^[0-9a-f]{64}$</w:t>
      </w:r>
      <w:r>
        <w:t xml:space="preserve">) et des chemins calculés par la base, qu'ils revalident (préfixe </w:t>
      </w:r>
      <w:r>
        <w:rPr>
          <w:rFonts w:ascii="Consolas" w:cs="Consolas" w:eastAsia="Consolas" w:hAnsi="Consolas"/>
        </w:rPr>
        <w:t xml:space="preserve">/srv/archive/fichiers/Archive/</w:t>
      </w:r>
      <w:r>
        <w:t xml:space="preserve"> après normalisation).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Tâche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Fréquence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H1 Scellement (root)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minute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Ne traite que les noms </w:t>
            </w:r>
            <w:r>
              <w:rPr>
                <w:rFonts w:ascii="Consolas" w:cs="Consolas" w:eastAsia="Consolas" w:hAnsi="Consolas"/>
                <w:sz w:val="18"/>
                <w:szCs w:val="18"/>
              </w:rPr>
              <w:t xml:space="preserve">^[0-9a-f]{64}\.pdf$</w:t>
            </w:r>
            <w:r>
              <w:rPr>
                <w:sz w:val="18"/>
                <w:szCs w:val="18"/>
              </w:rPr>
              <w:t xml:space="preserve"> de </w:t>
            </w:r>
            <w:r>
              <w:rPr>
                <w:rFonts w:ascii="Consolas" w:cs="Consolas" w:eastAsia="Consolas" w:hAnsi="Consolas"/>
                <w:sz w:val="18"/>
                <w:szCs w:val="18"/>
              </w:rPr>
              <w:t xml:space="preserve">objets/</w:t>
            </w:r>
            <w:r>
              <w:rPr>
                <w:sz w:val="18"/>
                <w:szCs w:val="18"/>
              </w:rPr>
              <w:t xml:space="preserve"> ; ouvre chaque fichier avec </w:t>
            </w:r>
            <w:r>
              <w:rPr>
                <w:rFonts w:ascii="Consolas" w:cs="Consolas" w:eastAsia="Consolas" w:hAnsi="Consolas"/>
                <w:sz w:val="18"/>
                <w:szCs w:val="18"/>
              </w:rPr>
              <w:t xml:space="preserve">O_NOFOLLOW</w:t>
            </w:r>
            <w:r>
              <w:rPr>
                <w:sz w:val="18"/>
                <w:szCs w:val="18"/>
              </w:rPr>
              <w:t xml:space="preserve"> ; refuse ce qui n'est pas un fichier ordinaire ou a plus d'un lien (</w:t>
            </w:r>
            <w:r>
              <w:rPr>
                <w:rFonts w:ascii="Consolas" w:cs="Consolas" w:eastAsia="Consolas" w:hAnsi="Consolas"/>
                <w:sz w:val="18"/>
                <w:szCs w:val="18"/>
              </w:rPr>
              <w:t xml:space="preserve">nlink &gt; 1</w:t>
            </w:r>
            <w:r>
              <w:rPr>
                <w:sz w:val="18"/>
                <w:szCs w:val="18"/>
              </w:rPr>
              <w:t xml:space="preserve">) ; recalcule la SHA-256 et la compare au nom ; seulement alors </w:t>
            </w:r>
            <w:r>
              <w:rPr>
                <w:rFonts w:ascii="Consolas" w:cs="Consolas" w:eastAsia="Consolas" w:hAnsi="Consolas"/>
                <w:sz w:val="18"/>
                <w:szCs w:val="18"/>
              </w:rPr>
              <w:t xml:space="preserve">fchown root:root</w:t>
            </w:r>
            <w:r>
              <w:rPr>
                <w:sz w:val="18"/>
                <w:szCs w:val="18"/>
              </w:rPr>
              <w:t xml:space="preserve"> et </w:t>
            </w:r>
            <w:r>
              <w:rPr>
                <w:rFonts w:ascii="Consolas" w:cs="Consolas" w:eastAsia="Consolas" w:hAnsi="Consolas"/>
                <w:sz w:val="18"/>
                <w:szCs w:val="18"/>
              </w:rPr>
              <w:t xml:space="preserve">fchmod 0444</w:t>
            </w:r>
            <w:r>
              <w:rPr>
                <w:sz w:val="18"/>
                <w:szCs w:val="18"/>
              </w:rPr>
              <w:t xml:space="preserve"> sur le descripteur ouvert, puis </w:t>
            </w:r>
            <w:r>
              <w:rPr>
                <w:rFonts w:ascii="Consolas" w:cs="Consolas" w:eastAsia="Consolas" w:hAnsi="Consolas"/>
                <w:sz w:val="18"/>
                <w:szCs w:val="18"/>
              </w:rPr>
              <w:t xml:space="preserve">chattr +i</w:t>
            </w:r>
            <w:r>
              <w:rPr>
                <w:sz w:val="18"/>
                <w:szCs w:val="18"/>
              </w:rPr>
              <w:t xml:space="preserve"> si possible (à vérifier) ; un fichier refusé est déplacé en quarantaine, ligne </w:t>
            </w:r>
            <w:r>
              <w:rPr>
                <w:rFonts w:ascii="Consolas" w:cs="Consolas" w:eastAsia="Consolas" w:hAnsi="Consolas"/>
                <w:sz w:val="18"/>
                <w:szCs w:val="18"/>
              </w:rPr>
              <w:t xml:space="preserve">resultats_integrite</w:t>
            </w:r>
            <w:r>
              <w:rPr>
                <w:sz w:val="18"/>
                <w:szCs w:val="18"/>
              </w:rPr>
              <w:t xml:space="preserve"> et alerte (NV-01, NR-02, NR-11)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H2 Liens d'arborescence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minute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Crée les liens de </w:t>
            </w:r>
            <w:r>
              <w:rPr>
                <w:rFonts w:ascii="Consolas" w:cs="Consolas" w:eastAsia="Consolas" w:hAnsi="Consolas"/>
                <w:sz w:val="18"/>
                <w:szCs w:val="18"/>
              </w:rPr>
              <w:t xml:space="preserve">v_arborescence</w:t>
            </w:r>
            <w:r>
              <w:rPr>
                <w:sz w:val="18"/>
                <w:szCs w:val="18"/>
              </w:rPr>
              <w:t xml:space="preserve"> ; déplace les anciens liens corrigés vers </w:t>
            </w:r>
            <w:r>
              <w:rPr>
                <w:rFonts w:ascii="Consolas" w:cs="Consolas" w:eastAsia="Consolas" w:hAnsi="Consolas"/>
                <w:sz w:val="18"/>
                <w:szCs w:val="18"/>
              </w:rPr>
              <w:t xml:space="preserve">_versions/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H3 Registre des identifiants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minute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Ajoute les nouvelles attributions à </w:t>
            </w:r>
            <w:r>
              <w:rPr>
                <w:rFonts w:ascii="Consolas" w:cs="Consolas" w:eastAsia="Consolas" w:hAnsi="Consolas"/>
                <w:sz w:val="18"/>
                <w:szCs w:val="18"/>
              </w:rPr>
              <w:t xml:space="preserve">registre_ids/AAAA.log</w:t>
            </w:r>
            <w:r>
              <w:rPr>
                <w:sz w:val="18"/>
                <w:szCs w:val="18"/>
              </w:rPr>
              <w:t xml:space="preserve"> (</w:t>
            </w:r>
            <w:r>
              <w:rPr>
                <w:rFonts w:ascii="Consolas" w:cs="Consolas" w:eastAsia="Consolas" w:hAnsi="Consolas"/>
                <w:sz w:val="18"/>
                <w:szCs w:val="18"/>
              </w:rPr>
              <w:t xml:space="preserve">chattr +a</w:t>
            </w:r>
            <w:r>
              <w:rPr>
                <w:sz w:val="18"/>
                <w:szCs w:val="18"/>
              </w:rPr>
              <w:t xml:space="preserve">) ; envoie le segment chiffré sur le bucket </w:t>
            </w:r>
            <w:r>
              <w:rPr>
                <w:rFonts w:ascii="Consolas" w:cs="Consolas" w:eastAsia="Consolas" w:hAnsi="Consolas"/>
                <w:sz w:val="18"/>
                <w:szCs w:val="18"/>
              </w:rPr>
              <w:t xml:space="preserve">dumps-registre</w:t>
            </w:r>
            <w:r>
              <w:rPr>
                <w:sz w:val="18"/>
                <w:szCs w:val="18"/>
              </w:rPr>
              <w:t xml:space="preserve"> (nom unique)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H4 Sauvegarde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nuit à 1 h ; toutes les 2 h de 8 h à 20 h pendant S43–S44 (Défaut D9)</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H5 Intégrité et chaîne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nuit (pièces des 7 derniers jours) ; complète chaque dimanche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Recalcule les empreintes et compare à </w:t>
            </w:r>
            <w:r>
              <w:rPr>
                <w:rFonts w:ascii="Consolas" w:cs="Consolas" w:eastAsia="Consolas" w:hAnsi="Consolas"/>
                <w:sz w:val="18"/>
                <w:szCs w:val="18"/>
              </w:rPr>
              <w:t xml:space="preserve">pieces</w:t>
            </w:r>
            <w:r>
              <w:rPr>
                <w:sz w:val="18"/>
                <w:szCs w:val="18"/>
              </w:rPr>
              <w:t xml:space="preserve"> (hors </w:t>
            </w:r>
            <w:r>
              <w:rPr>
                <w:rFonts w:ascii="Consolas" w:cs="Consolas" w:eastAsia="Consolas" w:hAnsi="Consolas"/>
                <w:sz w:val="18"/>
                <w:szCs w:val="18"/>
              </w:rPr>
              <w:t xml:space="preserve">Fusionnee</w:t>
            </w:r>
            <w:r>
              <w:rPr>
                <w:sz w:val="18"/>
                <w:szCs w:val="18"/>
              </w:rPr>
              <w:t xml:space="preserve">) </w:t>
            </w:r>
            <w:r>
              <w:rPr>
                <w:b/>
                <w:bCs/>
                <w:sz w:val="18"/>
                <w:szCs w:val="18"/>
              </w:rPr>
              <w:t xml:space="preserve">et</w:t>
            </w:r>
            <w:r>
              <w:rPr>
                <w:sz w:val="18"/>
                <w:szCs w:val="18"/>
              </w:rPr>
              <w:t xml:space="preserve"> à </w:t>
            </w:r>
            <w:r>
              <w:rPr>
                <w:rFonts w:ascii="Consolas" w:cs="Consolas" w:eastAsia="Consolas" w:hAnsi="Consolas"/>
                <w:sz w:val="18"/>
                <w:szCs w:val="18"/>
              </w:rPr>
              <w:t xml:space="preserve">fichiers_deposes</w:t>
            </w:r>
            <w:r>
              <w:rPr>
                <w:sz w:val="18"/>
                <w:szCs w:val="18"/>
              </w:rPr>
              <w:t xml:space="preserve"> ; fichiers sans pièce ; liens absents ; registre ≠ base ; </w:t>
            </w:r>
            <w:r>
              <w:rPr>
                <w:b/>
                <w:bCs/>
                <w:sz w:val="18"/>
                <w:szCs w:val="18"/>
              </w:rPr>
              <w:t xml:space="preserve">recalcule la chaîne du journal depuis l'ancre précédente lue sur GCS</w:t>
            </w:r>
            <w:r>
              <w:rPr>
                <w:sz w:val="18"/>
                <w:szCs w:val="18"/>
              </w:rPr>
              <w:t xml:space="preserve"> et signale toute rupture (E06 et alerte) (NR-08) ; écrit par </w:t>
            </w:r>
            <w:r>
              <w:rPr>
                <w:rFonts w:ascii="Consolas" w:cs="Consolas" w:eastAsia="Consolas" w:hAnsi="Consolas"/>
                <w:sz w:val="18"/>
                <w:szCs w:val="18"/>
              </w:rPr>
              <w:t xml:space="preserve">consigner_integrite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H6 Disque, chaînage et ancre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Toutes les 15 min (disque) ; chaque nuit et après chaque sauvegarde de 2 h (chaînage)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Alerte au seuil de 80 % ; appelle </w:t>
            </w:r>
            <w:r>
              <w:rPr>
                <w:rFonts w:ascii="Consolas" w:cs="Consolas" w:eastAsia="Consolas" w:hAnsi="Consolas"/>
                <w:sz w:val="18"/>
                <w:szCs w:val="18"/>
              </w:rPr>
              <w:t xml:space="preserve">chainer_journal()</w:t>
            </w:r>
            <w:r>
              <w:rPr>
                <w:sz w:val="18"/>
                <w:szCs w:val="18"/>
              </w:rPr>
              <w:t xml:space="preserve"> (rôle </w:t>
            </w:r>
            <w:r>
              <w:rPr>
                <w:rFonts w:ascii="Consolas" w:cs="Consolas" w:eastAsia="Consolas" w:hAnsi="Consolas"/>
                <w:sz w:val="18"/>
                <w:szCs w:val="18"/>
              </w:rPr>
              <w:t xml:space="preserve">arch_chaine</w:t>
            </w:r>
            <w:r>
              <w:rPr>
                <w:sz w:val="18"/>
                <w:szCs w:val="18"/>
              </w:rPr>
              <w:t xml:space="preserve">), puis écrit l'ancre (dernière empreinte, </w:t>
            </w:r>
            <w:r>
              <w:rPr>
                <w:rFonts w:ascii="Consolas" w:cs="Consolas" w:eastAsia="Consolas" w:hAnsi="Consolas"/>
                <w:sz w:val="18"/>
                <w:szCs w:val="18"/>
              </w:rPr>
              <w:t xml:space="preserve">id_max</w:t>
            </w:r>
            <w:r>
              <w:rPr>
                <w:sz w:val="18"/>
                <w:szCs w:val="18"/>
              </w:rPr>
              <w:t xml:space="preserve">, nombre de lignes) sur le bucket </w:t>
            </w:r>
            <w:r>
              <w:rPr>
                <w:rFonts w:ascii="Consolas" w:cs="Consolas" w:eastAsia="Consolas" w:hAnsi="Consolas"/>
                <w:sz w:val="18"/>
                <w:szCs w:val="18"/>
              </w:rPr>
              <w:t xml:space="preserve">dumps-registre</w:t>
            </w:r>
            <w:r>
              <w:rPr>
                <w:sz w:val="18"/>
                <w:szCs w:val="18"/>
              </w:rPr>
              <w:t xml:space="preserve"> et dans le courriel du soir à la Direction (§8.11) (NV-03)</w:t>
            </w:r>
          </w:p>
        </w:tc>
      </w:tr>
    </w:tbl>
    <w:p/>
    <w:p>
      <w:pPr>
        <w:pStyle w:val="Heading2"/>
      </w:pPr>
      <w:r>
        <w:t xml:space="preserve">5.3 Contrôles (vues SQL dans NocoDB, export CSV envoyé chaque matin au responsable de validation)</w:t>
      </w:r>
    </w:p>
    <w:p>
      <w:pPr>
        <w:spacing w:after="120"/>
      </w:pPr>
      <w:r>
        <w:t xml:space="preserve">Une écriture est </w:t>
      </w:r>
      <w:r>
        <w:rPr>
          <w:b/>
          <w:bCs/>
        </w:rPr>
        <w:t xml:space="preserve">justifiée</w:t>
      </w:r>
      <w:r>
        <w:t xml:space="preserve"> si et seulement si elle cite (</w:t>
      </w:r>
      <w:r>
        <w:rPr>
          <w:rFonts w:ascii="Consolas" w:cs="Consolas" w:eastAsia="Consolas" w:hAnsi="Consolas"/>
        </w:rPr>
        <w:t xml:space="preserve">piece_id_cite</w:t>
      </w:r>
      <w:r>
        <w:t xml:space="preserve">, à défaut </w:t>
      </w:r>
      <w:r>
        <w:rPr>
          <w:rFonts w:ascii="Consolas" w:cs="Consolas" w:eastAsia="Consolas" w:hAnsi="Consolas"/>
        </w:rPr>
        <w:t xml:space="preserve">piece_id_saisi</w:t>
      </w:r>
      <w:r>
        <w:t xml:space="preserve">) une pièce </w:t>
      </w:r>
      <w:r>
        <w:rPr>
          <w:rFonts w:ascii="Consolas" w:cs="Consolas" w:eastAsia="Consolas" w:hAnsi="Consolas"/>
        </w:rPr>
        <w:t xml:space="preserve">Classee</w:t>
      </w:r>
      <w:r>
        <w:t xml:space="preserve"> ou </w:t>
      </w:r>
      <w:r>
        <w:rPr>
          <w:rFonts w:ascii="Consolas" w:cs="Consolas" w:eastAsia="Consolas" w:hAnsi="Consolas"/>
        </w:rPr>
        <w:t xml:space="preserve">Manquante</w:t>
      </w:r>
      <w:r>
        <w:t xml:space="preserve"> (Défaut D5). </w:t>
      </w:r>
      <w:r>
        <w:rPr>
          <w:rFonts w:ascii="Consolas" w:cs="Consolas" w:eastAsia="Consolas" w:hAnsi="Consolas"/>
        </w:rPr>
        <w:t xml:space="preserve">motif_piece_manquante</w:t>
      </w:r>
      <w:r>
        <w:t xml:space="preserve"> est informatif.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Code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Vue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Critère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 présente sans aucune citation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 citant un identifiant inconnu, rejeté, annulé ou fusionné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contrôlée sans écriture présente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w:t>
            </w:r>
            <w:r>
              <w:rPr>
                <w:rFonts w:ascii="Consolas" w:cs="Consolas" w:eastAsia="Consolas" w:hAnsi="Consolas"/>
                <w:sz w:val="18"/>
                <w:szCs w:val="18"/>
              </w:rPr>
              <w:t xml:space="preserve">Classee</w:t>
            </w:r>
            <w:r>
              <w:rPr>
                <w:sz w:val="18"/>
                <w:szCs w:val="18"/>
              </w:rPr>
              <w:t xml:space="preserve"> ou </w:t>
            </w:r>
            <w:r>
              <w:rPr>
                <w:rFonts w:ascii="Consolas" w:cs="Consolas" w:eastAsia="Consolas" w:hAnsi="Consolas"/>
                <w:sz w:val="18"/>
                <w:szCs w:val="18"/>
              </w:rPr>
              <w:t xml:space="preserve">Manquante</w:t>
            </w:r>
            <w:r>
              <w:rPr>
                <w:sz w:val="18"/>
                <w:szCs w:val="18"/>
              </w:rPr>
              <w:t xml:space="preserve"> sans écriture depuis plus de </w:t>
            </w:r>
            <w:r>
              <w:rPr>
                <w:rFonts w:ascii="Consolas" w:cs="Consolas" w:eastAsia="Consolas" w:hAnsi="Consolas"/>
                <w:sz w:val="18"/>
                <w:szCs w:val="18"/>
              </w:rPr>
              <w:t xml:space="preserve">delai_e04_jours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Trou ou doublon de numérotation ; différence entre la base et le registre hors base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Résultats d'intégrité H5 (fichier absent, empreinte différente, fichier sans pièce, lien absent)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Intégrité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w:t>
            </w:r>
            <w:r>
              <w:rPr>
                <w:rFonts w:ascii="Consolas" w:cs="Consolas" w:eastAsia="Consolas" w:hAnsi="Consolas"/>
                <w:sz w:val="18"/>
                <w:szCs w:val="18"/>
              </w:rPr>
              <w:t xml:space="preserve">Manquante</w:t>
            </w:r>
            <w:r>
              <w:rPr>
                <w:sz w:val="18"/>
                <w:szCs w:val="18"/>
              </w:rPr>
              <w:t xml:space="preserve"> sans traitement clos à la date limite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Somme des écritures ≠ montant de la pièce (information) ; année de la pièce et exercice distants de plus d'un an (information)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Qualité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Rapprochement avec écart non expliqué ou relevé manquant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E10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Lot non ingéré depuis 24 h ; pièce </w:t>
            </w:r>
            <w:r>
              <w:rPr>
                <w:rFonts w:ascii="Consolas" w:cs="Consolas" w:eastAsia="Consolas" w:hAnsi="Consolas"/>
                <w:sz w:val="18"/>
                <w:szCs w:val="18"/>
              </w:rPr>
              <w:t xml:space="preserve">A_trier</w:t>
            </w:r>
            <w:r>
              <w:rPr>
                <w:sz w:val="18"/>
                <w:szCs w:val="18"/>
              </w:rPr>
              <w:t xml:space="preserve"> depuis plus de 5 jours ouvrés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entre </w:t>
            </w:r>
            <w:r>
              <w:rPr>
                <w:rFonts w:ascii="Consolas" w:cs="Consolas" w:eastAsia="Consolas" w:hAnsi="Consolas"/>
                <w:sz w:val="18"/>
                <w:szCs w:val="18"/>
              </w:rPr>
              <w:t xml:space="preserve">inventaire</w:t>
            </w:r>
            <w:r>
              <w:rPr>
                <w:sz w:val="18"/>
                <w:szCs w:val="18"/>
              </w:rPr>
              <w:t xml:space="preserve"> et l'archive (</w:t>
            </w:r>
            <w:r>
              <w:rPr>
                <w:rFonts w:ascii="Consolas" w:cs="Consolas" w:eastAsia="Consolas" w:hAnsi="Consolas"/>
                <w:sz w:val="18"/>
                <w:szCs w:val="18"/>
              </w:rPr>
              <w:t xml:space="preserve">v_inventaire_vs_archive</w:t>
            </w:r>
            <w:r>
              <w:rPr>
                <w:sz w:val="18"/>
                <w:szCs w:val="18"/>
              </w:rPr>
              <w:t xml:space="preserve"> : attendu, classées, manquantes, rejetées, en cours)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E12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piece_id_cite</w:t>
            </w:r>
            <w:r>
              <w:rPr>
                <w:sz w:val="18"/>
                <w:szCs w:val="18"/>
              </w:rPr>
              <w:t xml:space="preserve"> différent de </w:t>
            </w:r>
            <w:r>
              <w:rPr>
                <w:rFonts w:ascii="Consolas" w:cs="Consolas" w:eastAsia="Consolas" w:hAnsi="Consolas"/>
                <w:sz w:val="18"/>
                <w:szCs w:val="18"/>
              </w:rPr>
              <w:t xml:space="preserve">piece_id_saisi</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E13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validée moins d'une heure après son tri ou par un compte égal au trieur (si identifiable)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Quatre yeux</w:t>
            </w:r>
          </w:p>
        </w:tc>
      </w:tr>
    </w:tbl>
    <w:p/>
    <w:p>
      <w:pPr>
        <w:spacing w:after="120"/>
      </w:pPr>
      <w:r>
        <w:t xml:space="preserve">Un écart enregistré dans </w:t>
      </w:r>
      <w:r>
        <w:rPr>
          <w:rFonts w:ascii="Consolas" w:cs="Consolas" w:eastAsia="Consolas" w:hAnsi="Consolas"/>
        </w:rPr>
        <w:t xml:space="preserve">ecarts_acceptes</w:t>
      </w:r>
      <w:r>
        <w:t xml:space="preserve"> sort de la vue et apparaît dans la vue « Écarts acceptés ». Vues complémentaires : </w:t>
      </w:r>
      <w:r>
        <w:rPr>
          <w:rFonts w:ascii="Consolas" w:cs="Consolas" w:eastAsia="Consolas" w:hAnsi="Consolas"/>
        </w:rPr>
        <w:t xml:space="preserve">v_balance</w:t>
      </w:r>
      <w:r>
        <w:t xml:space="preserve"> (exercice, compte, débit, crédit, solde, nombre d'écritures, nombre non justifiées) ouverte sur les écritures du compte, puis sur leur pièce (RS-20) ; comparaison à la balance de l'ERP si elle est fournie au même format (Défaut D16) ; </w:t>
      </w:r>
      <w:r>
        <w:rPr>
          <w:rFonts w:ascii="Consolas" w:cs="Consolas" w:eastAsia="Consolas" w:hAnsi="Consolas"/>
        </w:rPr>
        <w:t xml:space="preserve">v_tableau_bord</w:t>
      </w:r>
      <w:r>
        <w:t xml:space="preserve"> (déposées, à trier, triées, classées, saisies, contrôlées, manquantes, rejetées, par année et type ; temps moyen dépôt → classement ; écart à </w:t>
      </w:r>
      <w:r>
        <w:rPr>
          <w:rFonts w:ascii="Consolas" w:cs="Consolas" w:eastAsia="Consolas" w:hAnsi="Consolas"/>
        </w:rPr>
        <w:t xml:space="preserve">plan_avancement</w:t>
      </w:r>
      <w:r>
        <w:t xml:space="preserve">) ; </w:t>
      </w:r>
      <w:r>
        <w:rPr>
          <w:rFonts w:ascii="Consolas" w:cs="Consolas" w:eastAsia="Consolas" w:hAnsi="Consolas"/>
        </w:rPr>
        <w:t xml:space="preserve">v_echantillon</w:t>
      </w:r>
      <w:r>
        <w:t xml:space="preserve"> : tirage d'</w:t>
      </w:r>
      <w:r>
        <w:rPr>
          <w:b/>
          <w:bCs/>
        </w:rPr>
        <w:t xml:space="preserve">écritures</w:t>
      </w:r>
      <w:r>
        <w:t xml:space="preserve"> par compte avec graine notée, strates (au moins 3 par type de pièce, 5 plus gros montants, premier et dernier mois), parcours chronométré « compte → écriture → pièce » (tolérance Défaut D15 : 30 sur 30).</w:t>
      </w:r>
    </w:p>
    <w:p>
      <w:pPr>
        <w:pStyle w:val="Heading1"/>
      </w:pPr>
      <w:r>
        <w:t xml:space="preserve">6. Interfaces utilisateur (NocoDB)</w:t>
      </w:r>
    </w:p>
    <w:p>
      <w:pPr>
        <w:spacing w:after="120"/>
      </w:pPr>
      <w:r>
        <w:t xml:space="preserve">Rôles NocoDB et restrictions par table ou par champ : à vérifier sur la version installée ; la base protège de toute façon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Utilisateur</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Rôle proposé</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Vues et formulaires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Aide au tri</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Editor sur « Archive – saisie » seulement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File à trier » (sans les champs de décision) ; « Mes lots »</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Editor sur « Archive – saisie » seulement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À valider » (y compris Rejeter une pièce </w:t>
            </w:r>
            <w:r>
              <w:rPr>
                <w:rFonts w:ascii="Consolas" w:cs="Consolas" w:eastAsia="Consolas" w:hAnsi="Consolas"/>
                <w:sz w:val="18"/>
                <w:szCs w:val="18"/>
              </w:rPr>
              <w:t xml:space="preserve">A_trier</w:t>
            </w:r>
            <w:r>
              <w:rPr>
                <w:sz w:val="18"/>
                <w:szCs w:val="18"/>
              </w:rPr>
              <w:t xml:space="preserve"> illisible) (avec doublons probables) ; « Déclarer une pièce manquante » (formulaire sur </w:t>
            </w:r>
            <w:r>
              <w:rPr>
                <w:rFonts w:ascii="Consolas" w:cs="Consolas" w:eastAsia="Consolas" w:hAnsi="Consolas"/>
                <w:sz w:val="18"/>
                <w:szCs w:val="18"/>
              </w:rPr>
              <w:t xml:space="preserve">declarations_manquantes</w:t>
            </w:r>
            <w:r>
              <w:rPr>
                <w:sz w:val="18"/>
                <w:szCs w:val="18"/>
              </w:rPr>
              <w:t xml:space="preserve">) ; « Justificatifs à rattacher » et « Demandes de correction » (formulaires sur </w:t>
            </w:r>
            <w:r>
              <w:rPr>
                <w:rFonts w:ascii="Consolas" w:cs="Consolas" w:eastAsia="Consolas" w:hAnsi="Consolas"/>
                <w:sz w:val="18"/>
                <w:szCs w:val="18"/>
              </w:rPr>
              <w:t xml:space="preserve">demandes</w:t>
            </w:r>
            <w:r>
              <w:rPr>
                <w:sz w:val="18"/>
                <w:szCs w:val="18"/>
              </w:rPr>
              <w:t xml:space="preserve">) ; « Écritures à relier » (ne propose que les pièces </w:t>
            </w:r>
            <w:r>
              <w:rPr>
                <w:rFonts w:ascii="Consolas" w:cs="Consolas" w:eastAsia="Consolas" w:hAnsi="Consolas"/>
                <w:sz w:val="18"/>
                <w:szCs w:val="18"/>
              </w:rPr>
              <w:t xml:space="preserve">Classee</w:t>
            </w:r>
            <w:r>
              <w:rPr>
                <w:sz w:val="18"/>
                <w:szCs w:val="18"/>
              </w:rPr>
              <w:t xml:space="preserve"> ou </w:t>
            </w:r>
            <w:r>
              <w:rPr>
                <w:rFonts w:ascii="Consolas" w:cs="Consolas" w:eastAsia="Consolas" w:hAnsi="Consolas"/>
                <w:sz w:val="18"/>
                <w:szCs w:val="18"/>
              </w:rPr>
              <w:t xml:space="preserve">Manquante</w:t>
            </w:r>
            <w:r>
              <w:rPr>
                <w:sz w:val="18"/>
                <w:szCs w:val="18"/>
              </w:rPr>
              <w:t xml:space="preserve">) ; « Inventaire » ; « Rapprochements » ; « Contrôles E01–E13 » ; « Recherche »</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de validation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Editor sur les deux bases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Vues du comptable + sur « Archive – validation » : « Échantillon » (contrôles) ; « Imports à confirmer » ; « Écarts acceptés » ; « Annulations et réouvertures » ; « Corrections à approuver » ; « Rapprochements à valider » ; « Pièces réintégrées » ; tableau de bord</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Viewer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Tableau de bord ; Recherche ; Manquantes à signer ; Contrôles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Owner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Tout, plus </w:t>
            </w:r>
            <w:r>
              <w:rPr>
                <w:rFonts w:ascii="Consolas" w:cs="Consolas" w:eastAsia="Consolas" w:hAnsi="Consolas"/>
                <w:sz w:val="18"/>
                <w:szCs w:val="18"/>
              </w:rPr>
              <w:t xml:space="preserve">erreurs_workflow</w:t>
            </w:r>
            <w:r>
              <w:rPr>
                <w:sz w:val="18"/>
                <w:szCs w:val="18"/>
              </w:rPr>
              <w:t xml:space="preserve">, </w:t>
            </w:r>
            <w:r>
              <w:rPr>
                <w:rFonts w:ascii="Consolas" w:cs="Consolas" w:eastAsia="Consolas" w:hAnsi="Consolas"/>
                <w:sz w:val="18"/>
                <w:szCs w:val="18"/>
              </w:rPr>
              <w:t xml:space="preserve">refus</w:t>
            </w:r>
            <w:r>
              <w:rPr>
                <w:sz w:val="18"/>
                <w:szCs w:val="18"/>
              </w:rPr>
              <w:t xml:space="preserve">, </w:t>
            </w:r>
            <w:r>
              <w:rPr>
                <w:rFonts w:ascii="Consolas" w:cs="Consolas" w:eastAsia="Consolas" w:hAnsi="Consolas"/>
                <w:sz w:val="18"/>
                <w:szCs w:val="18"/>
              </w:rPr>
              <w:t xml:space="preserve">resultats_integrite</w:t>
            </w:r>
          </w:p>
        </w:tc>
      </w:tr>
    </w:tbl>
    <w:p/>
    <w:p>
      <w:pPr>
        <w:spacing w:after="120"/>
      </w:pPr>
      <w:r>
        <w:t xml:space="preserve">La base NocoDB « Archive – validation » n'est partagée qu'avec le responsable de validation (et le développeur) ; restreindre une base à certains utilisateurs est à vérifier (ARC-002), repli au §4.3. Vues de travail verrouillées ; </w:t>
      </w:r>
      <w:r>
        <w:rPr>
          <w:b/>
          <w:bCs/>
        </w:rPr>
        <w:t xml:space="preserve">aucune vue ni formulaire partagé par lien public</w:t>
      </w:r>
      <w:r>
        <w:t xml:space="preserve"> ; inscription fermée (§8.2) ; recherche insensible à la casse et aux accents par </w:t>
      </w:r>
      <w:r>
        <w:rPr>
          <w:rFonts w:ascii="Consolas" w:cs="Consolas" w:eastAsia="Consolas" w:hAnsi="Consolas"/>
        </w:rPr>
        <w:t xml:space="preserve">tiers_recherche</w:t>
      </w:r>
      <w:r>
        <w:t xml:space="preserve"> ; montants affichés avec séparateur, stockés sans. L'exportation CSV depuis NocoDB est réservée au développeur et au responsable de validation (Défaut D13).</w:t>
      </w:r>
    </w:p>
    <w:p>
      <w:pPr>
        <w:pStyle w:val="Heading1"/>
      </w:pPr>
      <w:r>
        <w:t xml:space="preserve">7. Contrat d'interface avec l'ERP</w:t>
      </w:r>
    </w:p>
    <w:p>
      <w:pPr>
        <w:spacing w:after="120"/>
      </w:pPr>
      <w:r>
        <w:t xml:space="preserve">À confirmer par le développeur après lecture du code de l'ERP (ARC-018). Rien n'est supposé sur ses capacités.</w:t>
      </w:r>
    </w:p>
    <w:p>
      <w:pPr>
        <w:pStyle w:val="Heading2"/>
      </w:pPr>
      <w:r>
        <w:t xml:space="preserve">7.1 Flux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Flux</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Sens</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Contenu</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Fréquence</w:t>
            </w:r>
          </w:p>
        </w:tc>
        <w:tc>
          <w:tcPr>
            <w:tcW w:type="dxa" w:w="193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Responsable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F1 Écritures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ou Excel → archive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CSV §7.2, exercice complet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jour ouvré en S43–S44 et avant chaque contrôle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par le compte SFTP « imports »</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F1b Balance (facultatif)</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 archive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exercice;compte;debit_fcfa;credit_fcfa</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Avec F1</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(Défaut D16)</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F3 Ouverture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 archive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Lien </w:t>
            </w:r>
            <w:r>
              <w:rPr>
                <w:rFonts w:ascii="Consolas" w:cs="Consolas" w:eastAsia="Consolas" w:hAnsi="Consolas"/>
                <w:sz w:val="18"/>
                <w:szCs w:val="18"/>
              </w:rPr>
              <w:t xml:space="preserve">https://&lt;archive&gt;/piece/&lt;id&gt;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la demande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(option A)</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F2 Liste des pièces vers l'ERP</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Reporté</w:t>
            </w:r>
            <w:r>
              <w:rPr>
                <w:sz w:val="18"/>
                <w:szCs w:val="18"/>
              </w:rPr>
              <w:t xml:space="preserve"> après le 31 octobre (§11)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F4 PDF produits par l'ERP</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 archive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Hors périmètre du 31 octobre, Défaut D6</w:t>
            </w:r>
            <w:r>
              <w:rPr>
                <w:sz w:val="18"/>
                <w:szCs w:val="18"/>
              </w:rPr>
              <w:t xml:space="preserve"> : d'ici là, les factures émises par l'ERP sont imprimées en PDF et déposées comme lots ordinaires </w:t>
            </w:r>
            <w:r>
              <w:rPr>
                <w:rFonts w:ascii="Consolas" w:cs="Consolas" w:eastAsia="Consolas" w:hAnsi="Consolas"/>
                <w:sz w:val="18"/>
                <w:szCs w:val="18"/>
              </w:rPr>
              <w:t xml:space="preserve">6_Ventes</w:t>
            </w:r>
            <w:r>
              <w:rPr>
                <w:sz w:val="18"/>
                <w:szCs w:val="18"/>
              </w:rPr>
              <w:t xml:space="preserve"> si ce type entre dans le périmètre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w:t>
            </w:r>
          </w:p>
        </w:tc>
      </w:tr>
    </w:tbl>
    <w:p/>
    <w:p>
      <w:pPr>
        <w:pStyle w:val="Heading2"/>
      </w:pPr>
      <w:r>
        <w:t xml:space="preserve">7.2 Format du CSV des écritures (F1)</w:t>
      </w:r>
    </w:p>
    <w:p>
      <w:pPr>
        <w:spacing w:after="120"/>
      </w:pPr>
      <w:r>
        <w:t xml:space="preserve">UTF-8, point-virgule, en-tête obligatoire, une ligne par ligne d'écriture, montants entiers, dates </w:t>
      </w:r>
      <w:r>
        <w:rPr>
          <w:rFonts w:ascii="Consolas" w:cs="Consolas" w:eastAsia="Consolas" w:hAnsi="Consolas"/>
        </w:rPr>
        <w:t xml:space="preserve">AAAA-MM-JJ</w:t>
      </w:r>
      <w:r>
        <w:t xml:space="preserve">, nom </w:t>
      </w:r>
      <w:r>
        <w:rPr>
          <w:rFonts w:ascii="Consolas" w:cs="Consolas" w:eastAsia="Consolas" w:hAnsi="Consolas"/>
        </w:rPr>
        <w:t xml:space="preserve">ecritures_&lt;SOURCE&gt;_&lt;EXERCICE&gt;_&lt;AAAAMMJJHHMM&gt;.csv</w:t>
      </w:r>
      <w:r>
        <w:t xml:space="preserve">, exercice complet.</w:t>
      </w:r>
    </w:p>
    <w:p>
      <w:pPr>
        <w:spacing w:after="120"/>
      </w:pPr>
      <w:r>
        <w:rPr>
          <w:rFonts w:ascii="Consolas" w:cs="Consolas" w:eastAsia="Consolas" w:hAnsi="Consolas"/>
        </w:rPr>
        <w:t xml:space="preserve">source;exercice;journal;numero_ecriture;ligne;date_ecriture;compte;libelle;debit_fcfa;credit_fcfa;saisi_par;piece_id;motif_piece_manquante</w:t>
      </w:r>
    </w:p>
    <w:p>
      <w:pPr>
        <w:spacing w:after="120"/>
      </w:pPr>
      <w:r>
        <w:t xml:space="preserve">Exemple : </w:t>
      </w:r>
      <w:r>
        <w:rPr>
          <w:rFonts w:ascii="Consolas" w:cs="Consolas" w:eastAsia="Consolas" w:hAnsi="Consolas"/>
        </w:rPr>
        <w:t xml:space="preserve">ERP;2025;AC;000231;1;2025-03-15;401100;Facture SOCOFER;0;450000;cpt1;FT-PC-2025-00017;</w:t>
      </w:r>
    </w:p>
    <w:p>
      <w:pPr>
        <w:spacing w:after="120"/>
      </w:pPr>
      <w:r>
        <w:rPr>
          <w:rFonts w:ascii="Consolas" w:cs="Consolas" w:eastAsia="Consolas" w:hAnsi="Consolas"/>
        </w:rPr>
        <w:t xml:space="preserve">saisi_par</w:t>
      </w:r>
      <w:r>
        <w:t xml:space="preserve"> (identifiant de la personne qui a saisi l'écriture) sert aux quatre yeux du contrôle (Défaut D10). Une pièce manquante se cite par son identifiant FT-PC, pas par un motif libre (Défaut D5).</w:t>
      </w:r>
    </w:p>
    <w:p>
      <w:pPr>
        <w:pStyle w:val="Heading2"/>
      </w:pPr>
      <w:r>
        <w:t xml:space="preserve">7.3 Option A (visée pour le 21 octobre, Défaut D2)</w:t>
      </w:r>
    </w:p>
    <w:p>
      <w:pPr>
        <w:spacing w:after="120"/>
      </w:pPr>
      <w:r>
        <w:rPr>
          <w:rFonts w:ascii="Consolas" w:cs="Consolas" w:eastAsia="Consolas" w:hAnsi="Consolas"/>
        </w:rPr>
        <w:t xml:space="preserve">piece_id</w:t>
      </w:r>
      <w:r>
        <w:t xml:space="preserve"> obligatoire sur chaque écriture au point d'écriture </w:t>
      </w:r>
      <w:r>
        <w:rPr>
          <w:rFonts w:ascii="Consolas" w:cs="Consolas" w:eastAsia="Consolas" w:hAnsi="Consolas"/>
        </w:rPr>
        <w:t xml:space="preserve">comptabilisation.py</w:t>
      </w:r>
      <w:r>
        <w:t xml:space="preserve"> ; format vérifié à la saisie ; export F1 avec la colonne ; lien F3 ; aucune table de pièces dans l'ERP.</w:t>
      </w:r>
    </w:p>
    <w:p>
      <w:pPr>
        <w:pStyle w:val="Heading2"/>
      </w:pPr>
      <w:r>
        <w:t xml:space="preserve">7.4 Option B (démarrage)</w:t>
      </w:r>
    </w:p>
    <w:p>
      <w:pPr>
        <w:spacing w:after="120"/>
      </w:pPr>
      <w:r>
        <w:t xml:space="preserve">Export F1 sans </w:t>
      </w:r>
      <w:r>
        <w:rPr>
          <w:rFonts w:ascii="Consolas" w:cs="Consolas" w:eastAsia="Consolas" w:hAnsi="Consolas"/>
        </w:rPr>
        <w:t xml:space="preserve">piece_id</w:t>
      </w:r>
      <w:r>
        <w:t xml:space="preserve"> ; correspondance dans « Écritures à relier » ; clé (journal, numéro, ligne) stable d'un export à l'autre. Limites acceptées par défaut (Défaut D2) : pas de refus à la saisie dans l'ERP (REC-045), pas d'identifiant affiché dans l'ERP (REC-044 en partie).</w:t>
      </w:r>
    </w:p>
    <w:p>
      <w:pPr>
        <w:pStyle w:val="Heading2"/>
      </w:pPr>
      <w:r>
        <w:t xml:space="preserve">7.5 À vérifier dans le code de l'ERP</w:t>
      </w:r>
    </w:p>
    <w:p>
      <w:pPr>
        <w:spacing w:after="120"/>
      </w:pPr>
      <w:r>
        <w:t xml:space="preserve">Identifiant stable des écritures ; modification d'une écriture validée et reflet dans l'export ; </w:t>
      </w:r>
      <w:r>
        <w:rPr>
          <w:rFonts w:ascii="Consolas" w:cs="Consolas" w:eastAsia="Consolas" w:hAnsi="Consolas"/>
        </w:rPr>
        <w:t xml:space="preserve">comptabilisation.py</w:t>
      </w:r>
      <w:r>
        <w:t xml:space="preserve"> seul chemin d'écriture ; champ, export ou API existants ; reprise des exercices passés (J04b, D16) ; fuseau et format de date ; utilisateur de saisie disponible pour </w:t>
      </w:r>
      <w:r>
        <w:rPr>
          <w:rFonts w:ascii="Consolas" w:cs="Consolas" w:eastAsia="Consolas" w:hAnsi="Consolas"/>
        </w:rPr>
        <w:t xml:space="preserve">saisi_par</w:t>
      </w:r>
      <w:r>
        <w:t xml:space="preserve"> ; sûreté de la production du CSV (entrée non fiable pour l'archive).</w:t>
      </w:r>
    </w:p>
    <w:p>
      <w:pPr>
        <w:pStyle w:val="Heading1"/>
      </w:pPr>
      <w:r>
        <w:t xml:space="preserve">8. Sécurité et exploitation</w:t>
      </w:r>
    </w:p>
    <w:p>
      <w:pPr>
        <w:pStyle w:val="Heading2"/>
      </w:pPr>
      <w:r>
        <w:t xml:space="preserve">8.1 Comptes</w:t>
      </w:r>
    </w:p>
    <w:p>
      <w:pPr>
        <w:pStyle w:val="ListParagraph"/>
        <w:numPr>
          <w:ilvl w:val="0"/>
          <w:numId w:val="2"/>
        </w:numPr>
      </w:pPr>
      <w:r>
        <w:t xml:space="preserve">Un compte NocoDB nominatif par personne ; liste signée par la Direction (D13) ; retrait de droits immédiat, sur NocoDB, Nginx et SFTP ensemble (fiche de sortie unique).</w:t>
      </w:r>
    </w:p>
    <w:p>
      <w:pPr>
        <w:pStyle w:val="ListParagraph"/>
        <w:numPr>
          <w:ilvl w:val="0"/>
          <w:numId w:val="2"/>
        </w:numPr>
      </w:pPr>
      <w:r>
        <w:rPr>
          <w:b/>
          <w:bCs/>
        </w:rPr>
        <w:t xml:space="preserve">Double authentification obligatoire avant le go</w:t>
      </w:r>
      <w:r>
        <w:t xml:space="preserve"> sur le panneau Hostinger, le compte Google propriétaire du projet GCS et GitHub ; SSH par clé seulement ; NocoDB : double authentification si la version la propose (à vérifier), sinon mots de passe d'au moins 14 caractères par gestionnaire de mots de passe, limitation de débit et </w:t>
      </w:r>
      <w:r>
        <w:rPr>
          <w:rFonts w:ascii="Consolas" w:cs="Consolas" w:eastAsia="Consolas" w:hAnsi="Consolas"/>
        </w:rPr>
        <w:t xml:space="preserve">fail2ban</w:t>
      </w:r>
      <w:r>
        <w:t xml:space="preserve"> sur les pages de connexion.</w:t>
      </w:r>
    </w:p>
    <w:p>
      <w:pPr>
        <w:pStyle w:val="ListParagraph"/>
        <w:numPr>
          <w:ilvl w:val="0"/>
          <w:numId w:val="2"/>
        </w:numPr>
      </w:pPr>
      <w:r>
        <w:t xml:space="preserve">Comptes Nginx : un par personne, synchronisés avec la liste NocoDB.</w:t>
      </w:r>
    </w:p>
    <w:p>
      <w:pPr>
        <w:pStyle w:val="Heading2"/>
      </w:pPr>
      <w:r>
        <w:t xml:space="preserve">8.2 Exposition réseau</w:t>
      </w:r>
    </w:p>
    <w:p>
      <w:pPr>
        <w:pStyle w:val="ListParagraph"/>
        <w:numPr>
          <w:ilvl w:val="0"/>
          <w:numId w:val="2"/>
        </w:numPr>
      </w:pPr>
      <w:r>
        <w:t xml:space="preserve">Seuls 22 et 443 (80 en redirection) répondent depuis Internet, vérifié par </w:t>
      </w:r>
      <w:r>
        <w:rPr>
          <w:rFonts w:ascii="Consolas" w:cs="Consolas" w:eastAsia="Consolas" w:hAnsi="Consolas"/>
        </w:rPr>
        <w:t xml:space="preserve">nmap</w:t>
      </w:r>
      <w:r>
        <w:t xml:space="preserve"> depuis un autre réseau. Tous les ports Docker liés à </w:t>
      </w:r>
      <w:r>
        <w:rPr>
          <w:rFonts w:ascii="Consolas" w:cs="Consolas" w:eastAsia="Consolas" w:hAnsi="Consolas"/>
        </w:rPr>
        <w:t xml:space="preserve">127.0.0.1</w:t>
      </w:r>
      <w:r>
        <w:t xml:space="preserve"> ; PostgreSQL non publié (réseau Docker interne) ; </w:t>
      </w:r>
      <w:r>
        <w:rPr>
          <w:rFonts w:ascii="Consolas" w:cs="Consolas" w:eastAsia="Consolas" w:hAnsi="Consolas"/>
        </w:rPr>
        <w:t xml:space="preserve">docker ps</w:t>
      </w:r>
      <w:r>
        <w:t xml:space="preserve"> ne montre aucun </w:t>
      </w:r>
      <w:r>
        <w:rPr>
          <w:rFonts w:ascii="Consolas" w:cs="Consolas" w:eastAsia="Consolas" w:hAnsi="Consolas"/>
        </w:rPr>
        <w:t xml:space="preserve">0.0.0.0</w:t>
      </w:r>
      <w:r>
        <w:t xml:space="preserve"> hors Nginx.</w:t>
      </w:r>
    </w:p>
    <w:p>
      <w:pPr>
        <w:pStyle w:val="ListParagraph"/>
        <w:numPr>
          <w:ilvl w:val="0"/>
          <w:numId w:val="2"/>
        </w:numPr>
      </w:pPr>
      <w:r>
        <w:rPr>
          <w:b/>
          <w:bCs/>
        </w:rPr>
        <w:t xml:space="preserve">Éditeur n8n non exposé</w:t>
      </w:r>
      <w:r>
        <w:t xml:space="preserve"> : accès par tunnel SSH pour le développeur seul (</w:t>
      </w:r>
      <w:r>
        <w:rPr>
          <w:rFonts w:ascii="Consolas" w:cs="Consolas" w:eastAsia="Consolas" w:hAnsi="Consolas"/>
        </w:rPr>
        <w:t xml:space="preserve">AllowTcpForwarding no</w:t>
      </w:r>
      <w:r>
        <w:t xml:space="preserve"> par défaut, </w:t>
      </w:r>
      <w:r>
        <w:rPr>
          <w:rFonts w:ascii="Consolas" w:cs="Consolas" w:eastAsia="Consolas" w:hAnsi="Consolas"/>
        </w:rPr>
        <w:t xml:space="preserve">yes</w:t>
      </w:r>
      <w:r>
        <w:t xml:space="preserve"> seulement dans un bloc </w:t>
      </w:r>
      <w:r>
        <w:rPr>
          <w:rFonts w:ascii="Consolas" w:cs="Consolas" w:eastAsia="Consolas" w:hAnsi="Consolas"/>
        </w:rPr>
        <w:t xml:space="preserve">Match User</w:t>
      </w:r>
      <w:r>
        <w:t xml:space="preserve"> du développeur ; clé SSH protégée par phrase de passe ; gestion des utilisateurs de n8n active avec double authentification sur le compte propriétaire, à vérifier sur la version) (NR-14).</w:t>
      </w:r>
    </w:p>
    <w:p>
      <w:pPr>
        <w:pStyle w:val="ListParagraph"/>
        <w:numPr>
          <w:ilvl w:val="0"/>
          <w:numId w:val="2"/>
        </w:numPr>
      </w:pPr>
      <w:r>
        <w:rPr>
          <w:b/>
          <w:bCs/>
        </w:rPr>
        <w:t xml:space="preserve">Webhooks (NR-09)</w:t>
      </w:r>
      <w:r>
        <w:t xml:space="preserve"> : le site web publie son webhook des devis par une correspondance </w:t>
      </w:r>
      <w:r>
        <w:rPr>
          <w:b/>
          <w:bCs/>
        </w:rPr>
        <w:t xml:space="preserve">exacte</w:t>
      </w:r>
      <w:r>
        <w:t xml:space="preserve"> (</w:t>
      </w:r>
      <w:r>
        <w:rPr>
          <w:rFonts w:ascii="Consolas" w:cs="Consolas" w:eastAsia="Consolas" w:hAnsi="Consolas"/>
        </w:rPr>
        <w:t xml:space="preserve">location = /webhook/&lt;chemin-devis&gt;</w:t>
      </w:r>
      <w:r>
        <w:t xml:space="preserve">), jamais par préfixe ; les webhooks de l'archive ont un chemin non devinable, ne sont joignables que depuis le site Nginx de l'archive en </w:t>
      </w:r>
      <w:r>
        <w:rPr>
          <w:rFonts w:ascii="Consolas" w:cs="Consolas" w:eastAsia="Consolas" w:hAnsi="Consolas"/>
        </w:rPr>
        <w:t xml:space="preserve">127.0.0.1</w:t>
      </w:r>
      <w:r>
        <w:t xml:space="preserve">, et vérifient un en-tête secret partagé Nginx → n8n ; l'emplacement </w:t>
      </w:r>
      <w:r>
        <w:rPr>
          <w:rFonts w:ascii="Consolas" w:cs="Consolas" w:eastAsia="Consolas" w:hAnsi="Consolas"/>
        </w:rPr>
        <w:t xml:space="preserve">/_objets/</w:t>
      </w:r>
      <w:r>
        <w:t xml:space="preserve"> n'existe que dans le site Nginx de l'archive ; </w:t>
      </w:r>
      <w:r>
        <w:rPr>
          <w:rFonts w:ascii="Consolas" w:cs="Consolas" w:eastAsia="Consolas" w:hAnsi="Consolas"/>
        </w:rPr>
        <w:t xml:space="preserve">proxy_ignore_headers X-Accel-Redirect</w:t>
      </w:r>
      <w:r>
        <w:t xml:space="preserve"> sur tous les autres </w:t>
      </w:r>
      <w:r>
        <w:rPr>
          <w:rFonts w:ascii="Consolas" w:cs="Consolas" w:eastAsia="Consolas" w:hAnsi="Consolas"/>
        </w:rPr>
        <w:t xml:space="preserve">proxy_pass</w:t>
      </w:r>
      <w:r>
        <w:t xml:space="preserve">. Essai : depuis Internet, </w:t>
      </w:r>
      <w:r>
        <w:rPr>
          <w:rFonts w:ascii="Consolas" w:cs="Consolas" w:eastAsia="Consolas" w:hAnsi="Consolas"/>
        </w:rPr>
        <w:t xml:space="preserve">/webhook/&lt;chemin de l'archive&gt;</w:t>
      </w:r>
      <w:r>
        <w:t xml:space="preserve"> → 404.</w:t>
      </w:r>
    </w:p>
    <w:p>
      <w:pPr>
        <w:pStyle w:val="ListParagraph"/>
        <w:numPr>
          <w:ilvl w:val="0"/>
          <w:numId w:val="2"/>
        </w:numPr>
      </w:pPr>
      <w:r>
        <w:t xml:space="preserve">NocoDB sur son sous-domaine en HTTPS, inscription fermée (variable à vérifier), partage public désactivé ou absent.</w:t>
      </w:r>
    </w:p>
    <w:p>
      <w:pPr>
        <w:pStyle w:val="ListParagraph"/>
        <w:numPr>
          <w:ilvl w:val="0"/>
          <w:numId w:val="2"/>
        </w:numPr>
      </w:pPr>
      <w:r>
        <w:rPr>
          <w:b/>
          <w:bCs/>
        </w:rPr>
        <w:t xml:space="preserve">`/piece/&lt;id&gt;` et `/apercu/&lt;n&gt;`</w:t>
      </w:r>
      <w:r>
        <w:t xml:space="preserve"> (sous-domaine distinct de NocoDB) : authentification Nginx </w:t>
      </w:r>
      <w:r>
        <w:rPr>
          <w:b/>
          <w:bCs/>
        </w:rPr>
        <w:t xml:space="preserve">avant</w:t>
      </w:r>
      <w:r>
        <w:t xml:space="preserve"> tout traitement ; </w:t>
      </w:r>
      <w:r>
        <w:rPr>
          <w:rFonts w:ascii="Consolas" w:cs="Consolas" w:eastAsia="Consolas" w:hAnsi="Consolas"/>
        </w:rPr>
        <w:t xml:space="preserve">limit_req</w:t>
      </w:r>
      <w:r>
        <w:t xml:space="preserve"> ; format vérifié par Nginx (</w:t>
      </w:r>
      <w:r>
        <w:rPr>
          <w:rFonts w:ascii="Consolas" w:cs="Consolas" w:eastAsia="Consolas" w:hAnsi="Consolas"/>
        </w:rPr>
        <w:t xml:space="preserve">^/piece/FT-(PC|TS)-[0-9]{4}-[0-9]{5}$</w:t>
      </w:r>
      <w:r>
        <w:t xml:space="preserve">, </w:t>
      </w:r>
      <w:r>
        <w:rPr>
          <w:rFonts w:ascii="Consolas" w:cs="Consolas" w:eastAsia="Consolas" w:hAnsi="Consolas"/>
        </w:rPr>
        <w:t xml:space="preserve">^/apercu/[0-9]{1,12}$</w:t>
      </w:r>
      <w:r>
        <w:t xml:space="preserve">) ; requête transmise au webhook n8n interne avec le nom de l'utilisateur authentifié ; n8n lit l'empreinte par requête paramétrée et répond </w:t>
      </w:r>
      <w:r>
        <w:rPr>
          <w:rFonts w:ascii="Consolas" w:cs="Consolas" w:eastAsia="Consolas" w:hAnsi="Consolas"/>
        </w:rPr>
        <w:t xml:space="preserve">X-Accel-Redirect: /_objets/&lt;sha256&gt;.pdf</w:t>
      </w:r>
      <w:r>
        <w:t xml:space="preserve"> vers un emplacement Nginx </w:t>
      </w:r>
      <w:r>
        <w:rPr>
          <w:rFonts w:ascii="Consolas" w:cs="Consolas" w:eastAsia="Consolas" w:hAnsi="Consolas"/>
        </w:rPr>
        <w:t xml:space="preserve">internal</w:t>
      </w:r>
      <w:r>
        <w:t xml:space="preserve"> (en-tête de réponse personnalisé : à vérifier sur la version de n8n ; repli : liens </w:t>
      </w:r>
      <w:r>
        <w:rPr>
          <w:rFonts w:ascii="Consolas" w:cs="Consolas" w:eastAsia="Consolas" w:hAnsi="Consolas"/>
        </w:rPr>
        <w:t xml:space="preserve">par-id/&lt;id&gt;.pdf</w:t>
      </w:r>
      <w:r>
        <w:t xml:space="preserve"> créés par H2 et servis par </w:t>
      </w:r>
      <w:r>
        <w:rPr>
          <w:rFonts w:ascii="Consolas" w:cs="Consolas" w:eastAsia="Consolas" w:hAnsi="Consolas"/>
        </w:rPr>
        <w:t xml:space="preserve">alias</w:t>
      </w:r>
      <w:r>
        <w:t xml:space="preserve">). Sans authentification : 401, sans </w:t>
      </w:r>
      <w:r>
        <w:rPr>
          <w:rFonts w:ascii="Consolas" w:cs="Consolas" w:eastAsia="Consolas" w:hAnsi="Consolas"/>
        </w:rPr>
        <w:t xml:space="preserve">Location</w:t>
      </w:r>
      <w:r>
        <w:t xml:space="preserve">, identique pour tout identifiant. Inconnu, mal formé, annulé : même 404 générique. Le chemin réel n'apparaît jamais au navigateur. </w:t>
      </w:r>
      <w:r>
        <w:rPr>
          <w:rFonts w:ascii="Consolas" w:cs="Consolas" w:eastAsia="Consolas" w:hAnsi="Consolas"/>
        </w:rPr>
        <w:t xml:space="preserve">/apercu/&lt;n&gt;</w:t>
      </w:r>
      <w:r>
        <w:t xml:space="preserve"> ne sert que les pièces </w:t>
      </w:r>
      <w:r>
        <w:rPr>
          <w:rFonts w:ascii="Consolas" w:cs="Consolas" w:eastAsia="Consolas" w:hAnsi="Consolas"/>
        </w:rPr>
        <w:t xml:space="preserve">A_trier</w:t>
      </w:r>
      <w:r>
        <w:t xml:space="preserve"> et </w:t>
      </w:r>
      <w:r>
        <w:rPr>
          <w:rFonts w:ascii="Consolas" w:cs="Consolas" w:eastAsia="Consolas" w:hAnsi="Consolas"/>
        </w:rPr>
        <w:t xml:space="preserve">A_valider</w:t>
      </w:r>
      <w:r>
        <w:t xml:space="preserve"> (statut vérifié par n8n) ; </w:t>
      </w:r>
      <w:r>
        <w:rPr>
          <w:rFonts w:ascii="Consolas" w:cs="Consolas" w:eastAsia="Consolas" w:hAnsi="Consolas"/>
        </w:rPr>
        <w:t xml:space="preserve">/piece/&lt;id&gt;</w:t>
      </w:r>
      <w:r>
        <w:t xml:space="preserve"> sert les pièces classées (NR-10). </w:t>
      </w:r>
      <w:r>
        <w:rPr>
          <w:rFonts w:ascii="Consolas" w:cs="Consolas" w:eastAsia="Consolas" w:hAnsi="Consolas"/>
        </w:rPr>
        <w:t xml:space="preserve">Cache-Control: no-store, private</w:t>
      </w:r>
      <w:r>
        <w:t xml:space="preserve"> sur les deux ; consigne « fermer le navigateur » et session Windows par personne dans la fiche réflexe. Restriction par type sensible : avec ARC-040, avant tout lot de paie.</w:t>
      </w:r>
    </w:p>
    <w:p>
      <w:pPr>
        <w:pStyle w:val="ListParagraph"/>
        <w:numPr>
          <w:ilvl w:val="0"/>
          <w:numId w:val="2"/>
        </w:numPr>
      </w:pPr>
      <w:r>
        <w:t xml:space="preserve">En-têtes sur l'archive : </w:t>
      </w:r>
      <w:r>
        <w:rPr>
          <w:rFonts w:ascii="Consolas" w:cs="Consolas" w:eastAsia="Consolas" w:hAnsi="Consolas"/>
        </w:rPr>
        <w:t xml:space="preserve">Strict-Transport-Security</w:t>
      </w:r>
      <w:r>
        <w:t xml:space="preserve">, </w:t>
      </w:r>
      <w:r>
        <w:rPr>
          <w:rFonts w:ascii="Consolas" w:cs="Consolas" w:eastAsia="Consolas" w:hAnsi="Consolas"/>
        </w:rPr>
        <w:t xml:space="preserve">X-Content-Type-Options: nosniff</w:t>
      </w:r>
      <w:r>
        <w:t xml:space="preserve">, </w:t>
      </w:r>
      <w:r>
        <w:rPr>
          <w:rFonts w:ascii="Consolas" w:cs="Consolas" w:eastAsia="Consolas" w:hAnsi="Consolas"/>
        </w:rPr>
        <w:t xml:space="preserve">X-Frame-Options: DENY</w:t>
      </w:r>
      <w:r>
        <w:t xml:space="preserve">, </w:t>
      </w:r>
      <w:r>
        <w:rPr>
          <w:rFonts w:ascii="Consolas" w:cs="Consolas" w:eastAsia="Consolas" w:hAnsi="Consolas"/>
        </w:rPr>
        <w:t xml:space="preserve">Referrer-Policy: no-referrer</w:t>
      </w:r>
      <w:r>
        <w:t xml:space="preserve"> ; sur les fichiers : </w:t>
      </w:r>
      <w:r>
        <w:rPr>
          <w:rFonts w:ascii="Consolas" w:cs="Consolas" w:eastAsia="Consolas" w:hAnsi="Consolas"/>
        </w:rPr>
        <w:t xml:space="preserve">Content-Type: application/pdf</w:t>
      </w:r>
      <w:r>
        <w:t xml:space="preserve"> forcé, </w:t>
      </w:r>
      <w:r>
        <w:rPr>
          <w:rFonts w:ascii="Consolas" w:cs="Consolas" w:eastAsia="Consolas" w:hAnsi="Consolas"/>
        </w:rPr>
        <w:t xml:space="preserve">Content-Disposition: inline</w:t>
      </w:r>
      <w:r>
        <w:t xml:space="preserve"> ; </w:t>
      </w:r>
      <w:r>
        <w:rPr>
          <w:rFonts w:ascii="Consolas" w:cs="Consolas" w:eastAsia="Consolas" w:hAnsi="Consolas"/>
        </w:rPr>
        <w:t xml:space="preserve">Content-Security-Policy: sandbox</w:t>
      </w:r>
      <w:r>
        <w:t xml:space="preserve"> </w:t>
      </w:r>
      <w:r>
        <w:rPr>
          <w:b/>
          <w:bCs/>
        </w:rPr>
        <w:t xml:space="preserve">à essayer</w:t>
      </w:r>
      <w:r>
        <w:t xml:space="preserve"> avec le lecteur PDF des navigateurs du bureau (ARC-024) : s'il empêche l'affichage, il est retiré, le sous-domaine distinct, </w:t>
      </w:r>
      <w:r>
        <w:rPr>
          <w:rFonts w:ascii="Consolas" w:cs="Consolas" w:eastAsia="Consolas" w:hAnsi="Consolas"/>
        </w:rPr>
        <w:t xml:space="preserve">nosniff</w:t>
      </w:r>
      <w:r>
        <w:t xml:space="preserve"> et le </w:t>
      </w:r>
      <w:r>
        <w:rPr>
          <w:rFonts w:ascii="Consolas" w:cs="Consolas" w:eastAsia="Consolas" w:hAnsi="Consolas"/>
        </w:rPr>
        <w:t xml:space="preserve">Content-Type</w:t>
      </w:r>
      <w:r>
        <w:t xml:space="preserve"> forcé suffisant (SEC-13).</w:t>
      </w:r>
    </w:p>
    <w:p>
      <w:pPr>
        <w:pStyle w:val="ListParagraph"/>
        <w:numPr>
          <w:ilvl w:val="0"/>
          <w:numId w:val="2"/>
        </w:numPr>
      </w:pPr>
      <w:r>
        <w:t xml:space="preserve">n8n et NocoDB à la dernière version corrective avant le go ; abonnement aux avis de sécurité.</w:t>
      </w:r>
    </w:p>
    <w:p>
      <w:pPr>
        <w:pStyle w:val="ListParagraph"/>
        <w:numPr>
          <w:ilvl w:val="0"/>
          <w:numId w:val="2"/>
        </w:numPr>
      </w:pPr>
      <w:r>
        <w:rPr>
          <w:b/>
          <w:bCs/>
        </w:rPr>
        <w:t xml:space="preserve">Cloisonnement de n8n (ARC-041)</w:t>
      </w:r>
      <w:r>
        <w:t xml:space="preserve"> : webhook des devis protégé par un en-tête secret ; identifiants d'IA du site réservés à ses workflows (projets séparés si la version les gère) ; aucun workflow de l'archive ne contient de nœud vers un service extérieur hors SMTP — cette vérification sur les exports est faite </w:t>
      </w:r>
      <w:r>
        <w:rPr>
          <w:b/>
          <w:bCs/>
        </w:rPr>
        <w:t xml:space="preserve">dès ARC-019, avant le go</w:t>
      </w:r>
      <w:r>
        <w:t xml:space="preserve">, sans attendre ARC-041. Option ultérieure : instance n8n dédiée.</w:t>
      </w:r>
    </w:p>
    <w:p>
      <w:pPr>
        <w:pStyle w:val="Heading2"/>
      </w:pPr>
      <w:r>
        <w:t xml:space="preserve">8.3 Secrets</w:t>
      </w:r>
    </w:p>
    <w:p>
      <w:pPr>
        <w:pStyle w:val="ListParagraph"/>
        <w:numPr>
          <w:ilvl w:val="0"/>
          <w:numId w:val="2"/>
        </w:numPr>
      </w:pPr>
      <w:r>
        <w:t xml:space="preserve">Fichiers d'environnement </w:t>
      </w:r>
      <w:r>
        <w:rPr>
          <w:rFonts w:ascii="Consolas" w:cs="Consolas" w:eastAsia="Consolas" w:hAnsi="Consolas"/>
        </w:rPr>
        <w:t xml:space="preserve">600 root</w:t>
      </w:r>
      <w:r>
        <w:t xml:space="preserve"> ; seul root dans le groupe </w:t>
      </w:r>
      <w:r>
        <w:rPr>
          <w:rFonts w:ascii="Consolas" w:cs="Consolas" w:eastAsia="Consolas" w:hAnsi="Consolas"/>
        </w:rPr>
        <w:t xml:space="preserve">docker</w:t>
      </w:r>
      <w:r>
        <w:t xml:space="preserve"> (les variables sont lisibles par </w:t>
      </w:r>
      <w:r>
        <w:rPr>
          <w:rFonts w:ascii="Consolas" w:cs="Consolas" w:eastAsia="Consolas" w:hAnsi="Consolas"/>
        </w:rPr>
        <w:t xml:space="preserve">docker inspect</w:t>
      </w:r>
      <w:r>
        <w:t xml:space="preserve">).</w:t>
      </w:r>
    </w:p>
    <w:p>
      <w:pPr>
        <w:pStyle w:val="ListParagraph"/>
        <w:numPr>
          <w:ilvl w:val="0"/>
          <w:numId w:val="2"/>
        </w:numPr>
      </w:pPr>
      <w:r>
        <w:rPr>
          <w:rFonts w:ascii="Consolas" w:cs="Consolas" w:eastAsia="Consolas" w:hAnsi="Consolas"/>
        </w:rPr>
        <w:t xml:space="preserve">N8N_ENCRYPTION_KEY</w:t>
      </w:r>
      <w:r>
        <w:t xml:space="preserve"> et le secret de NocoDB </w:t>
      </w:r>
      <w:r>
        <w:rPr>
          <w:b/>
          <w:bCs/>
        </w:rPr>
        <w:t xml:space="preserve">fixés explicitement</w:t>
      </w:r>
      <w:r>
        <w:t xml:space="preserve">, imprimés au coffre, vérifiés lors de la restauration (identifiants n8n lisibles).</w:t>
      </w:r>
    </w:p>
    <w:p>
      <w:pPr>
        <w:pStyle w:val="ListParagraph"/>
        <w:numPr>
          <w:ilvl w:val="0"/>
          <w:numId w:val="2"/>
        </w:numPr>
      </w:pPr>
      <w:r>
        <w:rPr>
          <w:rFonts w:ascii="Consolas" w:cs="Consolas" w:eastAsia="Consolas" w:hAnsi="Consolas"/>
        </w:rPr>
        <w:t xml:space="preserve">N8N_BLOCK_ENV_ACCESS_IN_NODE=true</w:t>
      </w:r>
      <w:r>
        <w:t xml:space="preserve"> ; aucun secret écrit en dur dans un nœud ; exports de workflows passés à </w:t>
      </w:r>
      <w:r>
        <w:rPr>
          <w:rFonts w:ascii="Consolas" w:cs="Consolas" w:eastAsia="Consolas" w:hAnsi="Consolas"/>
        </w:rPr>
        <w:t xml:space="preserve">gitleaks</w:t>
      </w:r>
      <w:r>
        <w:t xml:space="preserve"> avant tout commit.</w:t>
      </w:r>
    </w:p>
    <w:p>
      <w:pPr>
        <w:pStyle w:val="ListParagraph"/>
        <w:numPr>
          <w:ilvl w:val="0"/>
          <w:numId w:val="2"/>
        </w:numPr>
      </w:pPr>
      <w:r>
        <w:rPr>
          <w:b/>
          <w:bCs/>
        </w:rPr>
        <w:t xml:space="preserve">Jetons NocoDB (SEC-11)</w:t>
      </w:r>
      <w:r>
        <w:t xml:space="preserve"> : n8n n'utilise aucun jeton NocoDB pour l'archive (SQL direct) ; s'il en faut un pour lire le journal d'activité de NocoDB, il vient d'un compte en lecture seule sur la base de l'archive. Le jeton du site est recréé depuis un compte de service NocoDB limité à la base du CRM des devis ; l'ancien est révoqué ; essai : ce jeton ne lit aucune table de l'archive. Cette action modifie la configuration de production du site : elle se fait avec l'accord explicite de la Direction (ARC-045).</w:t>
      </w:r>
    </w:p>
    <w:p>
      <w:pPr>
        <w:pStyle w:val="ListParagraph"/>
        <w:numPr>
          <w:ilvl w:val="0"/>
          <w:numId w:val="2"/>
        </w:numPr>
      </w:pPr>
      <w:r>
        <w:t xml:space="preserve">Clé privée de déchiffrement des sauvegardes : jamais sur le VPS (§8.6).</w:t>
      </w:r>
    </w:p>
    <w:p>
      <w:pPr>
        <w:pStyle w:val="ListParagraph"/>
        <w:numPr>
          <w:ilvl w:val="0"/>
          <w:numId w:val="2"/>
        </w:numPr>
      </w:pPr>
      <w:r>
        <w:t xml:space="preserve">Rotation de tous les secrets utilisés pendant la construction le 30 ou 31 octobre et à chaque départ.</w:t>
      </w:r>
    </w:p>
    <w:p>
      <w:pPr>
        <w:pStyle w:val="Heading2"/>
      </w:pPr>
      <w:r>
        <w:t xml:space="preserve">8.4 Entrées non fiables</w:t>
      </w:r>
    </w:p>
    <w:p>
      <w:pPr>
        <w:pStyle w:val="ListParagraph"/>
        <w:numPr>
          <w:ilvl w:val="0"/>
          <w:numId w:val="2"/>
        </w:numPr>
      </w:pPr>
      <w:r>
        <w:rPr>
          <w:b/>
          <w:bCs/>
        </w:rPr>
        <w:t xml:space="preserve">Chemins</w:t>
      </w:r>
      <w:r>
        <w:t xml:space="preserve"> : seuls </w:t>
      </w:r>
      <w:r>
        <w:rPr>
          <w:rFonts w:ascii="Consolas" w:cs="Consolas" w:eastAsia="Consolas" w:hAnsi="Consolas"/>
        </w:rPr>
        <w:t xml:space="preserve">objets/&lt;sha256&gt;</w:t>
      </w:r>
      <w:r>
        <w:t xml:space="preserve">, </w:t>
      </w:r>
      <w:r>
        <w:rPr>
          <w:rFonts w:ascii="Consolas" w:cs="Consolas" w:eastAsia="Consolas" w:hAnsi="Consolas"/>
        </w:rPr>
        <w:t xml:space="preserve">objets_tmp/&lt;sha256&gt;.&lt;exécution&gt;</w:t>
      </w:r>
      <w:r>
        <w:t xml:space="preserve">, </w:t>
      </w:r>
      <w:r>
        <w:rPr>
          <w:rFonts w:ascii="Consolas" w:cs="Consolas" w:eastAsia="Consolas" w:hAnsi="Consolas"/>
        </w:rPr>
        <w:t xml:space="preserve">quarantaine/&lt;id_lot&gt;/&lt;sha256&gt;</w:t>
      </w:r>
      <w:r>
        <w:t xml:space="preserve">, </w:t>
      </w:r>
      <w:r>
        <w:rPr>
          <w:rFonts w:ascii="Consolas" w:cs="Consolas" w:eastAsia="Consolas" w:hAnsi="Consolas"/>
        </w:rPr>
        <w:t xml:space="preserve">entree/&lt;id_lot&gt;/</w:t>
      </w:r>
      <w:r>
        <w:t xml:space="preserve"> et les chemins calculés en SQL (§4.7) sont utilisés ; </w:t>
      </w:r>
      <w:r>
        <w:rPr>
          <w:rFonts w:ascii="Consolas" w:cs="Consolas" w:eastAsia="Consolas" w:hAnsi="Consolas"/>
        </w:rPr>
        <w:t xml:space="preserve">nom_origine</w:t>
      </w:r>
      <w:r>
        <w:t xml:space="preserve">, </w:t>
      </w:r>
      <w:r>
        <w:rPr>
          <w:rFonts w:ascii="Consolas" w:cs="Consolas" w:eastAsia="Consolas" w:hAnsi="Consolas"/>
        </w:rPr>
        <w:t xml:space="preserve">code_lot</w:t>
      </w:r>
      <w:r>
        <w:t xml:space="preserve">, </w:t>
      </w:r>
      <w:r>
        <w:rPr>
          <w:rFonts w:ascii="Consolas" w:cs="Consolas" w:eastAsia="Consolas" w:hAnsi="Consolas"/>
        </w:rPr>
        <w:t xml:space="preserve">tiers</w:t>
      </w:r>
      <w:r>
        <w:t xml:space="preserve"> n'entrent jamais dans un chemin ; contraintes </w:t>
      </w:r>
      <w:r>
        <w:rPr>
          <w:rFonts w:ascii="Consolas" w:cs="Consolas" w:eastAsia="Consolas" w:hAnsi="Consolas"/>
        </w:rPr>
        <w:t xml:space="preserve">CHECK</w:t>
      </w:r>
      <w:r>
        <w:t xml:space="preserve"> sur les référentiels ; vérification du préfixe absolu avant toute écriture.</w:t>
      </w:r>
    </w:p>
    <w:p>
      <w:pPr>
        <w:pStyle w:val="ListParagraph"/>
        <w:numPr>
          <w:ilvl w:val="0"/>
          <w:numId w:val="2"/>
        </w:numPr>
      </w:pPr>
      <w:r>
        <w:rPr>
          <w:b/>
          <w:bCs/>
        </w:rPr>
        <w:t xml:space="preserve">Commandes</w:t>
      </w:r>
      <w:r>
        <w:t xml:space="preserve"> : nœud Execute Command désactivé (</w:t>
      </w:r>
      <w:r>
        <w:rPr>
          <w:rFonts w:ascii="Consolas" w:cs="Consolas" w:eastAsia="Consolas" w:hAnsi="Consolas"/>
        </w:rPr>
        <w:t xml:space="preserve">NODES_EXCLUDE</w:t>
      </w:r>
      <w:r>
        <w:t xml:space="preserve">, par défaut sur les versions récentes : à vérifier) ; empreinte par le nœud Crypto ou le nœud Code avec le module </w:t>
      </w:r>
      <w:r>
        <w:rPr>
          <w:rFonts w:ascii="Consolas" w:cs="Consolas" w:eastAsia="Consolas" w:hAnsi="Consolas"/>
        </w:rPr>
        <w:t xml:space="preserve">crypto</w:t>
      </w:r>
      <w:r>
        <w:t xml:space="preserve"> (</w:t>
      </w:r>
      <w:r>
        <w:rPr>
          <w:rFonts w:ascii="Consolas" w:cs="Consolas" w:eastAsia="Consolas" w:hAnsi="Consolas"/>
        </w:rPr>
        <w:t xml:space="preserve">NODE_FUNCTION_ALLOW_BUILTIN=crypto</w:t>
      </w:r>
      <w:r>
        <w:t xml:space="preserve"> seulement, jamais </w:t>
      </w:r>
      <w:r>
        <w:rPr>
          <w:rFonts w:ascii="Consolas" w:cs="Consolas" w:eastAsia="Consolas" w:hAnsi="Consolas"/>
        </w:rPr>
        <w:t xml:space="preserve">*</w:t>
      </w:r>
      <w:r>
        <w:t xml:space="preserve">) (à vérifier) ; </w:t>
      </w:r>
      <w:r>
        <w:rPr>
          <w:rFonts w:ascii="Consolas" w:cs="Consolas" w:eastAsia="Consolas" w:hAnsi="Consolas"/>
        </w:rPr>
        <w:t xml:space="preserve">pg_dump</w:t>
      </w:r>
      <w:r>
        <w:t xml:space="preserve"> et opérations système dans les tâches de l'hôte seulement.</w:t>
      </w:r>
    </w:p>
    <w:p>
      <w:pPr>
        <w:pStyle w:val="ListParagraph"/>
        <w:numPr>
          <w:ilvl w:val="0"/>
          <w:numId w:val="2"/>
        </w:numPr>
      </w:pPr>
      <w:r>
        <w:rPr>
          <w:b/>
          <w:bCs/>
        </w:rPr>
        <w:t xml:space="preserve">SQL</w:t>
      </w:r>
      <w:r>
        <w:t xml:space="preserve"> : requêtes paramétrées ou fonctions ; essai avec apostrophe, point-virgule, guillemets et chaîne SQL dans </w:t>
      </w:r>
      <w:r>
        <w:rPr>
          <w:rFonts w:ascii="Consolas" w:cs="Consolas" w:eastAsia="Consolas" w:hAnsi="Consolas"/>
        </w:rPr>
        <w:t xml:space="preserve">tiers</w:t>
      </w:r>
      <w:r>
        <w:t xml:space="preserve"> et </w:t>
      </w:r>
      <w:r>
        <w:rPr>
          <w:rFonts w:ascii="Consolas" w:cs="Consolas" w:eastAsia="Consolas" w:hAnsi="Consolas"/>
        </w:rPr>
        <w:t xml:space="preserve">libelle</w:t>
      </w:r>
      <w:r>
        <w:t xml:space="preserve">.</w:t>
      </w:r>
    </w:p>
    <w:p>
      <w:pPr>
        <w:pStyle w:val="ListParagraph"/>
        <w:numPr>
          <w:ilvl w:val="0"/>
          <w:numId w:val="2"/>
        </w:numPr>
      </w:pPr>
      <w:r>
        <w:rPr>
          <w:b/>
          <w:bCs/>
        </w:rPr>
        <w:t xml:space="preserve">CSV d'écritures</w:t>
      </w:r>
      <w:r>
        <w:t xml:space="preserve"> : dépôt par un compte SFTP « imports » distinct, réservé au comptable, chroot sans shell ; </w:t>
      </w:r>
      <w:r>
        <w:rPr>
          <w:rFonts w:ascii="Consolas" w:cs="Consolas" w:eastAsia="Consolas" w:hAnsi="Consolas"/>
        </w:rPr>
        <w:t xml:space="preserve">depose_par</w:t>
      </w:r>
      <w:r>
        <w:t xml:space="preserve"> enregistré ; validation stricte (§5.1 W05) ; confirmation au-delà du seuil.</w:t>
      </w:r>
    </w:p>
    <w:p>
      <w:pPr>
        <w:pStyle w:val="ListParagraph"/>
        <w:numPr>
          <w:ilvl w:val="0"/>
          <w:numId w:val="2"/>
        </w:numPr>
      </w:pPr>
      <w:r>
        <w:rPr>
          <w:b/>
          <w:bCs/>
        </w:rPr>
        <w:t xml:space="preserve">Injection de formules</w:t>
      </w:r>
      <w:r>
        <w:t xml:space="preserve"> : à l'export, toute cellule texte commençant par </w:t>
      </w:r>
      <w:r>
        <w:rPr>
          <w:rFonts w:ascii="Consolas" w:cs="Consolas" w:eastAsia="Consolas" w:hAnsi="Consolas"/>
        </w:rPr>
        <w:t xml:space="preserve">= + - @</w:t>
      </w:r>
      <w:r>
        <w:t xml:space="preserve">, tabulation ou retour chariot est préfixée d'une apostrophe ; à la saisie, </w:t>
      </w:r>
      <w:r>
        <w:rPr>
          <w:rFonts w:ascii="Consolas" w:cs="Consolas" w:eastAsia="Consolas" w:hAnsi="Consolas"/>
        </w:rPr>
        <w:t xml:space="preserve">tiers</w:t>
      </w:r>
      <w:r>
        <w:t xml:space="preserve"> ne peut pas commencer par ces caractères ; à l'import, </w:t>
      </w:r>
      <w:r>
        <w:rPr>
          <w:rFonts w:ascii="Consolas" w:cs="Consolas" w:eastAsia="Consolas" w:hAnsi="Consolas"/>
        </w:rPr>
        <w:t xml:space="preserve">libelle</w:t>
      </w:r>
      <w:r>
        <w:t xml:space="preserve"> est refusé dans ce cas.</w:t>
      </w:r>
    </w:p>
    <w:p>
      <w:pPr>
        <w:pStyle w:val="ListParagraph"/>
        <w:numPr>
          <w:ilvl w:val="0"/>
          <w:numId w:val="2"/>
        </w:numPr>
      </w:pPr>
      <w:r>
        <w:rPr>
          <w:b/>
          <w:bCs/>
        </w:rPr>
        <w:t xml:space="preserve">Poste et SFTP</w:t>
      </w:r>
      <w:r>
        <w:t xml:space="preserve"> : </w:t>
      </w:r>
      <w:r>
        <w:rPr>
          <w:rFonts w:ascii="Consolas" w:cs="Consolas" w:eastAsia="Consolas" w:hAnsi="Consolas"/>
        </w:rPr>
        <w:t xml:space="preserve">Subsystem sftp internal-sftp -P symlink,hardlink</w:t>
      </w:r>
      <w:r>
        <w:t xml:space="preserve"> (création de liens refusée, NR-04) ; compte chroot, sans shell ni redirection de ports, clé dédiée au poste et révocable, quota disque ; disque du poste chiffré (BitLocker si Windows, à confirmer) ; script versionné sans mot de passe ; lot </w:t>
      </w:r>
      <w:r>
        <w:rPr>
          <w:rFonts w:ascii="Consolas" w:cs="Consolas" w:eastAsia="Consolas" w:hAnsi="Consolas"/>
        </w:rPr>
        <w:t xml:space="preserve">_PRET</w:t>
      </w:r>
      <w:r>
        <w:t xml:space="preserve"> déplacé immédiatement hors de la zone SFTP.</w:t>
      </w:r>
    </w:p>
    <w:p>
      <w:pPr>
        <w:pStyle w:val="ListParagraph"/>
        <w:numPr>
          <w:ilvl w:val="0"/>
          <w:numId w:val="2"/>
        </w:numPr>
      </w:pPr>
      <w:r>
        <w:rPr>
          <w:b/>
          <w:bCs/>
        </w:rPr>
        <w:t xml:space="preserve">Fichiers</w:t>
      </w:r>
      <w:r>
        <w:t xml:space="preserve"> : type reconnu par les octets de tête ; taille maximale 20 Mo dès le premier lot (Défaut D4) ; pièces ouvertes dans le lecteur du navigateur ; lecteurs PDF des postes à jour.</w:t>
      </w:r>
    </w:p>
    <w:p>
      <w:pPr>
        <w:pStyle w:val="Heading2"/>
      </w:pPr>
      <w:r>
        <w:t xml:space="preserve">8.5 Droits sur les fichiers</w:t>
      </w:r>
    </w:p>
    <w:p>
      <w:pPr>
        <w:spacing w:after="120"/>
      </w:pPr>
      <w:r>
        <w:t xml:space="preserve">Voir le tableau du §4.6 (propriétaires, droits, montages). </w:t>
      </w:r>
      <w:r>
        <w:rPr>
          <w:rFonts w:ascii="Consolas" w:cs="Consolas" w:eastAsia="Consolas" w:hAnsi="Consolas"/>
        </w:rPr>
        <w:t xml:space="preserve">depot/</w:t>
      </w:r>
      <w:r>
        <w:t xml:space="preserve"> : compte SFTP du poste ; </w:t>
      </w:r>
      <w:r>
        <w:rPr>
          <w:rFonts w:ascii="Consolas" w:cs="Consolas" w:eastAsia="Consolas" w:hAnsi="Consolas"/>
        </w:rPr>
        <w:t xml:space="preserve">imports/</w:t>
      </w:r>
      <w:r>
        <w:t xml:space="preserve"> : compte SFTP « imports » ; </w:t>
      </w:r>
      <w:r>
        <w:rPr>
          <w:rFonts w:ascii="Consolas" w:cs="Consolas" w:eastAsia="Consolas" w:hAnsi="Consolas"/>
        </w:rPr>
        <w:t xml:space="preserve">entree/</w:t>
      </w:r>
      <w:r>
        <w:t xml:space="preserve">, </w:t>
      </w:r>
      <w:r>
        <w:rPr>
          <w:rFonts w:ascii="Consolas" w:cs="Consolas" w:eastAsia="Consolas" w:hAnsi="Consolas"/>
        </w:rPr>
        <w:t xml:space="preserve">objets_tmp/</w:t>
      </w:r>
      <w:r>
        <w:t xml:space="preserve">, </w:t>
      </w:r>
      <w:r>
        <w:rPr>
          <w:rFonts w:ascii="Consolas" w:cs="Consolas" w:eastAsia="Consolas" w:hAnsi="Consolas"/>
        </w:rPr>
        <w:t xml:space="preserve">quarantaine/</w:t>
      </w:r>
      <w:r>
        <w:t xml:space="preserve"> : utilisateur du conteneur n8n ; </w:t>
      </w:r>
      <w:r>
        <w:rPr>
          <w:rFonts w:ascii="Consolas" w:cs="Consolas" w:eastAsia="Consolas" w:hAnsi="Consolas"/>
        </w:rPr>
        <w:t xml:space="preserve">objets/</w:t>
      </w:r>
      <w:r>
        <w:t xml:space="preserve"> : répertoire </w:t>
      </w:r>
      <w:r>
        <w:rPr>
          <w:rFonts w:ascii="Consolas" w:cs="Consolas" w:eastAsia="Consolas" w:hAnsi="Consolas"/>
        </w:rPr>
        <w:t xml:space="preserve">root</w:t>
      </w:r>
      <w:r>
        <w:t xml:space="preserve"> en </w:t>
      </w:r>
      <w:r>
        <w:rPr>
          <w:rFonts w:ascii="Consolas" w:cs="Consolas" w:eastAsia="Consolas" w:hAnsi="Consolas"/>
        </w:rPr>
        <w:t xml:space="preserve">1733</w:t>
      </w:r>
      <w:r>
        <w:t xml:space="preserve">, fichiers scellés par H1 ; </w:t>
      </w:r>
      <w:r>
        <w:rPr>
          <w:rFonts w:ascii="Consolas" w:cs="Consolas" w:eastAsia="Consolas" w:hAnsi="Consolas"/>
        </w:rPr>
        <w:t xml:space="preserve">fichiers/</w:t>
      </w:r>
      <w:r>
        <w:t xml:space="preserve"> : liens créés par H2, lecture par Nginx seulement par </w:t>
      </w:r>
      <w:r>
        <w:rPr>
          <w:rFonts w:ascii="Consolas" w:cs="Consolas" w:eastAsia="Consolas" w:hAnsi="Consolas"/>
        </w:rPr>
        <w:t xml:space="preserve">internal</w:t>
      </w:r>
      <w:r>
        <w:t xml:space="preserve">. Aucun accès direct à </w:t>
      </w:r>
      <w:r>
        <w:rPr>
          <w:rFonts w:ascii="Consolas" w:cs="Consolas" w:eastAsia="Consolas" w:hAnsi="Consolas"/>
        </w:rPr>
        <w:t xml:space="preserve">/fichiers/</w:t>
      </w:r>
      <w:r>
        <w:t xml:space="preserve"> par URL : tout passe par </w:t>
      </w:r>
      <w:r>
        <w:rPr>
          <w:rFonts w:ascii="Consolas" w:cs="Consolas" w:eastAsia="Consolas" w:hAnsi="Consolas"/>
        </w:rPr>
        <w:t xml:space="preserve">/piece/&lt;id&gt;</w:t>
      </w:r>
      <w:r>
        <w:t xml:space="preserve">.</w:t>
      </w:r>
    </w:p>
    <w:p>
      <w:pPr>
        <w:pStyle w:val="Heading2"/>
      </w:pPr>
      <w:r>
        <w:t xml:space="preserve">8.6 Sauvegarde 3-2-1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Copie</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Support</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Lieu</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Contenu</w:t>
            </w:r>
          </w:p>
        </w:tc>
        <w:tc>
          <w:tcPr>
            <w:tcW w:type="dxa" w:w="193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Fréquence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SSD du VPS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Datacentre Hostinger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Production</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Continu</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2a</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Bucket GCS </w:t>
            </w:r>
            <w:r>
              <w:rPr>
                <w:rFonts w:ascii="Consolas" w:cs="Consolas" w:eastAsia="Consolas" w:hAnsi="Consolas"/>
                <w:sz w:val="18"/>
                <w:szCs w:val="18"/>
              </w:rPr>
              <w:t xml:space="preserve">dumps-registre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Hors site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Dumps des bases (</w:t>
            </w:r>
            <w:r>
              <w:rPr>
                <w:rFonts w:ascii="Consolas" w:cs="Consolas" w:eastAsia="Consolas" w:hAnsi="Consolas"/>
                <w:sz w:val="18"/>
                <w:szCs w:val="18"/>
              </w:rPr>
              <w:t xml:space="preserve">archive_compta</w:t>
            </w:r>
            <w:r>
              <w:rPr>
                <w:sz w:val="18"/>
                <w:szCs w:val="18"/>
              </w:rPr>
              <w:t xml:space="preserve">, métadonnées NocoDB et n8n), segments du registre, ancres du journal, journaux PostgreSQL et Nginx, objets des pièces encore </w:t>
            </w:r>
            <w:r>
              <w:rPr>
                <w:rFonts w:ascii="Consolas" w:cs="Consolas" w:eastAsia="Consolas" w:hAnsi="Consolas"/>
                <w:sz w:val="18"/>
                <w:szCs w:val="18"/>
              </w:rPr>
              <w:t xml:space="preserve">A_trier</w:t>
            </w:r>
            <w:r>
              <w:rPr>
                <w:sz w:val="18"/>
                <w:szCs w:val="18"/>
              </w:rPr>
              <w:t xml:space="preserve"> ou </w:t>
            </w:r>
            <w:r>
              <w:rPr>
                <w:rFonts w:ascii="Consolas" w:cs="Consolas" w:eastAsia="Consolas" w:hAnsi="Consolas"/>
                <w:sz w:val="18"/>
                <w:szCs w:val="18"/>
              </w:rPr>
              <w:t xml:space="preserve">A_valider</w:t>
            </w:r>
            <w:r>
              <w:rPr>
                <w:sz w:val="18"/>
                <w:szCs w:val="18"/>
              </w:rPr>
              <w:t xml:space="preserve">, chiffrés</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H4 : nuit + toutes les 2 h en S43–S44 (Défaut D9) ; registre chaque minute ; ancre après chaque chaînage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2b</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Bucket GCS </w:t>
            </w:r>
            <w:r>
              <w:rPr>
                <w:rFonts w:ascii="Consolas" w:cs="Consolas" w:eastAsia="Consolas" w:hAnsi="Consolas"/>
                <w:sz w:val="18"/>
                <w:szCs w:val="18"/>
              </w:rPr>
              <w:t xml:space="preserve">objets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Hors site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Objets des pièces </w:t>
            </w:r>
            <w:r>
              <w:rPr>
                <w:rFonts w:ascii="Consolas" w:cs="Consolas" w:eastAsia="Consolas" w:hAnsi="Consolas"/>
                <w:sz w:val="18"/>
                <w:szCs w:val="18"/>
              </w:rPr>
              <w:t xml:space="preserve">Classee</w:t>
            </w:r>
            <w:r>
              <w:rPr>
                <w:sz w:val="18"/>
                <w:szCs w:val="18"/>
              </w:rPr>
              <w:t xml:space="preserve">, </w:t>
            </w:r>
            <w:r>
              <w:rPr>
                <w:rFonts w:ascii="Consolas" w:cs="Consolas" w:eastAsia="Consolas" w:hAnsi="Consolas"/>
                <w:sz w:val="18"/>
                <w:szCs w:val="18"/>
              </w:rPr>
              <w:t xml:space="preserve">Manquante</w:t>
            </w:r>
            <w:r>
              <w:rPr>
                <w:sz w:val="18"/>
                <w:szCs w:val="18"/>
              </w:rPr>
              <w:t xml:space="preserve"> justifiée ou </w:t>
            </w:r>
            <w:r>
              <w:rPr>
                <w:rFonts w:ascii="Consolas" w:cs="Consolas" w:eastAsia="Consolas" w:hAnsi="Consolas"/>
                <w:sz w:val="18"/>
                <w:szCs w:val="18"/>
              </w:rPr>
              <w:t xml:space="preserve">Annulee</w:t>
            </w:r>
            <w:r>
              <w:rPr>
                <w:sz w:val="18"/>
                <w:szCs w:val="18"/>
              </w:rPr>
              <w:t xml:space="preserve">, chiffrés ; jamais ceux des pièces </w:t>
            </w:r>
            <w:r>
              <w:rPr>
                <w:rFonts w:ascii="Consolas" w:cs="Consolas" w:eastAsia="Consolas" w:hAnsi="Consolas"/>
                <w:sz w:val="18"/>
                <w:szCs w:val="18"/>
              </w:rPr>
              <w:t xml:space="preserve">Rejetee</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H4, dès qu'une pièce quitte </w:t>
            </w:r>
            <w:r>
              <w:rPr>
                <w:rFonts w:ascii="Consolas" w:cs="Consolas" w:eastAsia="Consolas" w:hAnsi="Consolas"/>
                <w:sz w:val="18"/>
                <w:szCs w:val="18"/>
              </w:rPr>
              <w:t xml:space="preserve">A_valider</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Disque externe chiffré</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Bureau, débranché, sous clé</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Copie </w:t>
            </w:r>
            <w:r>
              <w:rPr>
                <w:b/>
                <w:bCs/>
                <w:sz w:val="18"/>
                <w:szCs w:val="18"/>
              </w:rPr>
              <w:t xml:space="preserve">incrémentale</w:t>
            </w:r>
            <w:r>
              <w:rPr>
                <w:sz w:val="18"/>
                <w:szCs w:val="18"/>
              </w:rPr>
              <w:t xml:space="preserve"> des deux buckets (objets nouveaux, dernier dump, segments du registre, ancre de la semaine), empreintes vérifiées (NV-11)</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Première copie avant le go</w:t>
            </w:r>
            <w:r>
              <w:rPr>
                <w:sz w:val="18"/>
                <w:szCs w:val="18"/>
              </w:rPr>
              <w:t xml:space="preserve"> (REC-094), puis chaque vendredi</w:t>
            </w:r>
          </w:p>
        </w:tc>
      </w:tr>
    </w:tbl>
    <w:p/>
    <w:p>
      <w:pPr>
        <w:pStyle w:val="ListParagraph"/>
        <w:numPr>
          <w:ilvl w:val="0"/>
          <w:numId w:val="2"/>
        </w:numPr>
      </w:pPr>
      <w:r>
        <w:rPr>
          <w:b/>
          <w:bCs/>
        </w:rPr>
        <w:t xml:space="preserve">Chiffrement à clé publique</w:t>
      </w:r>
      <w:r>
        <w:t xml:space="preserve"> (</w:t>
      </w:r>
      <w:r>
        <w:rPr>
          <w:rFonts w:ascii="Consolas" w:cs="Consolas" w:eastAsia="Consolas" w:hAnsi="Consolas"/>
        </w:rPr>
        <w:t xml:space="preserve">age</w:t>
      </w:r>
      <w:r>
        <w:t xml:space="preserve"> ou </w:t>
      </w:r>
      <w:r>
        <w:rPr>
          <w:rFonts w:ascii="Consolas" w:cs="Consolas" w:eastAsia="Consolas" w:hAnsi="Consolas"/>
        </w:rPr>
        <w:t xml:space="preserve">gpg</w:t>
      </w:r>
      <w:r>
        <w:t xml:space="preserve">, à installer : à vérifier) : le VPS n'a que la clé publique ; la clé privée est imprimée en deux exemplaires au coffre (deux lieux) et n'est sortie que le temps d'une restauration.</w:t>
      </w:r>
    </w:p>
    <w:p>
      <w:pPr>
        <w:pStyle w:val="ListParagraph"/>
        <w:numPr>
          <w:ilvl w:val="0"/>
          <w:numId w:val="2"/>
        </w:numPr>
      </w:pPr>
      <w:r>
        <w:rPr>
          <w:b/>
          <w:bCs/>
        </w:rPr>
        <w:t xml:space="preserve">Ordre</w:t>
      </w:r>
      <w:r>
        <w:t xml:space="preserve"> : fichiers d'abord, dump ensuite ; la vérification de restauration contrôle que chaque objet cité par le dump existe dans la copie. </w:t>
      </w:r>
      <w:r>
        <w:rPr>
          <w:rFonts w:ascii="Consolas" w:cs="Consolas" w:eastAsia="Consolas" w:hAnsi="Consolas"/>
        </w:rPr>
        <w:t xml:space="preserve">entree/</w:t>
      </w:r>
      <w:r>
        <w:t xml:space="preserve"> et </w:t>
      </w:r>
      <w:r>
        <w:rPr>
          <w:rFonts w:ascii="Consolas" w:cs="Consolas" w:eastAsia="Consolas" w:hAnsi="Consolas"/>
        </w:rPr>
        <w:t xml:space="preserve">registre_ids/</w:t>
      </w:r>
      <w:r>
        <w:t xml:space="preserve"> sont inclus.</w:t>
      </w:r>
    </w:p>
    <w:p>
      <w:pPr>
        <w:pStyle w:val="ListParagraph"/>
        <w:numPr>
          <w:ilvl w:val="0"/>
          <w:numId w:val="2"/>
        </w:numPr>
      </w:pPr>
      <w:r>
        <w:rPr>
          <w:b/>
          <w:bCs/>
        </w:rPr>
        <w:t xml:space="preserve">GCS</w:t>
      </w:r>
      <w:r>
        <w:t xml:space="preserve"> : noms d'objets uniques (date, heure, empreinte), jamais réécrits ; création avec précondition « n'existe pas » (un objet déjà présent = succès) ; compte de service avec le seul droit de création d'objets (rôle exact à vérifier) ; essai consigné : une suppression </w:t>
      </w:r>
      <w:r>
        <w:rPr>
          <w:b/>
          <w:bCs/>
        </w:rPr>
        <w:t xml:space="preserve">et</w:t>
      </w:r>
      <w:r>
        <w:t xml:space="preserve"> un écrasement échouent ; </w:t>
      </w:r>
      <w:r>
        <w:rPr>
          <w:b/>
          <w:bCs/>
        </w:rPr>
        <w:t xml:space="preserve">deux buckets</w:t>
      </w:r>
      <w:r>
        <w:t xml:space="preserve"> (NR-07, Défaut D9, à décider </w:t>
      </w:r>
      <w:r>
        <w:rPr>
          <w:b/>
          <w:bCs/>
        </w:rPr>
        <w:t xml:space="preserve">avant la création des buckets</w:t>
      </w:r>
      <w:r>
        <w:t xml:space="preserve">, le choix étant irréversible) : </w:t>
      </w:r>
      <w:r>
        <w:rPr>
          <w:rFonts w:ascii="Consolas" w:cs="Consolas" w:eastAsia="Consolas" w:hAnsi="Consolas"/>
        </w:rPr>
        <w:t xml:space="preserve">dumps-registre</w:t>
      </w:r>
      <w:r>
        <w:t xml:space="preserve"> avec une règle de rétention de 400 jours </w:t>
      </w:r>
      <w:r>
        <w:rPr>
          <w:b/>
          <w:bCs/>
        </w:rPr>
        <w:t xml:space="preserve">verrouillée dès le go</w:t>
      </w:r>
      <w:r>
        <w:t xml:space="preserve"> (D9 la fixe ; elle protège aussi les ancres du journal) ; </w:t>
      </w:r>
      <w:r>
        <w:rPr>
          <w:rFonts w:ascii="Consolas" w:cs="Consolas" w:eastAsia="Consolas" w:hAnsi="Consolas"/>
        </w:rPr>
        <w:t xml:space="preserve">objets</w:t>
      </w:r>
      <w:r>
        <w:t xml:space="preserve"> avec une règle provisoire, verrouillée après la réponse sur la durée de conservation (J12, D14). Raison du choix contre la rétention par objet : une règle de bucket se verrouille simplement et ne demande pas au compte de service le droit de poser une rétention par objet (droit plus large, à vérifier) ; inconvénient : deux buckets à surveiller. Le compte de service a </w:t>
      </w:r>
      <w:r>
        <w:rPr>
          <w:b/>
          <w:bCs/>
        </w:rPr>
        <w:t xml:space="preserve">création et lecture</w:t>
      </w:r>
      <w:r>
        <w:t xml:space="preserve"> (pour vérifier présence et taille), sans suppression ni écrasement ; c'est acceptable, car tout est chiffré par une clé absente du VPS ; accès public interdit ; accès uniforme ; versionnement activé ; double authentification sur le compte propriétaire.</w:t>
      </w:r>
    </w:p>
    <w:p>
      <w:pPr>
        <w:pStyle w:val="ListParagraph"/>
        <w:numPr>
          <w:ilvl w:val="0"/>
          <w:numId w:val="2"/>
        </w:numPr>
      </w:pPr>
      <w:r>
        <w:rPr>
          <w:b/>
          <w:bCs/>
        </w:rPr>
        <w:t xml:space="preserve">Fichiers déposés par erreur (NV-09, Défaut D14)</w:t>
      </w:r>
      <w:r>
        <w:t xml:space="preserve"> : un objet de pièce </w:t>
      </w:r>
      <w:r>
        <w:rPr>
          <w:rFonts w:ascii="Consolas" w:cs="Consolas" w:eastAsia="Consolas" w:hAnsi="Consolas"/>
        </w:rPr>
        <w:t xml:space="preserve">Rejetee</w:t>
      </w:r>
      <w:r>
        <w:t xml:space="preserve"> n'est jamais copié dans le bucket </w:t>
      </w:r>
      <w:r>
        <w:rPr>
          <w:rFonts w:ascii="Consolas" w:cs="Consolas" w:eastAsia="Consolas" w:hAnsi="Consolas"/>
        </w:rPr>
        <w:t xml:space="preserve">objets</w:t>
      </w:r>
      <w:r>
        <w:t xml:space="preserve"> ; il reste au plus 400 jours dans </w:t>
      </w:r>
      <w:r>
        <w:rPr>
          <w:rFonts w:ascii="Consolas" w:cs="Consolas" w:eastAsia="Consolas" w:hAnsi="Consolas"/>
        </w:rPr>
        <w:t xml:space="preserve">dumps-registre</w:t>
      </w:r>
      <w:r>
        <w:t xml:space="preserve"> s'il y est parti avant le rejet (chiffré) ; sur le VPS, il est retiré par root après 30 jours, sur procès-verbal du responsable de validation.</w:t>
      </w:r>
    </w:p>
    <w:p>
      <w:pPr>
        <w:pStyle w:val="ListParagraph"/>
        <w:numPr>
          <w:ilvl w:val="0"/>
          <w:numId w:val="2"/>
        </w:numPr>
      </w:pPr>
      <w:r>
        <w:rPr>
          <w:b/>
          <w:bCs/>
        </w:rPr>
        <w:t xml:space="preserve">Copie 3</w:t>
      </w:r>
      <w:r>
        <w:t xml:space="preserve"> : identifiant GCS en </w:t>
      </w:r>
      <w:r>
        <w:rPr>
          <w:b/>
          <w:bCs/>
        </w:rPr>
        <w:t xml:space="preserve">lecture seule</w:t>
      </w:r>
      <w:r>
        <w:t xml:space="preserve">, distinct, sur le seul poste qui fait la copie ; les fichiers étant déjà chiffrés, le disque l'est aussi par BitLocker (à confirmer selon le système).</w:t>
      </w:r>
    </w:p>
    <w:p>
      <w:pPr>
        <w:pStyle w:val="ListParagraph"/>
        <w:numPr>
          <w:ilvl w:val="0"/>
          <w:numId w:val="2"/>
        </w:numPr>
      </w:pPr>
      <w:r>
        <w:t xml:space="preserve">Les instantanés Hostinger (à vérifier) réduisent la durée de restauration mais ne comptent pas comme copie.</w:t>
      </w:r>
    </w:p>
    <w:p>
      <w:pPr>
        <w:pStyle w:val="Heading2"/>
      </w:pPr>
      <w:r>
        <w:t xml:space="preserve">8.7 Restauration et recalage</w:t>
      </w:r>
    </w:p>
    <w:p>
      <w:pPr>
        <w:spacing w:after="120"/>
      </w:pPr>
      <w:r>
        <w:t xml:space="preserve">Procédure écrite (ARC-015) : machine de restauration à disque chiffré (environnement de test du VPS ou machine dans le nuage ; le poste du bureau ne sert qu'à lire un échantillon) ; clé privée sortie du coffre ; restauration des objets puis du dump ; vérification que chaque objet cité par le dump existe ; </w:t>
      </w:r>
      <w:r>
        <w:rPr>
          <w:b/>
          <w:bCs/>
        </w:rPr>
        <w:t xml:space="preserve">recalage obligatoire (ADR-03 : segments GCS comme référence, réintégration avec contrôle de l'objet, ordre de recherche du fichier GCS → lot du poste → nouvelle numérisation, marge de 20 numéros créés `Annulee`)</w:t>
      </w:r>
      <w:r>
        <w:t xml:space="preserve"> ; vérifications : comptes par statut, compteurs = maximum observé + marge, chaîne du journal vérifiée contre la dernière ancre, 20 empreintes, 3 pièces ouvertes par </w:t>
      </w:r>
      <w:r>
        <w:rPr>
          <w:rFonts w:ascii="Consolas" w:cs="Consolas" w:eastAsia="Consolas" w:hAnsi="Consolas"/>
        </w:rPr>
        <w:t xml:space="preserve">/piece/&lt;id&gt;</w:t>
      </w:r>
      <w:r>
        <w:t xml:space="preserve">, identifiants n8n lisibles ; durée notée ; effacement des données restaurées hors VPS noté au procès-verbal. Restaurations complètes : avant l'archivage en masse (ARC-015) et le 30 octobre (ARC-034).</w:t>
      </w:r>
    </w:p>
    <w:p>
      <w:pPr>
        <w:pStyle w:val="Heading2"/>
      </w:pPr>
      <w:r>
        <w:t xml:space="preserve">8.8 Supervision et objectifs de reprise</w:t>
      </w:r>
    </w:p>
    <w:p>
      <w:pPr>
        <w:spacing w:after="120"/>
      </w:pPr>
      <w:r>
        <w:t xml:space="preserve">Sonde externe gratuite (service de surveillance HTTP, à choisir, D14) </w:t>
      </w:r>
      <w:r>
        <w:rPr>
          <w:b/>
          <w:bCs/>
        </w:rPr>
        <w:t xml:space="preserve">avant le go</w:t>
      </w:r>
      <w:r>
        <w:t xml:space="preserve">, sur NocoDB et sur </w:t>
      </w:r>
      <w:r>
        <w:rPr>
          <w:rFonts w:ascii="Consolas" w:cs="Consolas" w:eastAsia="Consolas" w:hAnsi="Consolas"/>
        </w:rPr>
        <w:t xml:space="preserve">/piece/</w:t>
      </w:r>
      <w:r>
        <w:t xml:space="preserve"> (401 attendu) ; alerte disque H6 ; W09. Objectifs (Défaut D9) : perte maximale admise (RPO) 2 h pendant S43–S44 et 24 h ensuite, registre des identifiants à 1 minute ; durée de restauration (RTO) 1 jour ouvré. Supervision interne W11, rapport W10 et restauration automatique W07b : reportés (§11).</w:t>
      </w:r>
    </w:p>
    <w:p>
      <w:pPr>
        <w:pStyle w:val="Heading2"/>
      </w:pPr>
      <w:r>
        <w:t xml:space="preserve">8.9 Environnement de test</w:t>
      </w:r>
    </w:p>
    <w:p>
      <w:pPr>
        <w:spacing w:after="120"/>
      </w:pPr>
      <w:r>
        <w:t xml:space="preserve">Composition Docker sur le poste du développeur (ports liés à </w:t>
      </w:r>
      <w:r>
        <w:rPr>
          <w:rFonts w:ascii="Consolas" w:cs="Consolas" w:eastAsia="Consolas" w:hAnsi="Consolas"/>
        </w:rPr>
        <w:t xml:space="preserve">127.0.0.1</w:t>
      </w:r>
      <w:r>
        <w:t xml:space="preserve">, mots de passe propres, jamais réutilisés en production), mêmes versions, </w:t>
      </w:r>
      <w:r>
        <w:rPr>
          <w:rFonts w:ascii="Consolas" w:cs="Consolas" w:eastAsia="Consolas" w:hAnsi="Consolas"/>
        </w:rPr>
        <w:t xml:space="preserve">prefixe_identifiant = FT-TS</w:t>
      </w:r>
      <w:r>
        <w:t xml:space="preserve">, PDF fictifs marqués « SPÉCIMEN » ; aucune pièce réelle sur un poste non chiffré.</w:t>
      </w:r>
    </w:p>
    <w:p>
      <w:pPr>
        <w:pStyle w:val="Heading2"/>
      </w:pPr>
      <w:r>
        <w:t xml:space="preserve">8.10 Mode dégradé</w:t>
      </w:r>
    </w:p>
    <w:p>
      <w:pPr>
        <w:spacing w:after="120"/>
      </w:pPr>
      <w:r>
        <w:t xml:space="preserve">Coupure réseau : la numérisation continue, l'envoi reprend ; coupure électrique : onduleur (à acheter), lot renvoyé entier ; serveur indisponible : lots locaux conservés jusqu'à </w:t>
      </w:r>
      <w:r>
        <w:rPr>
          <w:rFonts w:ascii="Consolas" w:cs="Consolas" w:eastAsia="Consolas" w:hAnsi="Consolas"/>
        </w:rPr>
        <w:t xml:space="preserve">Ingere</w:t>
      </w:r>
      <w:r>
        <w:t xml:space="preserve"> et sauvegarde suivante, papier conservé ; reprise automatique des lots </w:t>
      </w:r>
      <w:r>
        <w:rPr>
          <w:rFonts w:ascii="Consolas" w:cs="Consolas" w:eastAsia="Consolas" w:hAnsi="Consolas"/>
        </w:rPr>
        <w:t xml:space="preserve">En_ingestion</w:t>
      </w:r>
      <w:r>
        <w:t xml:space="preserve">. Aucun papier détruit avant la réponse J12.</w:t>
      </w:r>
    </w:p>
    <w:p>
      <w:pPr>
        <w:pStyle w:val="Heading2"/>
      </w:pPr>
      <w:r>
        <w:t xml:space="preserve">8.11 Journaux</w:t>
      </w:r>
    </w:p>
    <w:p>
      <w:pPr>
        <w:pStyle w:val="ListParagraph"/>
        <w:numPr>
          <w:ilvl w:val="0"/>
          <w:numId w:val="2"/>
        </w:numPr>
      </w:pPr>
      <w:r>
        <w:rPr>
          <w:b/>
          <w:bCs/>
        </w:rPr>
        <w:t xml:space="preserve">Journal d'audit chaîné dès le go, hors transaction</w:t>
      </w:r>
      <w:r>
        <w:t xml:space="preserve"> (NV-03) : H6 chaîne chaque nuit et après chaque sauvegarde de deux heures ; l'ancre (dernière empreinte, </w:t>
      </w:r>
      <w:r>
        <w:rPr>
          <w:rFonts w:ascii="Consolas" w:cs="Consolas" w:eastAsia="Consolas" w:hAnsi="Consolas"/>
        </w:rPr>
        <w:t xml:space="preserve">id_max</w:t>
      </w:r>
      <w:r>
        <w:t xml:space="preserve">, nombre de lignes) part dans le bucket </w:t>
      </w:r>
      <w:r>
        <w:rPr>
          <w:rFonts w:ascii="Consolas" w:cs="Consolas" w:eastAsia="Consolas" w:hAnsi="Consolas"/>
        </w:rPr>
        <w:t xml:space="preserve">dumps-registre</w:t>
      </w:r>
      <w:r>
        <w:t xml:space="preserve"> verrouillé et dans un courriel à la Direction (boîte à conserver) ; H5 recalcule la chaîne chaque nuit depuis l'ancre précédente lue sur GCS ; une fois par mois, le responsable de validation compare la valeur du courriel à celle recalculée (une ligne au journal d'exploitation) (NR-08). Toute réécriture antérieure à la dernière ancre devient détectable ; les lignes postérieures (au plus 2 h en S43–S44) ne le sont qu'à l'ancre suivante. Le développeur administrateur ne peut être qu'observé, pas empêché (Défaut D7).</w:t>
      </w:r>
    </w:p>
    <w:p>
      <w:pPr>
        <w:pStyle w:val="ListParagraph"/>
        <w:numPr>
          <w:ilvl w:val="0"/>
          <w:numId w:val="2"/>
        </w:numPr>
      </w:pPr>
      <w:r>
        <w:rPr>
          <w:b/>
          <w:bCs/>
        </w:rPr>
        <w:t xml:space="preserve">Journal du serveur PostgreSQL</w:t>
      </w:r>
      <w:r>
        <w:t xml:space="preserve"> : </w:t>
      </w:r>
      <w:r>
        <w:rPr>
          <w:rFonts w:ascii="Consolas" w:cs="Consolas" w:eastAsia="Consolas" w:hAnsi="Consolas"/>
        </w:rPr>
        <w:t xml:space="preserve">log_min_error_statement = error</w:t>
      </w:r>
      <w:r>
        <w:t xml:space="preserve">, </w:t>
      </w:r>
      <w:r>
        <w:rPr>
          <w:rFonts w:ascii="Consolas" w:cs="Consolas" w:eastAsia="Consolas" w:hAnsi="Consolas"/>
        </w:rPr>
        <w:t xml:space="preserve">log_statement = 'ddl'</w:t>
      </w:r>
      <w:r>
        <w:t xml:space="preserve">, </w:t>
      </w:r>
      <w:r>
        <w:rPr>
          <w:rFonts w:ascii="Consolas" w:cs="Consolas" w:eastAsia="Consolas" w:hAnsi="Consolas"/>
        </w:rPr>
        <w:t xml:space="preserve">log_connections = on</w:t>
      </w:r>
      <w:r>
        <w:t xml:space="preserve">, </w:t>
      </w:r>
      <w:r>
        <w:rPr>
          <w:rFonts w:ascii="Consolas" w:cs="Consolas" w:eastAsia="Consolas" w:hAnsi="Consolas"/>
        </w:rPr>
        <w:t xml:space="preserve">log_line_prefix</w:t>
      </w:r>
      <w:r>
        <w:t xml:space="preserve"> avec utilisateur et base : trace des refus de déclencheur et de toute désactivation de déclencheur. Il peut contenir des valeurs (tiers, montants) : il est traité comme une donnée de l'archive (sauvegardé chiffré, accès root).</w:t>
      </w:r>
    </w:p>
    <w:p>
      <w:pPr>
        <w:pStyle w:val="ListParagraph"/>
        <w:numPr>
          <w:ilvl w:val="0"/>
          <w:numId w:val="2"/>
        </w:numPr>
      </w:pPr>
      <w:r>
        <w:rPr>
          <w:b/>
          <w:bCs/>
        </w:rPr>
        <w:t xml:space="preserve">Nginx</w:t>
      </w:r>
      <w:r>
        <w:t xml:space="preserve"> : format qui n'écrit que l'URI </w:t>
      </w:r>
      <w:r>
        <w:rPr>
          <w:rFonts w:ascii="Consolas" w:cs="Consolas" w:eastAsia="Consolas" w:hAnsi="Consolas"/>
        </w:rPr>
        <w:t xml:space="preserve">/piece/&lt;id&gt;</w:t>
      </w:r>
      <w:r>
        <w:t xml:space="preserve"> et l'utilisateur (aucun nom de fichier) ; conservation 1 an, incluse dans la sauvegarde (base de US-SYS-12).</w:t>
      </w:r>
    </w:p>
    <w:p>
      <w:pPr>
        <w:pStyle w:val="ListParagraph"/>
        <w:numPr>
          <w:ilvl w:val="0"/>
          <w:numId w:val="2"/>
        </w:numPr>
      </w:pPr>
      <w:r>
        <w:rPr>
          <w:b/>
          <w:bCs/>
        </w:rPr>
        <w:t xml:space="preserve">n8n</w:t>
      </w:r>
      <w:r>
        <w:t xml:space="preserve"> : données d'exécution non conservées en cas de succès (</w:t>
      </w:r>
      <w:r>
        <w:rPr>
          <w:rFonts w:ascii="Consolas" w:cs="Consolas" w:eastAsia="Consolas" w:hAnsi="Consolas"/>
        </w:rPr>
        <w:t xml:space="preserve">EXECUTIONS_DATA_SAVE_ON_SUCCESS=none</w:t>
      </w:r>
      <w:r>
        <w:t xml:space="preserve">), purge courte ; </w:t>
      </w:r>
      <w:r>
        <w:rPr>
          <w:rFonts w:ascii="Consolas" w:cs="Consolas" w:eastAsia="Consolas" w:hAnsi="Consolas"/>
        </w:rPr>
        <w:t xml:space="preserve">erreurs_workflow.code</w:t>
      </w:r>
      <w:r>
        <w:t xml:space="preserve"> ne contient jamais de chemin.</w:t>
      </w:r>
    </w:p>
    <w:p>
      <w:pPr>
        <w:pStyle w:val="ListParagraph"/>
        <w:numPr>
          <w:ilvl w:val="0"/>
          <w:numId w:val="2"/>
        </w:numPr>
      </w:pPr>
      <w:r>
        <w:rPr>
          <w:b/>
          <w:bCs/>
        </w:rPr>
        <w:t xml:space="preserve">Journal d'exploitation</w:t>
      </w:r>
      <w:r>
        <w:t xml:space="preserve"> d'une page : redémarrages, ouvertures de </w:t>
      </w:r>
      <w:r>
        <w:rPr>
          <w:rFonts w:ascii="Consolas" w:cs="Consolas" w:eastAsia="Consolas" w:hAnsi="Consolas"/>
        </w:rPr>
        <w:t xml:space="preserve">arch_owner</w:t>
      </w:r>
      <w:r>
        <w:t xml:space="preserve">, restaurations, rotations.</w:t>
      </w:r>
    </w:p>
    <w:p>
      <w:pPr>
        <w:pStyle w:val="Heading1"/>
      </w:pPr>
      <w:r>
        <w:t xml:space="preserve">9. Correspondance exigences → conception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Exigence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Élément de conception</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Couverture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pieces</w:t>
            </w:r>
            <w:r>
              <w:rPr>
                <w:sz w:val="18"/>
                <w:szCs w:val="18"/>
              </w:rPr>
              <w:t xml:space="preserve">, ADR-03, W01, W02</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Option B : « Écritures à relier » ; option A : §7.3</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Partielle en option B (pas de refus à la saisie, Défaut D2) ; couverte en option A</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/piece/&lt;id&gt;</w:t>
            </w:r>
            <w:r>
              <w:rPr>
                <w:sz w:val="18"/>
                <w:szCs w:val="18"/>
              </w:rPr>
              <w:t xml:space="preserve">, </w:t>
            </w:r>
            <w:r>
              <w:rPr>
                <w:rFonts w:ascii="Consolas" w:cs="Consolas" w:eastAsia="Consolas" w:hAnsi="Consolas"/>
                <w:sz w:val="18"/>
                <w:szCs w:val="18"/>
              </w:rPr>
              <w:t xml:space="preserve">v_pieces.refs_ecritures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 écritures : couverte ; écriture → pièce : par </w:t>
            </w:r>
            <w:r>
              <w:rPr>
                <w:rFonts w:ascii="Consolas" w:cs="Consolas" w:eastAsia="Consolas" w:hAnsi="Consolas"/>
                <w:sz w:val="18"/>
                <w:szCs w:val="18"/>
              </w:rPr>
              <w:t xml:space="preserve">/piece/&lt;id&gt;</w:t>
            </w:r>
            <w:r>
              <w:rPr>
                <w:sz w:val="18"/>
                <w:szCs w:val="18"/>
              </w:rPr>
              <w:t xml:space="preserve"> depuis NocoDB, depuis l'ERP en option A ; 2 s à mesurer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E01–E04, export CSV</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declarations_manquantes</w:t>
            </w:r>
            <w:r>
              <w:rPr>
                <w:sz w:val="18"/>
                <w:szCs w:val="18"/>
              </w:rPr>
              <w:t xml:space="preserve">, </w:t>
            </w:r>
            <w:r>
              <w:rPr>
                <w:rFonts w:ascii="Consolas" w:cs="Consolas" w:eastAsia="Consolas" w:hAnsi="Consolas"/>
                <w:sz w:val="18"/>
                <w:szCs w:val="18"/>
              </w:rPr>
              <w:t xml:space="preserve">declarer_piece_manquante</w:t>
            </w:r>
            <w:r>
              <w:rPr>
                <w:sz w:val="18"/>
                <w:szCs w:val="18"/>
              </w:rPr>
              <w:t xml:space="preserve">, </w:t>
            </w:r>
            <w:r>
              <w:rPr>
                <w:rFonts w:ascii="Consolas" w:cs="Consolas" w:eastAsia="Consolas" w:hAnsi="Consolas"/>
                <w:sz w:val="18"/>
                <w:szCs w:val="18"/>
              </w:rPr>
              <w:t xml:space="preserve">rattacher_justificatif</w:t>
            </w:r>
            <w:r>
              <w:rPr>
                <w:sz w:val="18"/>
                <w:szCs w:val="18"/>
              </w:rPr>
              <w:t xml:space="preserve"> (valeurs du justificatif, version, changement d'année)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 texte de l'attestation (D14) ; relances automatiques reportées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Script du poste, W01 (écriture atomique, lot déjà ingéré signalé, rejet depuis </w:t>
            </w:r>
            <w:r>
              <w:rPr>
                <w:rFonts w:ascii="Consolas" w:cs="Consolas" w:eastAsia="Consolas" w:hAnsi="Consolas"/>
                <w:sz w:val="18"/>
                <w:szCs w:val="18"/>
              </w:rPr>
              <w:t xml:space="preserve">A_trier</w:t>
            </w:r>
            <w:r>
              <w:rPr>
                <w:sz w:val="18"/>
                <w:szCs w:val="18"/>
              </w:rPr>
              <w:t xml:space="preserve">), ADR-05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(REC-106, REC-114, REC-176 hors règles D4)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rapprochements_bancaires</w:t>
            </w:r>
            <w:r>
              <w:rPr>
                <w:sz w:val="18"/>
                <w:szCs w:val="18"/>
              </w:rPr>
              <w:t xml:space="preserve">, </w:t>
            </w:r>
            <w:r>
              <w:rPr>
                <w:rFonts w:ascii="Consolas" w:cs="Consolas" w:eastAsia="Consolas" w:hAnsi="Consolas"/>
                <w:sz w:val="18"/>
                <w:szCs w:val="18"/>
              </w:rPr>
              <w:t xml:space="preserve">v_rapprochements</w:t>
            </w:r>
            <w:r>
              <w:rPr>
                <w:sz w:val="18"/>
                <w:szCs w:val="18"/>
              </w:rPr>
              <w:t xml:space="preserve">, E09</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Partielle, Défaut D8 : solde comptable calculé, appariement ligne à ligne dans l'état joint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v_balance</w:t>
            </w:r>
            <w:r>
              <w:rPr>
                <w:sz w:val="18"/>
                <w:szCs w:val="18"/>
              </w:rPr>
              <w:t xml:space="preserve"> → écritures → </w:t>
            </w:r>
            <w:r>
              <w:rPr>
                <w:rFonts w:ascii="Consolas" w:cs="Consolas" w:eastAsia="Consolas" w:hAnsi="Consolas"/>
                <w:sz w:val="18"/>
                <w:szCs w:val="18"/>
              </w:rPr>
              <w:t xml:space="preserve">/piece/&lt;id&gt;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depuis le compte ; « poste du bilan → comptes » avec la balance, hors outil</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F4</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Hors périmètre du 31 octobre, Défaut D6</w:t>
            </w:r>
            <w:r>
              <w:rPr>
                <w:sz w:val="18"/>
                <w:szCs w:val="18"/>
              </w:rPr>
              <w:t xml:space="preserve"> ; repli : dépôt manuel des PDF</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US-ARC-10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date_fin_conservation</w:t>
            </w:r>
            <w:r>
              <w:rPr>
                <w:sz w:val="18"/>
                <w:szCs w:val="18"/>
              </w:rPr>
              <w:t xml:space="preserve">, aucune suppression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Partielle : durée non confirmée (D14) ; alerte reportée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v_tableau_bord</w:t>
            </w:r>
            <w:r>
              <w:rPr>
                <w:sz w:val="18"/>
                <w:szCs w:val="18"/>
              </w:rPr>
              <w:t xml:space="preserve">, </w:t>
            </w:r>
            <w:r>
              <w:rPr>
                <w:rFonts w:ascii="Consolas" w:cs="Consolas" w:eastAsia="Consolas" w:hAnsi="Consolas"/>
                <w:sz w:val="18"/>
                <w:szCs w:val="18"/>
              </w:rPr>
              <w:t xml:space="preserve">plan_avancement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(vue) ; courriel quotidien reporté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W09, </w:t>
            </w:r>
            <w:r>
              <w:rPr>
                <w:rFonts w:ascii="Consolas" w:cs="Consolas" w:eastAsia="Consolas" w:hAnsi="Consolas"/>
                <w:sz w:val="18"/>
                <w:szCs w:val="18"/>
              </w:rPr>
              <w:t xml:space="preserve">erreurs_workflow</w:t>
            </w:r>
            <w:r>
              <w:rPr>
                <w:sz w:val="18"/>
                <w:szCs w:val="18"/>
              </w:rPr>
              <w:t xml:space="preserve">, sonde externe, alertes H1, H5, H6</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US-SYS-10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§8.9, préfixe FT-TS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CSV par table protégés, PDF, dump</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(ARC-033)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US-DIR-05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suppression ; rétention GCS ; papier conservé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Partielle (D14 ; 3 ans contre 10 ans à trancher)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inventaire</w:t>
            </w:r>
            <w:r>
              <w:rPr>
                <w:sz w:val="18"/>
                <w:szCs w:val="18"/>
              </w:rPr>
              <w:t xml:space="preserve">, E11, E07, E10</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par comptage (pas pièce par pièce)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E01, E02, E12 ; justification Défaut D5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si l'export d'écritures est complet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E01, E03, E04 (délai 0 à J14) ; saisie calculée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v_echantillon</w:t>
            </w:r>
            <w:r>
              <w:rPr>
                <w:sz w:val="18"/>
                <w:szCs w:val="18"/>
              </w:rPr>
              <w:t xml:space="preserve"> stratifié, </w:t>
            </w:r>
            <w:r>
              <w:rPr>
                <w:rFonts w:ascii="Consolas" w:cs="Consolas" w:eastAsia="Consolas" w:hAnsi="Consolas"/>
                <w:sz w:val="18"/>
                <w:szCs w:val="18"/>
              </w:rPr>
              <w:t xml:space="preserve">/piece/&lt;id&gt;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 tolérance D15 ; mesure J14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H4, deux buckets, chiffrement, copie 3 avant le go, ARC-015, ARC-034, recalage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(REC-094 : copie 3 faite avant le go ; REC-096 : voir backlog §5)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ADR-03, registre hors base protégé, recalage depuis GCS avec marge de réserve, préfixe contrôlé, E05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Couverte, y compris après restauration et perte de la dernière minute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v_rapprochements</w:t>
            </w:r>
            <w:r>
              <w:rPr>
                <w:sz w:val="18"/>
                <w:szCs w:val="18"/>
              </w:rPr>
              <w:t xml:space="preserve">, E09</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Partielle, Défaut D8</w:t>
            </w:r>
          </w:p>
        </w:tc>
      </w:tr>
    </w:tbl>
    <w:p/>
    <w:p>
      <w:pPr>
        <w:pStyle w:val="Heading1"/>
      </w:pPr>
      <w:r>
        <w:t xml:space="preserve">10. Risques techniques et hypothèses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Risque ou hypothèse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Parade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NocoDB ne gère pas bien une source PostgreSQL externe (liens, vues, messages d'erreur)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ARC-002 le 12 oct. ; repli ADR-01 option 2 ; D1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Migration et volumes touchent le CRM des devis du site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préalable, hors heures, essai du formulaire devis ; migration des métadonnées reportée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Rôles NocoDB grossiers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Matrice de droits en base (§4.5)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Identité humaine non fournie par NocoDB</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§4.3 ; risque signé (D7)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Charge du développeur seul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Backlog v0.2 ; D2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Disque ou mémoire insuffisants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 H6 ; test sur le poste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Option A non livrée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Option B par défaut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Écritures passées hors ERP</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Source </w:t>
            </w:r>
            <w:r>
              <w:rPr>
                <w:rFonts w:ascii="Consolas" w:cs="Consolas" w:eastAsia="Consolas" w:hAnsi="Consolas"/>
                <w:sz w:val="18"/>
                <w:szCs w:val="18"/>
              </w:rPr>
              <w:t xml:space="preserve">EXCEL</w:t>
            </w:r>
            <w:r>
              <w:rPr>
                <w:sz w:val="18"/>
                <w:szCs w:val="18"/>
              </w:rPr>
              <w:t xml:space="preserve">, une source par exercice (D16)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du compteur, exercices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D3 avant la première attribution (irréversible ensuite)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Qualité des scans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Fiche de collecte, formation, T4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Capacités de n8n différentes (en-tête </w:t>
            </w:r>
            <w:r>
              <w:rPr>
                <w:rFonts w:ascii="Consolas" w:cs="Consolas" w:eastAsia="Consolas" w:hAnsi="Consolas"/>
                <w:sz w:val="18"/>
                <w:szCs w:val="18"/>
              </w:rPr>
              <w:t xml:space="preserve">X-Accel-Redirect</w:t>
            </w:r>
            <w:r>
              <w:rPr>
                <w:sz w:val="18"/>
                <w:szCs w:val="18"/>
              </w:rPr>
              <w:t xml:space="preserve">, Crypto, accès disque, données d'exécution)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ARC-002 ; replis cités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Durée de conservation contradictoire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suppression ; rétention verrouillée seulement après J12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Coûts GCS, disque, onduleur non chiffrés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chiffrer après l'inventaire (D9)</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Ouverture en moins de 2 s non tenue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Mesure à J06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Liens symboliques mal gérés par l'outil de copie ou par Nginx</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liens ne sont qu'une présentation : la copie porte sur </w:t>
            </w:r>
            <w:r>
              <w:rPr>
                <w:rFonts w:ascii="Consolas" w:cs="Consolas" w:eastAsia="Consolas" w:hAnsi="Consolas"/>
                <w:sz w:val="18"/>
                <w:szCs w:val="18"/>
              </w:rPr>
              <w:t xml:space="preserve">objets/</w:t>
            </w:r>
            <w:r>
              <w:rPr>
                <w:sz w:val="18"/>
                <w:szCs w:val="18"/>
              </w:rPr>
              <w:t xml:space="preserve"> et la base ; ouverture par </w:t>
            </w:r>
            <w:r>
              <w:rPr>
                <w:rFonts w:ascii="Consolas" w:cs="Consolas" w:eastAsia="Consolas" w:hAnsi="Consolas"/>
                <w:sz w:val="18"/>
                <w:szCs w:val="18"/>
              </w:rPr>
              <w:t xml:space="preserve">X-Accel-Redirect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administrateur malveillant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Observé, pas empêché : ancre externe du journal, journal du serveur (D7)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NocoDB ne permet pas de restreindre une base à certains utilisateurs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Journal d'activité de NocoDB lu par W02, sinon risque signé et rapport hebdomadaire des actions réservées (D7)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Mauvais choix de rétention GCS, irréversible après verrouillage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D9 avant la création des buckets ; verrou du bucket </w:t>
            </w:r>
            <w:r>
              <w:rPr>
                <w:rFonts w:ascii="Consolas" w:cs="Consolas" w:eastAsia="Consolas" w:hAnsi="Consolas"/>
                <w:sz w:val="18"/>
                <w:szCs w:val="18"/>
              </w:rPr>
              <w:t xml:space="preserve">objets</w:t>
            </w:r>
            <w:r>
              <w:rPr>
                <w:sz w:val="18"/>
                <w:szCs w:val="18"/>
              </w:rPr>
              <w:t xml:space="preserve"> seulement après J12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objet préexistant faux bloque un lot (seul root peut le retirer)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Alerte immédiate ; procédure root d'une page au journal d'exploitation</w:t>
            </w:r>
          </w:p>
        </w:tc>
      </w:tr>
    </w:tbl>
    <w:p/>
    <w:p>
      <w:pPr>
        <w:spacing w:after="120"/>
      </w:pPr>
      <w:r>
        <w:t xml:space="preserve">Hypothèses ouvertes : versions et installation de n8n et NocoDB ; espace disque ; système du poste ; outils </w:t>
      </w:r>
      <w:r>
        <w:rPr>
          <w:rFonts w:ascii="Consolas" w:cs="Consolas" w:eastAsia="Consolas" w:hAnsi="Consolas"/>
        </w:rPr>
        <w:t xml:space="preserve">age</w:t>
      </w:r>
      <w:r>
        <w:t xml:space="preserve"> et </w:t>
      </w:r>
      <w:r>
        <w:rPr>
          <w:rFonts w:ascii="Consolas" w:cs="Consolas" w:eastAsia="Consolas" w:hAnsi="Consolas"/>
        </w:rPr>
        <w:t xml:space="preserve">chattr</w:t>
      </w:r>
      <w:r>
        <w:t xml:space="preserve"> ; rôle GCS exact et offre de rétention ; outil de sonde ; liste nominative des utilisateurs.</w:t>
      </w:r>
    </w:p>
    <w:p>
      <w:pPr>
        <w:pStyle w:val="Heading1"/>
      </w:pPr>
      <w:r>
        <w:t xml:space="preserve">11. Reportés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Ce qui est reporté</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Raison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W10 (courriel quotidien), W11 (supervision interne), W07b (restauration automatique hebdomadaire)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vues, la sonde externe, H6 et les deux restaurations manuelles tiennent le critère 5 ; à faire après le 31 octobre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Migration des métadonnées de NocoDB et de n8n vers PostgreSQL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Hors périmètre de la fiche ; volumes persistants suffisants en S42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RS-09 (partie)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Relances automatiques des demandes de duplicata (W04)</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vue E07 suffit pour J13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RS-06 (partie)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Identité nominative garantie par la base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Impossible sans changement d'outil ; D7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SEC-20 (partie)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Ne plus journaliser le corps des réponses NocoDB dans le code du site (</w:t>
            </w:r>
            <w:r>
              <w:rPr>
                <w:rFonts w:ascii="Consolas" w:cs="Consolas" w:eastAsia="Consolas" w:hAnsi="Consolas"/>
                <w:sz w:val="18"/>
                <w:szCs w:val="18"/>
              </w:rPr>
              <w:t xml:space="preserve">api/lib/nocodb.js</w:t>
            </w:r>
            <w:r>
              <w:rPr>
                <w:sz w:val="18"/>
                <w:szCs w:val="18"/>
              </w:rPr>
              <w:t xml:space="preserv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Hors des deux fichiers et hors du périmètre de l'archive ; tâche ARC-052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SEC-23 (partie)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Port de développement lié à </w:t>
            </w:r>
            <w:r>
              <w:rPr>
                <w:rFonts w:ascii="Consolas" w:cs="Consolas" w:eastAsia="Consolas" w:hAnsi="Consolas"/>
                <w:sz w:val="18"/>
                <w:szCs w:val="18"/>
              </w:rPr>
              <w:t xml:space="preserve">127.0.0.1</w:t>
            </w:r>
            <w:r>
              <w:rPr>
                <w:sz w:val="18"/>
                <w:szCs w:val="18"/>
              </w:rPr>
              <w:t xml:space="preserve"> dans </w:t>
            </w:r>
            <w:r>
              <w:rPr>
                <w:rFonts w:ascii="Consolas" w:cs="Consolas" w:eastAsia="Consolas" w:hAnsi="Consolas"/>
                <w:sz w:val="18"/>
                <w:szCs w:val="18"/>
              </w:rPr>
              <w:t xml:space="preserve">docker-compose.yml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Autre fichier, sans effet sur la production ; ARC-052b après le 31 octobre. La partie </w:t>
            </w:r>
            <w:r>
              <w:rPr>
                <w:rFonts w:ascii="Consolas" w:cs="Consolas" w:eastAsia="Consolas" w:hAnsi="Consolas"/>
                <w:sz w:val="18"/>
                <w:szCs w:val="18"/>
              </w:rPr>
              <w:t xml:space="preserve">.gitignore</w:t>
            </w:r>
            <w:r>
              <w:rPr>
                <w:sz w:val="18"/>
                <w:szCs w:val="18"/>
              </w:rPr>
              <w:t xml:space="preserve"> est avancée avant le go (ARC-052a, accord requis)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NV-09 (partie)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Retrait d'un objet parti sur </w:t>
            </w:r>
            <w:r>
              <w:rPr>
                <w:rFonts w:ascii="Consolas" w:cs="Consolas" w:eastAsia="Consolas" w:hAnsi="Consolas"/>
                <w:sz w:val="18"/>
                <w:szCs w:val="18"/>
              </w:rPr>
              <w:t xml:space="preserve">dumps-registre</w:t>
            </w:r>
            <w:r>
              <w:rPr>
                <w:sz w:val="18"/>
                <w:szCs w:val="18"/>
              </w:rPr>
              <w:t xml:space="preserve"> avant son rejet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Rétention verrouillée de 400 jours ; objet chiffré ; D14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NR-10 (partie)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par type de pièce sur </w:t>
            </w:r>
            <w:r>
              <w:rPr>
                <w:rFonts w:ascii="Consolas" w:cs="Consolas" w:eastAsia="Consolas" w:hAnsi="Consolas"/>
                <w:sz w:val="18"/>
                <w:szCs w:val="18"/>
              </w:rPr>
              <w:t xml:space="preserve">/piece/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Avec ARC-040, avant tout lot </w:t>
            </w:r>
            <w:r>
              <w:rPr>
                <w:rFonts w:ascii="Consolas" w:cs="Consolas" w:eastAsia="Consolas" w:hAnsi="Consolas"/>
                <w:sz w:val="18"/>
                <w:szCs w:val="18"/>
              </w:rPr>
              <w:t xml:space="preserve">7_Paie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SEC-24 (partie)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Restriction Nginx et NocoDB par type sensible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7_Paie</w:t>
            </w:r>
            <w:r>
              <w:rPr>
                <w:sz w:val="18"/>
                <w:szCs w:val="18"/>
              </w:rPr>
              <w:t xml:space="preserve"> reste inactif jusqu'à ARC-040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 </w:t>
            </w:r>
            <w:r>
              <w:rPr>
                <w:rFonts w:ascii="Consolas" w:cs="Consolas" w:eastAsia="Consolas" w:hAnsi="Consolas"/>
                <w:sz w:val="18"/>
                <w:szCs w:val="18"/>
              </w:rPr>
              <w:t xml:space="preserve">ecarts</w:t>
            </w:r>
            <w:r>
              <w:rPr>
                <w:sz w:val="18"/>
                <w:szCs w:val="18"/>
              </w:rPr>
              <w:t xml:space="preserve"> avec cycle de vie, flux F2 et F4, option IA, chaînage déjà fait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Après le 31 octobre</w:t>
            </w:r>
          </w:p>
        </w:tc>
      </w:tr>
    </w:tbl>
    <w:p/>
    <w:p>
      <w:pPr>
        <w:pStyle w:val="Heading1"/>
      </w:pPr>
      <w:r>
        <w:t xml:space="preserve">12. Décisions D1–D16 : options par défaut retenues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Option par défaut dans cette conception</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Base dédiée sous NocoDB ; métadonnées NocoDB et n8n migrées après le 31 octobre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D2</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S42 sans travail sur l'ERP ; démarrage en option B ; option A visée le 21 ; date du go : deux scénarios dans le backlog, non tranchés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D3</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du compteur = année de </w:t>
            </w:r>
            <w:r>
              <w:rPr>
                <w:rFonts w:ascii="Consolas" w:cs="Consolas" w:eastAsia="Consolas" w:hAnsi="Consolas"/>
                <w:sz w:val="18"/>
                <w:szCs w:val="18"/>
              </w:rPr>
              <w:t xml:space="preserve">date_piece</w:t>
            </w:r>
            <w:r>
              <w:rPr>
                <w:sz w:val="18"/>
                <w:szCs w:val="18"/>
              </w:rPr>
              <w:t xml:space="preserve"> ; exercice civil ; exercices 2024–2026 ; pièces 2023 admises pour les soldes d'ouverture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D4</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sens</w:t>
            </w:r>
            <w:r>
              <w:rPr>
                <w:sz w:val="18"/>
                <w:szCs w:val="18"/>
              </w:rPr>
              <w:t xml:space="preserve"> (Normal/Avoir), </w:t>
            </w:r>
            <w:r>
              <w:rPr>
                <w:rFonts w:ascii="Consolas" w:cs="Consolas" w:eastAsia="Consolas" w:hAnsi="Consolas"/>
                <w:sz w:val="18"/>
                <w:szCs w:val="18"/>
              </w:rPr>
              <w:t xml:space="preserve">sans_montant</w:t>
            </w:r>
            <w:r>
              <w:rPr>
                <w:sz w:val="18"/>
                <w:szCs w:val="18"/>
              </w:rPr>
              <w:t xml:space="preserve">, </w:t>
            </w:r>
            <w:r>
              <w:rPr>
                <w:rFonts w:ascii="Consolas" w:cs="Consolas" w:eastAsia="Consolas" w:hAnsi="Consolas"/>
                <w:sz w:val="18"/>
                <w:szCs w:val="18"/>
              </w:rPr>
              <w:t xml:space="preserve">date_estimee</w:t>
            </w:r>
            <w:r>
              <w:rPr>
                <w:sz w:val="18"/>
                <w:szCs w:val="18"/>
              </w:rPr>
              <w:t xml:space="preserve"> ; PDF seul, 20 Mo ; PDF protégé refusé ; devise d'origine non gérée (montant FCFA de l'écriture)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D5</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 justifiée seulement par l'identifiant d'une pièce </w:t>
            </w:r>
            <w:r>
              <w:rPr>
                <w:rFonts w:ascii="Consolas" w:cs="Consolas" w:eastAsia="Consolas" w:hAnsi="Consolas"/>
                <w:sz w:val="18"/>
                <w:szCs w:val="18"/>
              </w:rPr>
              <w:t xml:space="preserve">Classee</w:t>
            </w:r>
            <w:r>
              <w:rPr>
                <w:sz w:val="18"/>
                <w:szCs w:val="18"/>
              </w:rPr>
              <w:t xml:space="preserve"> ou </w:t>
            </w:r>
            <w:r>
              <w:rPr>
                <w:rFonts w:ascii="Consolas" w:cs="Consolas" w:eastAsia="Consolas" w:hAnsi="Consolas"/>
                <w:sz w:val="18"/>
                <w:szCs w:val="18"/>
              </w:rPr>
              <w:t xml:space="preserve">Manquante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D6</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US-ARC-09 hors du 31 octobre ; REC-152 à REC-157 en vague « Post »</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D7</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Second rôle PostgreSQL </w:t>
            </w:r>
            <w:r>
              <w:rPr>
                <w:rFonts w:ascii="Consolas" w:cs="Consolas" w:eastAsia="Consolas" w:hAnsi="Consolas"/>
                <w:sz w:val="18"/>
                <w:szCs w:val="18"/>
              </w:rPr>
              <w:t xml:space="preserve">arch_nocodb_rv</w:t>
            </w:r>
            <w:r>
              <w:rPr>
                <w:sz w:val="18"/>
                <w:szCs w:val="18"/>
              </w:rPr>
              <w:t xml:space="preserve"> pour les actions réservées ; trieur ≠ valideur par le compte NocoDB réel si disponible, sinon déclaratif et risque signé ; troisième rôle </w:t>
            </w:r>
            <w:r>
              <w:rPr>
                <w:rFonts w:ascii="Consolas" w:cs="Consolas" w:eastAsia="Consolas" w:hAnsi="Consolas"/>
                <w:sz w:val="18"/>
                <w:szCs w:val="18"/>
              </w:rPr>
              <w:t xml:space="preserve">arch_nocodb_tri</w:t>
            </w:r>
            <w:r>
              <w:rPr>
                <w:sz w:val="18"/>
                <w:szCs w:val="18"/>
              </w:rPr>
              <w:t xml:space="preserve"> en option ; développeur observé par l'ancre du journal</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D8</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Rapprochement calculé par le comptable, état joint ; solde comptable calculé dans l'outil ; relevés </w:t>
            </w:r>
            <w:r>
              <w:rPr>
                <w:rFonts w:ascii="Consolas" w:cs="Consolas" w:eastAsia="Consolas" w:hAnsi="Consolas"/>
                <w:sz w:val="18"/>
                <w:szCs w:val="18"/>
              </w:rPr>
              <w:t xml:space="preserve">5_Banque</w:t>
            </w:r>
            <w:r>
              <w:rPr>
                <w:sz w:val="18"/>
                <w:szCs w:val="18"/>
              </w:rPr>
              <w:t xml:space="preserve"> dans le périmètre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D9</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RPO 2 h en S43–S44, 24 h ensuite ; RTO 1 jour ouvré ; chiffrement par clé publique ; </w:t>
            </w:r>
            <w:r>
              <w:rPr>
                <w:b/>
                <w:bCs/>
                <w:sz w:val="18"/>
                <w:szCs w:val="18"/>
              </w:rPr>
              <w:t xml:space="preserve">deux buckets</w:t>
            </w:r>
            <w:r>
              <w:rPr>
                <w:sz w:val="18"/>
                <w:szCs w:val="18"/>
              </w:rPr>
              <w:t xml:space="preserve"> (</w:t>
            </w:r>
            <w:r>
              <w:rPr>
                <w:rFonts w:ascii="Consolas" w:cs="Consolas" w:eastAsia="Consolas" w:hAnsi="Consolas"/>
                <w:sz w:val="18"/>
                <w:szCs w:val="18"/>
              </w:rPr>
              <w:t xml:space="preserve">dumps-registre</w:t>
            </w:r>
            <w:r>
              <w:rPr>
                <w:sz w:val="18"/>
                <w:szCs w:val="18"/>
              </w:rPr>
              <w:t xml:space="preserve"> 400 jours verrouillé au go ; </w:t>
            </w:r>
            <w:r>
              <w:rPr>
                <w:rFonts w:ascii="Consolas" w:cs="Consolas" w:eastAsia="Consolas" w:hAnsi="Consolas"/>
                <w:sz w:val="18"/>
                <w:szCs w:val="18"/>
              </w:rPr>
              <w:t xml:space="preserve">objets</w:t>
            </w:r>
            <w:r>
              <w:rPr>
                <w:sz w:val="18"/>
                <w:szCs w:val="18"/>
              </w:rPr>
              <w:t xml:space="preserve"> verrouillé après J12), décidé avant leur création ; marge de recalage de 20 numéros ; disque et onduleur achetés avant le 14, copie 3 avant le go</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D10</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Contrôleur ≠ trieur et ≠ saisisseur, comparés par </w:t>
            </w:r>
            <w:r>
              <w:rPr>
                <w:rFonts w:ascii="Consolas" w:cs="Consolas" w:eastAsia="Consolas" w:hAnsi="Consolas"/>
                <w:sz w:val="18"/>
                <w:szCs w:val="18"/>
              </w:rPr>
              <w:t xml:space="preserve">correspondance_personnes</w:t>
            </w:r>
            <w:r>
              <w:rPr>
                <w:sz w:val="18"/>
                <w:szCs w:val="18"/>
              </w:rPr>
              <w:t xml:space="preserve"> ; </w:t>
            </w:r>
            <w:r>
              <w:rPr>
                <w:rFonts w:ascii="Consolas" w:cs="Consolas" w:eastAsia="Consolas" w:hAnsi="Consolas"/>
                <w:sz w:val="18"/>
                <w:szCs w:val="18"/>
              </w:rPr>
              <w:t xml:space="preserve">saisi_par</w:t>
            </w:r>
            <w:r>
              <w:rPr>
                <w:sz w:val="18"/>
                <w:szCs w:val="18"/>
              </w:rPr>
              <w:t xml:space="preserve"> obligatoire à l'import</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D11</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 versionnée, appliquée par le responsable de validation ; changement d'année = annulation et nouvelle pièce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D12</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Noms de mois sans accents (</w:t>
            </w:r>
            <w:r>
              <w:rPr>
                <w:rFonts w:ascii="Consolas" w:cs="Consolas" w:eastAsia="Consolas" w:hAnsi="Consolas"/>
                <w:sz w:val="18"/>
                <w:szCs w:val="18"/>
              </w:rPr>
              <w:t xml:space="preserve">02_Fevrier</w:t>
            </w:r>
            <w:r>
              <w:rPr>
                <w:sz w:val="18"/>
                <w:szCs w:val="18"/>
              </w:rPr>
              <w:t xml:space="preserve">) ; codes de type de §4.2</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D13</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Liste nominative signée ; exportation réservée au développeur et au responsable de validation ; retrait de droits immédiat</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D14</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Texte de l'attestation à fournir ; sonde externe gratuite ; IA désactivée ; conservation en attente de J12 ; retrait des objets rejetés après 30 jours sur procès-verbal</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D15</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 sur 30 à l'échantillon ; REC-039 requalifié (parade </w:t>
            </w:r>
            <w:r>
              <w:rPr>
                <w:rFonts w:ascii="Consolas" w:cs="Consolas" w:eastAsia="Consolas" w:hAnsi="Consolas"/>
                <w:sz w:val="18"/>
                <w:szCs w:val="18"/>
              </w:rPr>
              <w:t xml:space="preserve">pris_par</w:t>
            </w:r>
            <w:r>
              <w:rPr>
                <w:sz w:val="18"/>
                <w:szCs w:val="18"/>
              </w:rPr>
              <w:t xml:space="preserv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D16</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source d'écritures par exercice ; balance F1b facultative</w:t>
            </w:r>
          </w:p>
        </w:tc>
      </w:tr>
    </w:tbl>
    <w:p/>
    <w:p>
      <w:pPr>
        <w:pStyle w:val="Title"/>
        <w:pageBreakBefore/>
      </w:pPr>
      <w:r>
        <w:t xml:space="preserve">Archivage comptable — Backlog de construction</w:t>
      </w:r>
    </w:p>
    <w:p>
      <w:pPr>
        <w:spacing w:after="120"/>
      </w:pPr>
      <w:r>
        <w:t xml:space="preserve">Rédigé par l'architecte. Découpage de </w:t>
      </w:r>
      <w:r>
        <w:rPr>
          <w:rFonts w:ascii="Consolas" w:cs="Consolas" w:eastAsia="Consolas" w:hAnsi="Consolas"/>
        </w:rPr>
        <w:t xml:space="preserve">01-CONCEPTION.md</w:t>
      </w:r>
      <w:r>
        <w:t xml:space="preserve"> v0.3 en tâches.</w:t>
      </w:r>
    </w:p>
    <w:p>
      <w:pPr>
        <w:pStyle w:val="Heading1"/>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Version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Date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Changements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 oct. 2026</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Première version (67 h avant le go, ERP en S42)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 oct. 2026</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Minimum viable de la revue senior : option B, ERP hors S42, trois workflows plus l'alerte, tâches de l'hôte, contrôles en vues ; tâches de sécurité avant le go ; ARC-041 ; deux scénarios (D2)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 oct. 2026</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Corrections NV-01 à NV-11 et NR-01 à NR-14 reportées dans les critères des tâches ; ARC-046 (copie 3) et ARC-052a (</w:t>
            </w:r>
            <w:r>
              <w:rPr>
                <w:rFonts w:ascii="Consolas" w:cs="Consolas" w:eastAsia="Consolas" w:hAnsi="Consolas"/>
                <w:sz w:val="18"/>
                <w:szCs w:val="18"/>
              </w:rPr>
              <w:t xml:space="preserve">.gitignore</w:t>
            </w:r>
            <w:r>
              <w:rPr>
                <w:sz w:val="18"/>
                <w:szCs w:val="18"/>
              </w:rPr>
              <w:t xml:space="preserve">) avant le go ; ARC-022 avant J09a ; J09b et J10 décalés ; ARC-015b (liens après restauration) ; calendrier jour par jour dans les deux scénarios, avec la charge par jour et les heures de renfort nécessaires pour tenir 8 h par jour</w:t>
            </w:r>
          </w:p>
        </w:tc>
      </w:tr>
    </w:tbl>
    <w:p/>
    <w:p>
      <w:pPr>
        <w:spacing w:after="120"/>
      </w:pPr>
      <w:r>
        <w:rPr>
          <w:b/>
          <w:bCs/>
        </w:rPr>
        <w:t xml:space="preserve">Lecture.</w:t>
      </w:r>
      <w:r>
        <w:t xml:space="preserve"> Niveau : L1 mécanique ; L2 standard ; L3 complexe (règle croisée, état, transaction) ; L4 critique (perte de données, d'argent, sécurité) ; en cas de doute, le plus haut. Postes : ARC architecte, TST testeur, DEV développeur, REL relecteur, RS relecteur senior, SEC sécurité, HUM humain. Règle : L3 → RS ; L4 → TST, RS et SEC. Heures = heures de développeur estimées par l'architecte, </w:t>
      </w:r>
      <w:r>
        <w:rPr>
          <w:b/>
          <w:bCs/>
        </w:rPr>
        <w:t xml:space="preserve">à recaler à J06c</w:t>
      </w:r>
      <w:r>
        <w:t xml:space="preserve"> ; le temps des humains n'est pas compté.</w:t>
      </w:r>
    </w:p>
    <w:p>
      <w:pPr>
        <w:pStyle w:val="Heading1"/>
      </w:pPr>
      <w:r>
        <w:t xml:space="preserve">1. Principes du minimum viable</w:t>
      </w:r>
    </w:p>
    <w:p>
      <w:pPr>
        <w:pStyle w:val="ListParagraph"/>
        <w:numPr>
          <w:ilvl w:val="0"/>
          <w:numId w:val="13"/>
        </w:numPr>
      </w:pPr>
      <w:r>
        <w:rPr>
          <w:b/>
          <w:bCs/>
        </w:rPr>
        <w:t xml:space="preserve">Option B au démarrage</w:t>
      </w:r>
      <w:r>
        <w:t xml:space="preserve"> ; option A visée le mercredi 21 octobre ; date unique de bascule : si A n'est pas prête le 21, B reste jusqu'au 31. L'option B par défaut vaut « option ERP décidée » pour le go (ARC-020).</w:t>
      </w:r>
    </w:p>
    <w:p>
      <w:pPr>
        <w:pStyle w:val="ListParagraph"/>
        <w:numPr>
          <w:ilvl w:val="0"/>
          <w:numId w:val="13"/>
        </w:numPr>
      </w:pPr>
      <w:r>
        <w:rPr>
          <w:b/>
          <w:bCs/>
        </w:rPr>
        <w:t xml:space="preserve">Aucun travail sur l'ERP en S42</w:t>
      </w:r>
      <w:r>
        <w:t xml:space="preserve"> (Défaut D2) : J07 et J08 passent en S43 (ARC-021).</w:t>
      </w:r>
    </w:p>
    <w:p>
      <w:pPr>
        <w:pStyle w:val="ListParagraph"/>
        <w:numPr>
          <w:ilvl w:val="0"/>
          <w:numId w:val="13"/>
        </w:numPr>
      </w:pPr>
      <w:r>
        <w:rPr>
          <w:b/>
          <w:bCs/>
        </w:rPr>
        <w:t xml:space="preserve">Trois workflows n8n</w:t>
      </w:r>
      <w:r>
        <w:t xml:space="preserve"> (W01, W02, W05) </w:t>
      </w:r>
      <w:r>
        <w:rPr>
          <w:b/>
          <w:bCs/>
        </w:rPr>
        <w:t xml:space="preserve">plus W09</w:t>
      </w:r>
      <w:r>
        <w:t xml:space="preserve"> et la route </w:t>
      </w:r>
      <w:r>
        <w:rPr>
          <w:rFonts w:ascii="Consolas" w:cs="Consolas" w:eastAsia="Consolas" w:hAnsi="Consolas"/>
        </w:rPr>
        <w:t xml:space="preserve">/piece/&lt;id&gt;</w:t>
      </w:r>
      <w:r>
        <w:t xml:space="preserve"> ; tâches de l'hôte H1 à H6 ; contrôles en vues SQL.</w:t>
      </w:r>
    </w:p>
    <w:p>
      <w:pPr>
        <w:pStyle w:val="ListParagraph"/>
        <w:numPr>
          <w:ilvl w:val="0"/>
          <w:numId w:val="13"/>
        </w:numPr>
      </w:pPr>
      <w:r>
        <w:rPr>
          <w:b/>
          <w:bCs/>
        </w:rPr>
        <w:t xml:space="preserve">La liste de contrôle de sécurité de l'audit</w:t>
      </w:r>
      <w:r>
        <w:t xml:space="preserve"> (§3.1 et ajouts du §5.3 de </w:t>
      </w:r>
      <w:r>
        <w:rPr>
          <w:rFonts w:ascii="Consolas" w:cs="Consolas" w:eastAsia="Consolas" w:hAnsi="Consolas"/>
        </w:rPr>
        <w:t xml:space="preserve">05-AUDIT-SECURITE.md</w:t>
      </w:r>
      <w:r>
        <w:t xml:space="preserve">) est une condition du go.</w:t>
      </w:r>
    </w:p>
    <w:p>
      <w:pPr>
        <w:pStyle w:val="ListParagraph"/>
        <w:numPr>
          <w:ilvl w:val="0"/>
          <w:numId w:val="13"/>
        </w:numPr>
      </w:pPr>
      <w:r>
        <w:rPr>
          <w:b/>
          <w:bCs/>
        </w:rPr>
        <w:t xml:space="preserve">Calendrier</w:t>
      </w:r>
      <w:r>
        <w:t xml:space="preserve"> : </w:t>
      </w:r>
      <w:r>
        <w:rPr>
          <w:rFonts w:ascii="Consolas" w:cs="Consolas" w:eastAsia="Consolas" w:hAnsi="Consolas"/>
        </w:rPr>
        <w:t xml:space="preserve">docs/programme/JALONS-EXECUTION.md</w:t>
      </w:r>
      <w:r>
        <w:t xml:space="preserve"> et la recette (</w:t>
      </w:r>
      <w:r>
        <w:rPr>
          <w:rFonts w:ascii="Consolas" w:cs="Consolas" w:eastAsia="Consolas" w:hAnsi="Consolas"/>
        </w:rPr>
        <w:t xml:space="preserve">03-PLAN-RECETTE.md</w:t>
      </w:r>
      <w:r>
        <w:t xml:space="preserve"> §6 : vague R1, REC-064, REC-073, REC-094, REC-096) sont à réaligner par l'orchestrateur sur le scénario retenu ; ce backlog ne les modifie pas.</w:t>
      </w:r>
    </w:p>
    <w:p>
      <w:pPr>
        <w:pStyle w:val="Heading1"/>
      </w:pPr>
      <w:r>
        <w:t xml:space="preserve">2. Tâches avant le go</w:t>
      </w:r>
    </w:p>
    <w:p>
      <w:pPr>
        <w:spacing w:after="120"/>
      </w:pPr>
      <w:r>
        <w:rPr>
          <w:b/>
          <w:bCs/>
        </w:rPr>
        <w:t xml:space="preserve">ARC-001 — Relever l'existant du serveur</w:t>
      </w:r>
      <w:r>
        <w:t xml:space="preserve"> · L2 · 2,5 h · Dépend de : — · Postes : DEV, SEC, HUM (Direction : accès)</w:t>
      </w:r>
    </w:p>
    <w:p>
      <w:pPr>
        <w:spacing w:after="120"/>
      </w:pPr>
      <w:r>
        <w:t xml:space="preserve">Critères : note d'une page, constatée sur la machine : versions de n8n et NocoDB, mode d'installation, moteur et volumes de leurs métadonnées, présence de </w:t>
      </w:r>
      <w:r>
        <w:rPr>
          <w:rFonts w:ascii="Consolas" w:cs="Consolas" w:eastAsia="Consolas" w:hAnsi="Consolas"/>
        </w:rPr>
        <w:t xml:space="preserve">N8N_ENCRYPTION_KEY</w:t>
      </w:r>
      <w:r>
        <w:t xml:space="preserve"> et du secret NocoDB, espace disque, mémoire ; ports vus de l'extérieur (</w:t>
      </w:r>
      <w:r>
        <w:rPr>
          <w:rFonts w:ascii="Consolas" w:cs="Consolas" w:eastAsia="Consolas" w:hAnsi="Consolas"/>
        </w:rPr>
        <w:t xml:space="preserve">nmap</w:t>
      </w:r>
      <w:r>
        <w:t xml:space="preserve">) et publications Docker ; rôles PostgreSQL utilisés ; inventaire des jetons NocoDB et de leur compte créateur (sans les afficher) ; workflows existants et identifiants qu'ils utilisent ; publication actuelle du webhook devis (préfixe ou exacte). Aucun secret dans la note.</w:t>
      </w:r>
    </w:p>
    <w:p>
      <w:pPr>
        <w:spacing w:after="120"/>
      </w:pPr>
      <w:r>
        <w:rPr>
          <w:b/>
          <w:bCs/>
        </w:rPr>
        <w:t xml:space="preserve">ARC-002 — Vérifier les capacités supposées</w:t>
      </w:r>
      <w:r>
        <w:t xml:space="preserve"> · L2 · 3 h · Dépend de : ARC-001 · Postes : DEV, ARC</w:t>
      </w:r>
    </w:p>
    <w:p>
      <w:pPr>
        <w:spacing w:after="120"/>
      </w:pPr>
      <w:r>
        <w:t xml:space="preserve">Critères : essai oui/non consigné pour : source PostgreSQL externe dans NocoDB, branchée </w:t>
      </w:r>
      <w:r>
        <w:rPr>
          <w:b/>
          <w:bCs/>
        </w:rPr>
        <w:t xml:space="preserve">deux fois</w:t>
      </w:r>
      <w:r>
        <w:t xml:space="preserve"> avec deux rôles et partagée avec des utilisateurs différents (NR-03) ; liens, vues, message d'erreur d'un déclencheur ; champs « créé par / modifié par » ou journal d'activité lisible par API ; inscription fermée, partage public désactivable, double authentification ; nœud PostgreSQL avec paramètres liés ; nœuds de fichiers et restriction d'accès ; SHA-256 d'un binaire avec </w:t>
      </w:r>
      <w:r>
        <w:rPr>
          <w:rFonts w:ascii="Consolas" w:cs="Consolas" w:eastAsia="Consolas" w:hAnsi="Consolas"/>
        </w:rPr>
        <w:t xml:space="preserve">NODE_FUNCTION_ALLOW_BUILTIN=crypto</w:t>
      </w:r>
      <w:r>
        <w:t xml:space="preserve"> ; Execute Command désactivé ; en-tête </w:t>
      </w:r>
      <w:r>
        <w:rPr>
          <w:rFonts w:ascii="Consolas" w:cs="Consolas" w:eastAsia="Consolas" w:hAnsi="Consolas"/>
        </w:rPr>
        <w:t xml:space="preserve">X-Accel-Redirect</w:t>
      </w:r>
      <w:r>
        <w:t xml:space="preserve"> dans la réponse d'un webhook ; rétention des exécutions ; gestion des utilisateurs de n8n et double authentification. Chaque « non » active le repli de la conception.</w:t>
      </w:r>
    </w:p>
    <w:p>
      <w:pPr>
        <w:spacing w:after="120"/>
      </w:pPr>
      <w:r>
        <w:rPr>
          <w:b/>
          <w:bCs/>
        </w:rPr>
        <w:t xml:space="preserve">ARC-003 — Préparer les décisions D1 à D16</w:t>
      </w:r>
      <w:r>
        <w:t xml:space="preserve"> · L3 · 1 h · Dépend de : ARC-002 (pour D7) · Postes : ARC, HUM (Direction, comptable, responsable de validation)</w:t>
      </w:r>
    </w:p>
    <w:p>
      <w:pPr>
        <w:spacing w:after="120"/>
      </w:pPr>
      <w:r>
        <w:t xml:space="preserve">Critères : une feuille par décision avec l'option par défaut (§12 de la conception) ; D1, D2, D6, D9 (dont </w:t>
      </w:r>
      <w:r>
        <w:rPr>
          <w:b/>
          <w:bCs/>
        </w:rPr>
        <w:t xml:space="preserve">deux buckets, avant leur création</w:t>
      </w:r>
      <w:r>
        <w:t xml:space="preserve">), D13 signées le lundi 12 ; D3, D4, D5, D7, D8, D10, D11, D12, D16 le mardi 13 ; D15 le mercredi 14 ; D14 avant J13.</w:t>
      </w:r>
    </w:p>
    <w:p>
      <w:pPr>
        <w:spacing w:after="120"/>
      </w:pPr>
      <w:r>
        <w:rPr>
          <w:b/>
          <w:bCs/>
        </w:rPr>
        <w:t xml:space="preserve">ARC-004 — Environnement de test</w:t>
      </w:r>
      <w:r>
        <w:t xml:space="preserve"> · L2 · 2 h · Dépend de : ARC-001 · Postes : DEV, REL</w:t>
      </w:r>
    </w:p>
    <w:p>
      <w:pPr>
        <w:spacing w:after="120"/>
      </w:pPr>
      <w:r>
        <w:t xml:space="preserve">Critères : composition Docker aux mêmes versions, ports sur </w:t>
      </w:r>
      <w:r>
        <w:rPr>
          <w:rFonts w:ascii="Consolas" w:cs="Consolas" w:eastAsia="Consolas" w:hAnsi="Consolas"/>
        </w:rPr>
        <w:t xml:space="preserve">127.0.0.1</w:t>
      </w:r>
      <w:r>
        <w:t xml:space="preserve">, mots de passe propres ; </w:t>
      </w:r>
      <w:r>
        <w:rPr>
          <w:rFonts w:ascii="Consolas" w:cs="Consolas" w:eastAsia="Consolas" w:hAnsi="Consolas"/>
        </w:rPr>
        <w:t xml:space="preserve">prefixe_identifiant = FT-TS</w:t>
      </w:r>
      <w:r>
        <w:t xml:space="preserve"> ; PDF « SPÉCIMEN » ; données présentes après arrêt et relance.</w:t>
      </w:r>
    </w:p>
    <w:p>
      <w:pPr>
        <w:spacing w:after="120"/>
      </w:pPr>
      <w:r>
        <w:rPr>
          <w:b/>
          <w:bCs/>
        </w:rPr>
        <w:t xml:space="preserve">ARC-052a — `.gitignore` avant la création des secrets</w:t>
      </w:r>
      <w:r>
        <w:t xml:space="preserve"> (SEC-23) · L2 · 0,5 h · Dépend de : accord de l'utilisateur · Postes : DEV, SEC, HUM</w:t>
      </w:r>
    </w:p>
    <w:p>
      <w:pPr>
        <w:spacing w:after="120"/>
      </w:pPr>
      <w:r>
        <w:t xml:space="preserve">Critères : </w:t>
      </w:r>
      <w:r>
        <w:rPr>
          <w:rFonts w:ascii="Consolas" w:cs="Consolas" w:eastAsia="Consolas" w:hAnsi="Consolas"/>
        </w:rPr>
        <w:t xml:space="preserve">.env.*</w:t>
      </w:r>
      <w:r>
        <w:t xml:space="preserve"> (sauf </w:t>
      </w:r>
      <w:r>
        <w:rPr>
          <w:rFonts w:ascii="Consolas" w:cs="Consolas" w:eastAsia="Consolas" w:hAnsi="Consolas"/>
        </w:rPr>
        <w:t xml:space="preserve">.env.example</w:t>
      </w:r>
      <w:r>
        <w:t xml:space="preserve">), </w:t>
      </w:r>
      <w:r>
        <w:rPr>
          <w:rFonts w:ascii="Consolas" w:cs="Consolas" w:eastAsia="Consolas" w:hAnsi="Consolas"/>
        </w:rPr>
        <w:t xml:space="preserve">*.key</w:t>
      </w:r>
      <w:r>
        <w:t xml:space="preserve">, </w:t>
      </w:r>
      <w:r>
        <w:rPr>
          <w:rFonts w:ascii="Consolas" w:cs="Consolas" w:eastAsia="Consolas" w:hAnsi="Consolas"/>
        </w:rPr>
        <w:t xml:space="preserve">*-sa.json</w:t>
      </w:r>
      <w:r>
        <w:t xml:space="preserve">, </w:t>
      </w:r>
      <w:r>
        <w:rPr>
          <w:rFonts w:ascii="Consolas" w:cs="Consolas" w:eastAsia="Consolas" w:hAnsi="Consolas"/>
        </w:rPr>
        <w:t xml:space="preserve">*credentials*.json</w:t>
      </w:r>
      <w:r>
        <w:t xml:space="preserve">, clés </w:t>
      </w:r>
      <w:r>
        <w:rPr>
          <w:rFonts w:ascii="Consolas" w:cs="Consolas" w:eastAsia="Consolas" w:hAnsi="Consolas"/>
        </w:rPr>
        <w:t xml:space="preserve">age</w:t>
      </w:r>
      <w:r>
        <w:t xml:space="preserve">, exports bruts de workflows ignorés ; </w:t>
      </w:r>
      <w:r>
        <w:rPr>
          <w:rFonts w:ascii="Consolas" w:cs="Consolas" w:eastAsia="Consolas" w:hAnsi="Consolas"/>
        </w:rPr>
        <w:t xml:space="preserve">gitleaks</w:t>
      </w:r>
      <w:r>
        <w:t xml:space="preserve"> passé ; valeur </w:t>
      </w:r>
      <w:r>
        <w:rPr>
          <w:rFonts w:ascii="Consolas" w:cs="Consolas" w:eastAsia="Consolas" w:hAnsi="Consolas"/>
        </w:rPr>
        <w:t xml:space="preserve">SMTP_PASS</w:t>
      </w:r>
      <w:r>
        <w:t xml:space="preserve"> d'</w:t>
      </w:r>
      <w:r>
        <w:rPr>
          <w:rFonts w:ascii="Consolas" w:cs="Consolas" w:eastAsia="Consolas" w:hAnsi="Consolas"/>
        </w:rPr>
        <w:t xml:space="preserve">api/.env.example</w:t>
      </w:r>
      <w:r>
        <w:t xml:space="preserve"> confirmée fictive.</w:t>
      </w:r>
    </w:p>
    <w:p>
      <w:pPr>
        <w:spacing w:after="120"/>
      </w:pPr>
      <w:r>
        <w:rPr>
          <w:b/>
          <w:bCs/>
        </w:rPr>
        <w:t xml:space="preserve">ARC-005 — Persistance (réduit)</w:t>
      </w:r>
      <w:r>
        <w:t xml:space="preserve"> · L4 · 3,5 h · Dépend de : ARC-001, D1 · Postes : DEV, TST, RS, SEC, HUM (Direction : accord, hors heures)</w:t>
      </w:r>
    </w:p>
    <w:p>
      <w:pPr>
        <w:spacing w:after="120"/>
      </w:pPr>
      <w:r>
        <w:t xml:space="preserve">Critères : sauvegarde de l'existant relue avant toute modification ; volumes persistants pour NocoDB et n8n sans changement de moteur ; clés fixées, </w:t>
      </w:r>
      <w:r>
        <w:rPr>
          <w:rFonts w:ascii="Consolas" w:cs="Consolas" w:eastAsia="Consolas" w:hAnsi="Consolas"/>
        </w:rPr>
        <w:t xml:space="preserve">600 root</w:t>
      </w:r>
      <w:r>
        <w:t xml:space="preserve">, au coffre ; conteneur PostgreSQL dédié, non publié, données dans </w:t>
      </w:r>
      <w:r>
        <w:rPr>
          <w:rFonts w:ascii="Consolas" w:cs="Consolas" w:eastAsia="Consolas" w:hAnsi="Consolas"/>
        </w:rPr>
        <w:t xml:space="preserve">/srv/pgdata-archive</w:t>
      </w:r>
      <w:r>
        <w:t xml:space="preserve"> ; conteneur n8n monté seulement sur </w:t>
      </w:r>
      <w:r>
        <w:rPr>
          <w:rFonts w:ascii="Consolas" w:cs="Consolas" w:eastAsia="Consolas" w:hAnsi="Consolas"/>
        </w:rPr>
        <w:t xml:space="preserve">depot/</w:t>
      </w:r>
      <w:r>
        <w:t xml:space="preserve">, </w:t>
      </w:r>
      <w:r>
        <w:rPr>
          <w:rFonts w:ascii="Consolas" w:cs="Consolas" w:eastAsia="Consolas" w:hAnsi="Consolas"/>
        </w:rPr>
        <w:t xml:space="preserve">entree/</w:t>
      </w:r>
      <w:r>
        <w:t xml:space="preserve">, </w:t>
      </w:r>
      <w:r>
        <w:rPr>
          <w:rFonts w:ascii="Consolas" w:cs="Consolas" w:eastAsia="Consolas" w:hAnsi="Consolas"/>
        </w:rPr>
        <w:t xml:space="preserve">objets_tmp/</w:t>
      </w:r>
      <w:r>
        <w:t xml:space="preserve">, </w:t>
      </w:r>
      <w:r>
        <w:rPr>
          <w:rFonts w:ascii="Consolas" w:cs="Consolas" w:eastAsia="Consolas" w:hAnsi="Consolas"/>
        </w:rPr>
        <w:t xml:space="preserve">objets/</w:t>
      </w:r>
      <w:r>
        <w:t xml:space="preserve">, </w:t>
      </w:r>
      <w:r>
        <w:rPr>
          <w:rFonts w:ascii="Consolas" w:cs="Consolas" w:eastAsia="Consolas" w:hAnsi="Consolas"/>
        </w:rPr>
        <w:t xml:space="preserve">quarantaine/</w:t>
      </w:r>
      <w:r>
        <w:t xml:space="preserve">, </w:t>
      </w:r>
      <w:r>
        <w:rPr>
          <w:rFonts w:ascii="Consolas" w:cs="Consolas" w:eastAsia="Consolas" w:hAnsi="Consolas"/>
        </w:rPr>
        <w:t xml:space="preserve">imports/</w:t>
      </w:r>
      <w:r>
        <w:t xml:space="preserve"> (lecture seule) (</w:t>
      </w:r>
      <w:r>
        <w:rPr>
          <w:rFonts w:ascii="Consolas" w:cs="Consolas" w:eastAsia="Consolas" w:hAnsi="Consolas"/>
        </w:rPr>
        <w:t xml:space="preserve">docker inspect</w:t>
      </w:r>
      <w:r>
        <w:t xml:space="preserve">, NR-05) ; redémarrage complet du serveur et vérifications ; formulaire devis essayé.</w:t>
      </w:r>
    </w:p>
    <w:p>
      <w:pPr>
        <w:spacing w:after="120"/>
      </w:pPr>
      <w:r>
        <w:rPr>
          <w:b/>
          <w:bCs/>
        </w:rPr>
        <w:t xml:space="preserve">ARC-006 — Schéma, rôles et droits (migration 001)</w:t>
      </w:r>
      <w:r>
        <w:t xml:space="preserve"> · L4 · 5 h · Dépend de : ARC-005, D3, D4, D12 · Postes : ARC, TST, DEV, RS, SEC</w:t>
      </w:r>
    </w:p>
    <w:p>
      <w:pPr>
        <w:spacing w:after="120"/>
      </w:pPr>
      <w:r>
        <w:t xml:space="preserve">Critères : tables et vues §4.1, §4.2 (dont </w:t>
      </w:r>
      <w:r>
        <w:rPr>
          <w:rFonts w:ascii="Consolas" w:cs="Consolas" w:eastAsia="Consolas" w:hAnsi="Consolas"/>
        </w:rPr>
        <w:t xml:space="preserve">correspondance_personnes</w:t>
      </w:r>
      <w:r>
        <w:t xml:space="preserve">, </w:t>
      </w:r>
      <w:r>
        <w:rPr>
          <w:rFonts w:ascii="Consolas" w:cs="Consolas" w:eastAsia="Consolas" w:hAnsi="Consolas"/>
        </w:rPr>
        <w:t xml:space="preserve">ancres_journal</w:t>
      </w:r>
      <w:r>
        <w:t xml:space="preserve">) ; contraintes </w:t>
      </w:r>
      <w:r>
        <w:rPr>
          <w:rFonts w:ascii="Consolas" w:cs="Consolas" w:eastAsia="Consolas" w:hAnsi="Consolas"/>
        </w:rPr>
        <w:t xml:space="preserve">CHECK</w:t>
      </w:r>
      <w:r>
        <w:t xml:space="preserve"> ; rôles </w:t>
      </w:r>
      <w:r>
        <w:rPr>
          <w:rFonts w:ascii="Consolas" w:cs="Consolas" w:eastAsia="Consolas" w:hAnsi="Consolas"/>
        </w:rPr>
        <w:t xml:space="preserve">arch_owner</w:t>
      </w:r>
      <w:r>
        <w:t xml:space="preserve">, </w:t>
      </w:r>
      <w:r>
        <w:rPr>
          <w:rFonts w:ascii="Consolas" w:cs="Consolas" w:eastAsia="Consolas" w:hAnsi="Consolas"/>
        </w:rPr>
        <w:t xml:space="preserve">arch_admin</w:t>
      </w:r>
      <w:r>
        <w:t xml:space="preserve"> (</w:t>
      </w:r>
      <w:r>
        <w:rPr>
          <w:rFonts w:ascii="Consolas" w:cs="Consolas" w:eastAsia="Consolas" w:hAnsi="Consolas"/>
        </w:rPr>
        <w:t xml:space="preserve">NOLOGIN</w:t>
      </w:r>
      <w:r>
        <w:t xml:space="preserve">, membre d'aucun rôle), </w:t>
      </w:r>
      <w:r>
        <w:rPr>
          <w:rFonts w:ascii="Consolas" w:cs="Consolas" w:eastAsia="Consolas" w:hAnsi="Consolas"/>
        </w:rPr>
        <w:t xml:space="preserve">arch_fonctions</w:t>
      </w:r>
      <w:r>
        <w:t xml:space="preserve"> (</w:t>
      </w:r>
      <w:r>
        <w:rPr>
          <w:rFonts w:ascii="Consolas" w:cs="Consolas" w:eastAsia="Consolas" w:hAnsi="Consolas"/>
        </w:rPr>
        <w:t xml:space="preserve">NOLOGIN</w:t>
      </w:r>
      <w:r>
        <w:t xml:space="preserve">), </w:t>
      </w:r>
      <w:r>
        <w:rPr>
          <w:rFonts w:ascii="Consolas" w:cs="Consolas" w:eastAsia="Consolas" w:hAnsi="Consolas"/>
        </w:rPr>
        <w:t xml:space="preserve">arch_nocodb</w:t>
      </w:r>
      <w:r>
        <w:t xml:space="preserve">, </w:t>
      </w:r>
      <w:r>
        <w:rPr>
          <w:rFonts w:ascii="Consolas" w:cs="Consolas" w:eastAsia="Consolas" w:hAnsi="Consolas"/>
        </w:rPr>
        <w:t xml:space="preserve">arch_nocodb_rv</w:t>
      </w:r>
      <w:r>
        <w:t xml:space="preserve">, </w:t>
      </w:r>
      <w:r>
        <w:rPr>
          <w:rFonts w:ascii="Consolas" w:cs="Consolas" w:eastAsia="Consolas" w:hAnsi="Consolas"/>
        </w:rPr>
        <w:t xml:space="preserve">arch_n8n</w:t>
      </w:r>
      <w:r>
        <w:t xml:space="preserve">, </w:t>
      </w:r>
      <w:r>
        <w:rPr>
          <w:rFonts w:ascii="Consolas" w:cs="Consolas" w:eastAsia="Consolas" w:hAnsi="Consolas"/>
        </w:rPr>
        <w:t xml:space="preserve">arch_lecture</w:t>
      </w:r>
      <w:r>
        <w:t xml:space="preserve">, </w:t>
      </w:r>
      <w:r>
        <w:rPr>
          <w:rFonts w:ascii="Consolas" w:cs="Consolas" w:eastAsia="Consolas" w:hAnsi="Consolas"/>
        </w:rPr>
        <w:t xml:space="preserve">arch_chaine</w:t>
      </w:r>
      <w:r>
        <w:t xml:space="preserve"> ; matrice §4.5 ; </w:t>
      </w:r>
      <w:r>
        <w:rPr>
          <w:rFonts w:ascii="Consolas" w:cs="Consolas" w:eastAsia="Consolas" w:hAnsi="Consolas"/>
        </w:rPr>
        <w:t xml:space="preserve">ALTER DEFAULT PRIVILEGES … REVOKE EXECUTE … FROM PUBLIC</w:t>
      </w:r>
      <w:r>
        <w:t xml:space="preserve"> avant toute fonction. Tests : </w:t>
      </w:r>
      <w:r>
        <w:rPr>
          <w:rFonts w:ascii="Consolas" w:cs="Consolas" w:eastAsia="Consolas" w:hAnsi="Consolas"/>
        </w:rPr>
        <w:t xml:space="preserve">TRUNCATE</w:t>
      </w:r>
      <w:r>
        <w:t xml:space="preserve"> et </w:t>
      </w:r>
      <w:r>
        <w:rPr>
          <w:rFonts w:ascii="Consolas" w:cs="Consolas" w:eastAsia="Consolas" w:hAnsi="Consolas"/>
        </w:rPr>
        <w:t xml:space="preserve">DELETE</w:t>
      </w:r>
      <w:r>
        <w:t xml:space="preserve"> refusés ; </w:t>
      </w:r>
      <w:r>
        <w:rPr>
          <w:rFonts w:ascii="Consolas" w:cs="Consolas" w:eastAsia="Consolas" w:hAnsi="Consolas"/>
        </w:rPr>
        <w:t xml:space="preserve">UPDATE compteurs</w:t>
      </w:r>
      <w:r>
        <w:t xml:space="preserve"> et </w:t>
      </w:r>
      <w:r>
        <w:rPr>
          <w:rFonts w:ascii="Consolas" w:cs="Consolas" w:eastAsia="Consolas" w:hAnsi="Consolas"/>
        </w:rPr>
        <w:t xml:space="preserve">INSERT journal_audit</w:t>
      </w:r>
      <w:r>
        <w:t xml:space="preserve"> refusés ; aucun rôle de connexion superutilisateur ni propriétaire ; </w:t>
      </w:r>
      <w:r>
        <w:rPr>
          <w:rFonts w:ascii="Consolas" w:cs="Consolas" w:eastAsia="Consolas" w:hAnsi="Consolas"/>
        </w:rPr>
        <w:t xml:space="preserve">arch_nocodb</w:t>
      </w:r>
      <w:r>
        <w:t xml:space="preserve"> ne peut insérer ni demande </w:t>
      </w:r>
      <w:r>
        <w:rPr>
          <w:rFonts w:ascii="Consolas" w:cs="Consolas" w:eastAsia="Consolas" w:hAnsi="Consolas"/>
        </w:rPr>
        <w:t xml:space="preserve">Annuler</w:t>
      </w:r>
      <w:r>
        <w:t xml:space="preserve">, ni </w:t>
      </w:r>
      <w:r>
        <w:rPr>
          <w:rFonts w:ascii="Consolas" w:cs="Consolas" w:eastAsia="Consolas" w:hAnsi="Consolas"/>
        </w:rPr>
        <w:t xml:space="preserve">ecarts_acceptes</w:t>
      </w:r>
      <w:r>
        <w:t xml:space="preserve">, ni </w:t>
      </w:r>
      <w:r>
        <w:rPr>
          <w:rFonts w:ascii="Consolas" w:cs="Consolas" w:eastAsia="Consolas" w:hAnsi="Consolas"/>
        </w:rPr>
        <w:t xml:space="preserve">controles_pieces</w:t>
      </w:r>
      <w:r>
        <w:t xml:space="preserve">, ni passer un rapprochement à </w:t>
      </w:r>
      <w:r>
        <w:rPr>
          <w:rFonts w:ascii="Consolas" w:cs="Consolas" w:eastAsia="Consolas" w:hAnsi="Consolas"/>
        </w:rPr>
        <w:t xml:space="preserve">Rapproche</w:t>
      </w:r>
      <w:r>
        <w:t xml:space="preserve"> (NR-03).</w:t>
      </w:r>
    </w:p>
    <w:p>
      <w:pPr>
        <w:spacing w:after="120"/>
      </w:pPr>
      <w:r>
        <w:rPr>
          <w:b/>
          <w:bCs/>
        </w:rPr>
        <w:t xml:space="preserve">ARC-007 — Fonctions, déclencheurs, journal (migration 002)</w:t>
      </w:r>
      <w:r>
        <w:t xml:space="preserve"> · L4 · 10,5 h · Dépend de : ARC-006 · Postes : ARC, TST (tests écrits avant), DEV, RS, SEC</w:t>
      </w:r>
    </w:p>
    <w:p>
      <w:pPr>
        <w:spacing w:after="120"/>
      </w:pPr>
      <w:r>
        <w:t xml:space="preserve">Critères : fonctions §4.4 sauf </w:t>
      </w:r>
      <w:r>
        <w:rPr>
          <w:rFonts w:ascii="Consolas" w:cs="Consolas" w:eastAsia="Consolas" w:hAnsi="Consolas"/>
        </w:rPr>
        <w:t xml:space="preserve">declarer_piece_manquante</w:t>
      </w:r>
      <w:r>
        <w:t xml:space="preserve">, </w:t>
      </w:r>
      <w:r>
        <w:rPr>
          <w:rFonts w:ascii="Consolas" w:cs="Consolas" w:eastAsia="Consolas" w:hAnsi="Consolas"/>
        </w:rPr>
        <w:t xml:space="preserve">rattacher_justificatif</w:t>
      </w:r>
      <w:r>
        <w:t xml:space="preserve">, </w:t>
      </w:r>
      <w:r>
        <w:rPr>
          <w:rFonts w:ascii="Consolas" w:cs="Consolas" w:eastAsia="Consolas" w:hAnsi="Consolas"/>
        </w:rPr>
        <w:t xml:space="preserve">corriger_piece</w:t>
      </w:r>
      <w:r>
        <w:t xml:space="preserve"> (ARC-022, ARC-025) ; </w:t>
      </w:r>
      <w:r>
        <w:rPr>
          <w:rFonts w:ascii="Consolas" w:cs="Consolas" w:eastAsia="Consolas" w:hAnsi="Consolas"/>
        </w:rPr>
        <w:t xml:space="preserve">REVOKE EXECUTE … FROM PUBLIC</w:t>
      </w:r>
      <w:r>
        <w:t xml:space="preserve"> puis </w:t>
      </w:r>
      <w:r>
        <w:rPr>
          <w:rFonts w:ascii="Consolas" w:cs="Consolas" w:eastAsia="Consolas" w:hAnsi="Consolas"/>
        </w:rPr>
        <w:t xml:space="preserve">GRANT</w:t>
      </w:r>
      <w:r>
        <w:t xml:space="preserve"> fonction par fonction ; </w:t>
      </w:r>
      <w:r>
        <w:rPr>
          <w:rFonts w:ascii="Consolas" w:cs="Consolas" w:eastAsia="Consolas" w:hAnsi="Consolas"/>
        </w:rPr>
        <w:t xml:space="preserve">SET search_path = archive, pg_temp</w:t>
      </w:r>
      <w:r>
        <w:t xml:space="preserve"> ; contrôle de </w:t>
      </w:r>
      <w:r>
        <w:rPr>
          <w:rFonts w:ascii="Consolas" w:cs="Consolas" w:eastAsia="Consolas" w:hAnsi="Consolas"/>
        </w:rPr>
        <w:t xml:space="preserve">session_user</w:t>
      </w:r>
      <w:r>
        <w:t xml:space="preserve"> ; journal non chaîné à l'écriture et </w:t>
      </w:r>
      <w:r>
        <w:rPr>
          <w:rFonts w:ascii="Consolas" w:cs="Consolas" w:eastAsia="Consolas" w:hAnsi="Consolas"/>
        </w:rPr>
        <w:t xml:space="preserve">chainer_journal()</w:t>
      </w:r>
      <w:r>
        <w:t xml:space="preserve"> ; refus selon le modèle §4.4 (contrôles avant écriture, point de sauvegarde, état terminal, un refus par heure). Tests : (a) première pièce 2025 → </w:t>
      </w:r>
      <w:r>
        <w:rPr>
          <w:rFonts w:ascii="Consolas" w:cs="Consolas" w:eastAsia="Consolas" w:hAnsi="Consolas"/>
        </w:rPr>
        <w:t xml:space="preserve">FT-PC-2025-00001</w:t>
      </w:r>
      <w:r>
        <w:t xml:space="preserve"> ; (b) rejeu → même identifiant ; (c) 200 validations sur 20 connexions → 1 à 200 sans trou ni doublon ; (d) erreur après incrément → compteur inchangé ; (e) deux années en parallèle ; (f) 99999 dépassé ; (g) transition interdite → refus ; (h) modification ou </w:t>
      </w:r>
      <w:r>
        <w:rPr>
          <w:rFonts w:ascii="Consolas" w:cs="Consolas" w:eastAsia="Consolas" w:hAnsi="Consolas"/>
        </w:rPr>
        <w:t xml:space="preserve">TRUNCATE</w:t>
      </w:r>
      <w:r>
        <w:t xml:space="preserve"> du journal → refus ; (i) </w:t>
      </w:r>
      <w:r>
        <w:rPr>
          <w:rFonts w:ascii="Consolas" w:cs="Consolas" w:eastAsia="Consolas" w:hAnsi="Consolas"/>
        </w:rPr>
        <w:t xml:space="preserve">UPDATE empreinte_sha256</w:t>
      </w:r>
      <w:r>
        <w:t xml:space="preserve"> refusé pour tous ; (j) </w:t>
      </w:r>
      <w:r>
        <w:rPr>
          <w:b/>
          <w:bCs/>
        </w:rPr>
        <w:t xml:space="preserve">restauration</w:t>
      </w:r>
      <w:r>
        <w:t xml:space="preserve"> : sauvegarde S1, 20 attributions, restauration, recalage depuis les segments → 20 pièces réintégrées (</w:t>
      </w:r>
      <w:r>
        <w:rPr>
          <w:rFonts w:ascii="Consolas" w:cs="Consolas" w:eastAsia="Consolas" w:hAnsi="Consolas"/>
        </w:rPr>
        <w:t xml:space="preserve">reintegree</w:t>
      </w:r>
      <w:r>
        <w:t xml:space="preserve">), 20 numéros de réserve </w:t>
      </w:r>
      <w:r>
        <w:rPr>
          <w:rFonts w:ascii="Consolas" w:cs="Consolas" w:eastAsia="Consolas" w:hAnsi="Consolas"/>
        </w:rPr>
        <w:t xml:space="preserve">Annulee</w:t>
      </w:r>
      <w:r>
        <w:t xml:space="preserve">, nouvelle attribution </w:t>
      </w:r>
      <w:r>
        <w:rPr>
          <w:rFonts w:ascii="Consolas" w:cs="Consolas" w:eastAsia="Consolas" w:hAnsi="Consolas"/>
        </w:rPr>
        <w:t xml:space="preserve">…-00041</w:t>
      </w:r>
      <w:r>
        <w:t xml:space="preserve"> ; (k) altération d'une ligne déjà chaînée → rupture détectée par la vérification ; (l) </w:t>
      </w:r>
      <w:r>
        <w:rPr>
          <w:rFonts w:ascii="Consolas" w:cs="Consolas" w:eastAsia="Consolas" w:hAnsi="Consolas"/>
        </w:rPr>
        <w:t xml:space="preserve">attribution_suspendue</w:t>
      </w:r>
      <w:r>
        <w:t xml:space="preserve"> → refus consigné ; (m) </w:t>
      </w:r>
      <w:r>
        <w:rPr>
          <w:rFonts w:ascii="Consolas" w:cs="Consolas" w:eastAsia="Consolas" w:hAnsi="Consolas"/>
        </w:rPr>
        <w:t xml:space="preserve">arch_nocodb</w:t>
      </w:r>
      <w:r>
        <w:t xml:space="preserve"> appelle chaque fonction → refus de droit (</w:t>
      </w:r>
      <w:r>
        <w:rPr>
          <w:rFonts w:ascii="Consolas" w:cs="Consolas" w:eastAsia="Consolas" w:hAnsi="Consolas"/>
        </w:rPr>
        <w:t xml:space="preserve">\df+</w:t>
      </w:r>
      <w:r>
        <w:t xml:space="preserve"> sans </w:t>
      </w:r>
      <w:r>
        <w:rPr>
          <w:rFonts w:ascii="Consolas" w:cs="Consolas" w:eastAsia="Consolas" w:hAnsi="Consolas"/>
        </w:rPr>
        <w:t xml:space="preserve">PUBLIC</w:t>
      </w:r>
      <w:r>
        <w:t xml:space="preserve">) (NR-01) ; (n) </w:t>
      </w:r>
      <w:r>
        <w:rPr>
          <w:rFonts w:ascii="Consolas" w:cs="Consolas" w:eastAsia="Consolas" w:hAnsi="Consolas"/>
        </w:rPr>
        <w:t xml:space="preserve">FT-TS</w:t>
      </w:r>
      <w:r>
        <w:t xml:space="preserve"> refusé en production (NV-10) ; (o) refus en milieu de </w:t>
      </w:r>
      <w:r>
        <w:rPr>
          <w:rFonts w:ascii="Consolas" w:cs="Consolas" w:eastAsia="Consolas" w:hAnsi="Consolas"/>
        </w:rPr>
        <w:t xml:space="preserve">appliquer_import</w:t>
      </w:r>
      <w:r>
        <w:t xml:space="preserve"> → rien d'écrit sauf la ligne </w:t>
      </w:r>
      <w:r>
        <w:rPr>
          <w:rFonts w:ascii="Consolas" w:cs="Consolas" w:eastAsia="Consolas" w:hAnsi="Consolas"/>
        </w:rPr>
        <w:t xml:space="preserve">refus</w:t>
      </w:r>
      <w:r>
        <w:t xml:space="preserve"> (NV-05) ; (p) import de 10 000 lignes pendant des liaisons en option B → aucune attente globale ni interblocage (NV-03) ; (q) </w:t>
      </w:r>
      <w:r>
        <w:rPr>
          <w:rFonts w:ascii="Consolas" w:cs="Consolas" w:eastAsia="Consolas" w:hAnsi="Consolas"/>
        </w:rPr>
        <w:t xml:space="preserve">Rejeter</w:t>
      </w:r>
      <w:r>
        <w:t xml:space="preserve"> sur une pièce </w:t>
      </w:r>
      <w:r>
        <w:rPr>
          <w:rFonts w:ascii="Consolas" w:cs="Consolas" w:eastAsia="Consolas" w:hAnsi="Consolas"/>
        </w:rPr>
        <w:t xml:space="preserve">A_trier</w:t>
      </w:r>
      <w:r>
        <w:t xml:space="preserve"> sans champs de tri → </w:t>
      </w:r>
      <w:r>
        <w:rPr>
          <w:rFonts w:ascii="Consolas" w:cs="Consolas" w:eastAsia="Consolas" w:hAnsi="Consolas"/>
        </w:rPr>
        <w:t xml:space="preserve">Rejetee</w:t>
      </w:r>
      <w:r>
        <w:t xml:space="preserve"> (NV-02).</w:t>
      </w:r>
    </w:p>
    <w:p>
      <w:pPr>
        <w:spacing w:after="120"/>
      </w:pPr>
      <w:r>
        <w:rPr>
          <w:b/>
          <w:bCs/>
        </w:rPr>
        <w:t xml:space="preserve">ARC-008 — SFTP et Nginx</w:t>
      </w:r>
      <w:r>
        <w:t xml:space="preserve"> · L4 · 4 h · Dépend de : ARC-001 · Postes : DEV, RS, SEC</w:t>
      </w:r>
    </w:p>
    <w:p>
      <w:pPr>
        <w:spacing w:after="120"/>
      </w:pPr>
      <w:r>
        <w:t xml:space="preserve">Critères : comptes SFTP </w:t>
      </w:r>
      <w:r>
        <w:rPr>
          <w:rFonts w:ascii="Consolas" w:cs="Consolas" w:eastAsia="Consolas" w:hAnsi="Consolas"/>
        </w:rPr>
        <w:t xml:space="preserve">poste</w:t>
      </w:r>
      <w:r>
        <w:t xml:space="preserve"> et </w:t>
      </w:r>
      <w:r>
        <w:rPr>
          <w:rFonts w:ascii="Consolas" w:cs="Consolas" w:eastAsia="Consolas" w:hAnsi="Consolas"/>
        </w:rPr>
        <w:t xml:space="preserve">imports</w:t>
      </w:r>
      <w:r>
        <w:t xml:space="preserve">, </w:t>
      </w:r>
      <w:r>
        <w:rPr>
          <w:rFonts w:ascii="Consolas" w:cs="Consolas" w:eastAsia="Consolas" w:hAnsi="Consolas"/>
        </w:rPr>
        <w:t xml:space="preserve">internal-sftp -P symlink,hardlink</w:t>
      </w:r>
      <w:r>
        <w:t xml:space="preserve">, chroot, sans shell, </w:t>
      </w:r>
      <w:r>
        <w:rPr>
          <w:rFonts w:ascii="Consolas" w:cs="Consolas" w:eastAsia="Consolas" w:hAnsi="Consolas"/>
        </w:rPr>
        <w:t xml:space="preserve">AllowTcpForwarding no</w:t>
      </w:r>
      <w:r>
        <w:t xml:space="preserve">, clés dédiées, quota ; </w:t>
      </w:r>
      <w:r>
        <w:rPr>
          <w:rFonts w:ascii="Consolas" w:cs="Consolas" w:eastAsia="Consolas" w:hAnsi="Consolas"/>
        </w:rPr>
        <w:t xml:space="preserve">Match User</w:t>
      </w:r>
      <w:r>
        <w:t xml:space="preserve"> du développeur seul autorisé au tunnel (NR-14) ; site Nginx de l'archive : </w:t>
      </w:r>
      <w:r>
        <w:rPr>
          <w:rFonts w:ascii="Consolas" w:cs="Consolas" w:eastAsia="Consolas" w:hAnsi="Consolas"/>
        </w:rPr>
        <w:t xml:space="preserve">/piece/</w:t>
      </w:r>
      <w:r>
        <w:t xml:space="preserve"> et </w:t>
      </w:r>
      <w:r>
        <w:rPr>
          <w:rFonts w:ascii="Consolas" w:cs="Consolas" w:eastAsia="Consolas" w:hAnsi="Consolas"/>
        </w:rPr>
        <w:t xml:space="preserve">/apercu/</w:t>
      </w:r>
      <w:r>
        <w:t xml:space="preserve"> authentifiés avant traitement, </w:t>
      </w:r>
      <w:r>
        <w:rPr>
          <w:rFonts w:ascii="Consolas" w:cs="Consolas" w:eastAsia="Consolas" w:hAnsi="Consolas"/>
        </w:rPr>
        <w:t xml:space="preserve">limit_req</w:t>
      </w:r>
      <w:r>
        <w:t xml:space="preserve">, format vérifié, </w:t>
      </w:r>
      <w:r>
        <w:rPr>
          <w:rFonts w:ascii="Consolas" w:cs="Consolas" w:eastAsia="Consolas" w:hAnsi="Consolas"/>
        </w:rPr>
        <w:t xml:space="preserve">/_objets/</w:t>
      </w:r>
      <w:r>
        <w:t xml:space="preserve"> interne </w:t>
      </w:r>
      <w:r>
        <w:rPr>
          <w:b/>
          <w:bCs/>
        </w:rPr>
        <w:t xml:space="preserve">seulement dans ce site</w:t>
      </w:r>
      <w:r>
        <w:t xml:space="preserve">, en-tête secret vers n8n, </w:t>
      </w:r>
      <w:r>
        <w:rPr>
          <w:rFonts w:ascii="Consolas" w:cs="Consolas" w:eastAsia="Consolas" w:hAnsi="Consolas"/>
        </w:rPr>
        <w:t xml:space="preserve">Cache-Control: no-store, private</w:t>
      </w:r>
      <w:r>
        <w:t xml:space="preserve"> ; site web : webhook devis par </w:t>
      </w:r>
      <w:r>
        <w:rPr>
          <w:rFonts w:ascii="Consolas" w:cs="Consolas" w:eastAsia="Consolas" w:hAnsi="Consolas"/>
        </w:rPr>
        <w:t xml:space="preserve">location =</w:t>
      </w:r>
      <w:r>
        <w:t xml:space="preserve">, </w:t>
      </w:r>
      <w:r>
        <w:rPr>
          <w:rFonts w:ascii="Consolas" w:cs="Consolas" w:eastAsia="Consolas" w:hAnsi="Consolas"/>
        </w:rPr>
        <w:t xml:space="preserve">proxy_ignore_headers X-Accel-Redirect</w:t>
      </w:r>
      <w:r>
        <w:t xml:space="preserve"> partout ailleurs (NR-09) ; en-têtes HSTS, </w:t>
      </w:r>
      <w:r>
        <w:rPr>
          <w:rFonts w:ascii="Consolas" w:cs="Consolas" w:eastAsia="Consolas" w:hAnsi="Consolas"/>
        </w:rPr>
        <w:t xml:space="preserve">nosniff</w:t>
      </w:r>
      <w:r>
        <w:t xml:space="preserve">, </w:t>
      </w:r>
      <w:r>
        <w:rPr>
          <w:rFonts w:ascii="Consolas" w:cs="Consolas" w:eastAsia="Consolas" w:hAnsi="Consolas"/>
        </w:rPr>
        <w:t xml:space="preserve">X-Frame-Options</w:t>
      </w:r>
      <w:r>
        <w:t xml:space="preserve">, </w:t>
      </w:r>
      <w:r>
        <w:rPr>
          <w:rFonts w:ascii="Consolas" w:cs="Consolas" w:eastAsia="Consolas" w:hAnsi="Consolas"/>
        </w:rPr>
        <w:t xml:space="preserve">Referrer-Policy</w:t>
      </w:r>
      <w:r>
        <w:t xml:space="preserve">, </w:t>
      </w:r>
      <w:r>
        <w:rPr>
          <w:rFonts w:ascii="Consolas" w:cs="Consolas" w:eastAsia="Consolas" w:hAnsi="Consolas"/>
        </w:rPr>
        <w:t xml:space="preserve">Content-Type</w:t>
      </w:r>
      <w:r>
        <w:t xml:space="preserve"> forcé ; journal sans nom de fichier, conservé 1 an ; </w:t>
      </w:r>
      <w:r>
        <w:rPr>
          <w:rFonts w:ascii="Consolas" w:cs="Consolas" w:eastAsia="Consolas" w:hAnsi="Consolas"/>
        </w:rPr>
        <w:t xml:space="preserve">fail2ban</w:t>
      </w:r>
      <w:r>
        <w:t xml:space="preserve">. Essai : lien symbolique créé par SFTP → refusé.</w:t>
      </w:r>
    </w:p>
    <w:p>
      <w:pPr>
        <w:spacing w:after="120"/>
      </w:pPr>
      <w:r>
        <w:rPr>
          <w:b/>
          <w:bCs/>
        </w:rPr>
        <w:t xml:space="preserve">ARC-042 — Exposition réseau</w:t>
      </w:r>
      <w:r>
        <w:t xml:space="preserve"> (SEC-08) · L4 · 2 h · Dépend de : ARC-001, ARC-005 · Postes : DEV, SEC, RS</w:t>
      </w:r>
    </w:p>
    <w:p>
      <w:pPr>
        <w:spacing w:after="120"/>
      </w:pPr>
      <w:r>
        <w:t xml:space="preserve">Critères : ports Docker sur </w:t>
      </w:r>
      <w:r>
        <w:rPr>
          <w:rFonts w:ascii="Consolas" w:cs="Consolas" w:eastAsia="Consolas" w:hAnsi="Consolas"/>
        </w:rPr>
        <w:t xml:space="preserve">127.0.0.1</w:t>
      </w:r>
      <w:r>
        <w:t xml:space="preserve"> ; éditeur n8n par tunnel seulement ; NocoDB en HTTPS, inscription fermée ; versions correctives à jour ; </w:t>
      </w:r>
      <w:r>
        <w:rPr>
          <w:rFonts w:ascii="Consolas" w:cs="Consolas" w:eastAsia="Consolas" w:hAnsi="Consolas"/>
        </w:rPr>
        <w:t xml:space="preserve">nmap</w:t>
      </w:r>
      <w:r>
        <w:t xml:space="preserve"> extérieur : 22, 80 (redirection), 443 seulement ; depuis Internet, </w:t>
      </w:r>
      <w:r>
        <w:rPr>
          <w:rFonts w:ascii="Consolas" w:cs="Consolas" w:eastAsia="Consolas" w:hAnsi="Consolas"/>
        </w:rPr>
        <w:t xml:space="preserve">/webhook/&lt;chemin de l'archive&gt;</w:t>
      </w:r>
      <w:r>
        <w:t xml:space="preserve"> → 404.</w:t>
      </w:r>
    </w:p>
    <w:p>
      <w:pPr>
        <w:spacing w:after="120"/>
      </w:pPr>
      <w:r>
        <w:rPr>
          <w:b/>
          <w:bCs/>
        </w:rPr>
        <w:t xml:space="preserve">ARC-009 — Poste : fiche de collecte et script d'envoi</w:t>
      </w:r>
      <w:r>
        <w:t xml:space="preserve"> · L3 · 3 h · Dépend de : ARC-008, D12 · Postes : DEV, TST, RS, HUM (aide au tri)</w:t>
      </w:r>
    </w:p>
    <w:p>
      <w:pPr>
        <w:spacing w:after="120"/>
      </w:pPr>
      <w:r>
        <w:t xml:space="preserve">Critères : fiche d'une page (dont « fermer le navigateur », session par personne) ; script sans mot de passe en clair, SHA-256, manifeste sans chemin absolu ni </w:t>
      </w:r>
      <w:r>
        <w:rPr>
          <w:rFonts w:ascii="Consolas" w:cs="Consolas" w:eastAsia="Consolas" w:hAnsi="Consolas"/>
        </w:rPr>
        <w:t xml:space="preserve">..</w:t>
      </w:r>
      <w:r>
        <w:t xml:space="preserve">, copie avec reprise, </w:t>
      </w:r>
      <w:r>
        <w:rPr>
          <w:rFonts w:ascii="Consolas" w:cs="Consolas" w:eastAsia="Consolas" w:hAnsi="Consolas"/>
        </w:rPr>
        <w:t xml:space="preserve">_PRET</w:t>
      </w:r>
      <w:r>
        <w:t xml:space="preserve"> en dernier ; essai avec coupure réseau ; disque du poste chiffré (à confirmer selon le système).</w:t>
      </w:r>
    </w:p>
    <w:p>
      <w:pPr>
        <w:spacing w:after="120"/>
      </w:pPr>
      <w:r>
        <w:rPr>
          <w:b/>
          <w:bCs/>
        </w:rPr>
        <w:t xml:space="preserve">ARC-010 — Écrans NocoDB, deux bases</w:t>
      </w:r>
      <w:r>
        <w:t xml:space="preserve"> · L3 · 4 h · Dépend de : ARC-007, D13 · Postes : DEV, TST, RS, SEC, HUM (comptable, responsable de validation)</w:t>
      </w:r>
    </w:p>
    <w:p>
      <w:pPr>
        <w:spacing w:after="120"/>
      </w:pPr>
      <w:r>
        <w:t xml:space="preserve">Critères : « Archive – saisie » (</w:t>
      </w:r>
      <w:r>
        <w:rPr>
          <w:rFonts w:ascii="Consolas" w:cs="Consolas" w:eastAsia="Consolas" w:hAnsi="Consolas"/>
        </w:rPr>
        <w:t xml:space="preserve">arch_nocodb</w:t>
      </w:r>
      <w:r>
        <w:t xml:space="preserve">) et « Archive – validation » (</w:t>
      </w:r>
      <w:r>
        <w:rPr>
          <w:rFonts w:ascii="Consolas" w:cs="Consolas" w:eastAsia="Consolas" w:hAnsi="Consolas"/>
        </w:rPr>
        <w:t xml:space="preserve">arch_nocodb_rv</w:t>
      </w:r>
      <w:r>
        <w:t xml:space="preserve">, partagée avec le seul responsable de validation et le développeur) ; vues §6 ; comptes nominatifs ; aucun partage public. Essais : l'aide au tri ne peut créer ni demande d'annulation, ni écart accepté, ni contrôle d'échantillon ; la Direction ne peut rien modifier. Si la restriction par base n'existe pas : repli §4.3 et feuille de risque pour D7.</w:t>
      </w:r>
    </w:p>
    <w:p>
      <w:pPr>
        <w:spacing w:after="120"/>
      </w:pPr>
      <w:r>
        <w:rPr>
          <w:b/>
          <w:bCs/>
        </w:rPr>
        <w:t xml:space="preserve">ARC-011 — W01 Ingestion</w:t>
      </w:r>
      <w:r>
        <w:t xml:space="preserve"> · L3 · 4,5 h · Dépend de : ARC-007, ARC-008, ARC-009 · Postes : TST, DEV, RS, SEC</w:t>
      </w:r>
    </w:p>
    <w:p>
      <w:pPr>
        <w:spacing w:after="120"/>
      </w:pPr>
      <w:r>
        <w:t xml:space="preserve">Critères : 10 fichiers → 10 pièces </w:t>
      </w:r>
      <w:r>
        <w:rPr>
          <w:rFonts w:ascii="Consolas" w:cs="Consolas" w:eastAsia="Consolas" w:hAnsi="Consolas"/>
        </w:rPr>
        <w:t xml:space="preserve">A_trier</w:t>
      </w:r>
      <w:r>
        <w:t xml:space="preserve"> ; doublon d'un autre lot → </w:t>
      </w:r>
      <w:r>
        <w:rPr>
          <w:rFonts w:ascii="Consolas" w:cs="Consolas" w:eastAsia="Consolas" w:hAnsi="Consolas"/>
        </w:rPr>
        <w:t xml:space="preserve">Doublon_exact</w:t>
      </w:r>
      <w:r>
        <w:t xml:space="preserve"> ; même fichier deux fois dans un lot → une pièce, un doublon ; </w:t>
      </w:r>
      <w:r>
        <w:rPr>
          <w:b/>
          <w:bCs/>
        </w:rPr>
        <w:t xml:space="preserve">coupure pendant la copie d'un fichier de 20 Mo puis rejeu → aucun objet tronqué, pièce correcte (NV-01, REC-106)</w:t>
      </w:r>
      <w:r>
        <w:t xml:space="preserve"> ; objet préexistant d'empreinte différente → lot </w:t>
      </w:r>
      <w:r>
        <w:rPr>
          <w:rFonts w:ascii="Consolas" w:cs="Consolas" w:eastAsia="Consolas" w:hAnsi="Consolas"/>
        </w:rPr>
        <w:t xml:space="preserve">Erreur</w:t>
      </w:r>
      <w:r>
        <w:t xml:space="preserve"> et alerte (NR-11) ; lot interrompu repris après 15 min sans doublon ; </w:t>
      </w:r>
      <w:r>
        <w:rPr>
          <w:b/>
          <w:bCs/>
        </w:rPr>
        <w:t xml:space="preserve">même code de lot déjà ingéré → refus « lot déjà ingéré » avec le nombre de doublons signalé, rien de créé (NV-06, REC-114)</w:t>
      </w:r>
      <w:r>
        <w:t xml:space="preserve"> ; lot piégé : </w:t>
      </w:r>
      <w:r>
        <w:rPr>
          <w:rFonts w:ascii="Consolas" w:cs="Consolas" w:eastAsia="Consolas" w:hAnsi="Consolas"/>
        </w:rPr>
        <w:t xml:space="preserve">../</w:t>
      </w:r>
      <w:r>
        <w:t xml:space="preserve">, chemin absolu, lien symbolique, </w:t>
      </w:r>
      <w:r>
        <w:rPr>
          <w:rFonts w:ascii="Consolas" w:cs="Consolas" w:eastAsia="Consolas" w:hAnsi="Consolas"/>
        </w:rPr>
        <w:t xml:space="preserve">$()</w:t>
      </w:r>
      <w:r>
        <w:t xml:space="preserve">, </w:t>
      </w:r>
      <w:r>
        <w:rPr>
          <w:rFonts w:ascii="Consolas" w:cs="Consolas" w:eastAsia="Consolas" w:hAnsi="Consolas"/>
        </w:rPr>
        <w:t xml:space="preserve">;</w:t>
      </w:r>
      <w:r>
        <w:t xml:space="preserve">, HTML renommé </w:t>
      </w:r>
      <w:r>
        <w:rPr>
          <w:rFonts w:ascii="Consolas" w:cs="Consolas" w:eastAsia="Consolas" w:hAnsi="Consolas"/>
        </w:rPr>
        <w:t xml:space="preserve">.pdf</w:t>
      </w:r>
      <w:r>
        <w:t xml:space="preserve">, fichier de plus de 20 Mo → aucun effet hors du lot, motifs consignés (NR-04) ; sous-dossiers admis.</w:t>
      </w:r>
    </w:p>
    <w:p>
      <w:pPr>
        <w:spacing w:after="120"/>
      </w:pPr>
      <w:r>
        <w:rPr>
          <w:b/>
          <w:bCs/>
        </w:rPr>
        <w:t xml:space="preserve">ARC-012 — W02 Décisions humaines (validation, renvoi, rejet)</w:t>
      </w:r>
      <w:r>
        <w:t xml:space="preserve"> · L4 · 4,5 h · Dépend de : ARC-007, ARC-010 · Postes : ARC, TST, DEV, RS, SEC</w:t>
      </w:r>
    </w:p>
    <w:p>
      <w:pPr>
        <w:spacing w:after="120"/>
      </w:pPr>
      <w:r>
        <w:t xml:space="preserve">Critères : Valider → identifiant, nom, chemin, </w:t>
      </w:r>
      <w:r>
        <w:rPr>
          <w:rFonts w:ascii="Consolas" w:cs="Consolas" w:eastAsia="Consolas" w:hAnsi="Consolas"/>
        </w:rPr>
        <w:t xml:space="preserve">Classee</w:t>
      </w:r>
      <w:r>
        <w:t xml:space="preserve"> en une transaction ; </w:t>
      </w:r>
      <w:r>
        <w:rPr>
          <w:b/>
          <w:bCs/>
        </w:rPr>
        <w:t xml:space="preserve">Rejeter une pièce `A_trier` illisible (sans date, tiers ni montant) → `Rejetee` (NV-02, REC-176)</w:t>
      </w:r>
      <w:r>
        <w:t xml:space="preserve"> ; Renvoyer ou Rejeter sans motif → refus, décision effacée (pas de boucle, NR-13) ; même compte (ou nom, D7) au tri et à la validation → refus ; validations simultanées → identifiants consécutifs ; aucun </w:t>
      </w:r>
      <w:r>
        <w:rPr>
          <w:rFonts w:ascii="Consolas" w:cs="Consolas" w:eastAsia="Consolas" w:hAnsi="Consolas"/>
        </w:rPr>
        <w:t xml:space="preserve">{{</w:t>
      </w:r>
      <w:r>
        <w:t xml:space="preserve"> dans le texte SQL de l'export.</w:t>
      </w:r>
    </w:p>
    <w:p>
      <w:pPr>
        <w:spacing w:after="120"/>
      </w:pPr>
      <w:r>
        <w:rPr>
          <w:b/>
          <w:bCs/>
        </w:rPr>
        <w:t xml:space="preserve">ARC-043 — Tâches de l'hôte H1, H2, H3, H6</w:t>
      </w:r>
      <w:r>
        <w:t xml:space="preserve"> · L4 · 4 h · Dépend de : ARC-006, ARC-011 · Postes : DEV, TST, RS, SEC</w:t>
      </w:r>
    </w:p>
    <w:p>
      <w:pPr>
        <w:spacing w:after="120"/>
      </w:pPr>
      <w:r>
        <w:t xml:space="preserve">Critères : H1 seul script root, minimal ; </w:t>
      </w:r>
      <w:r>
        <w:rPr>
          <w:rFonts w:ascii="Consolas" w:cs="Consolas" w:eastAsia="Consolas" w:hAnsi="Consolas"/>
        </w:rPr>
        <w:t xml:space="preserve">objets/</w:t>
      </w:r>
      <w:r>
        <w:t xml:space="preserve"> appartient à root en </w:t>
      </w:r>
      <w:r>
        <w:rPr>
          <w:rFonts w:ascii="Consolas" w:cs="Consolas" w:eastAsia="Consolas" w:hAnsi="Consolas"/>
        </w:rPr>
        <w:t xml:space="preserve">1733</w:t>
      </w:r>
      <w:r>
        <w:t xml:space="preserve"> ; un objet valide est scellé en moins de 2 min et n8n ne peut ni le modifier, ni le supprimer, ni lister le répertoire ; </w:t>
      </w:r>
      <w:r>
        <w:rPr>
          <w:b/>
          <w:bCs/>
        </w:rPr>
        <w:t xml:space="preserve">lien symbolique, lien physique et fichier dont l'empreinte diffère du nom, déposés dans `objets/`, sont refusés, mis en quarantaine, cible intacte (NR-02, NR-11)</w:t>
      </w:r>
      <w:r>
        <w:t xml:space="preserve"> ; H2 : lien au nom de la règle, chemin revalidé ; H3 : attribution dans </w:t>
      </w:r>
      <w:r>
        <w:rPr>
          <w:rFonts w:ascii="Consolas" w:cs="Consolas" w:eastAsia="Consolas" w:hAnsi="Consolas"/>
        </w:rPr>
        <w:t xml:space="preserve">registre_ids/AAAA.log</w:t>
      </w:r>
      <w:r>
        <w:t xml:space="preserve"> (</w:t>
      </w:r>
      <w:r>
        <w:rPr>
          <w:rFonts w:ascii="Consolas" w:cs="Consolas" w:eastAsia="Consolas" w:hAnsi="Consolas"/>
        </w:rPr>
        <w:t xml:space="preserve">chattr +a</w:t>
      </w:r>
      <w:r>
        <w:t xml:space="preserve">, </w:t>
      </w:r>
      <w:r>
        <w:rPr>
          <w:rFonts w:ascii="Consolas" w:cs="Consolas" w:eastAsia="Consolas" w:hAnsi="Consolas"/>
        </w:rPr>
        <w:t xml:space="preserve">0640</w:t>
      </w:r>
      <w:r>
        <w:t xml:space="preserve">, non monté dans n8n) et dans un segment chiffré du bucket </w:t>
      </w:r>
      <w:r>
        <w:rPr>
          <w:rFonts w:ascii="Consolas" w:cs="Consolas" w:eastAsia="Consolas" w:hAnsi="Consolas"/>
        </w:rPr>
        <w:t xml:space="preserve">dumps-registre</w:t>
      </w:r>
      <w:r>
        <w:t xml:space="preserve"> en moins de 2 min (NR-06) ; H6 : </w:t>
      </w:r>
      <w:r>
        <w:rPr>
          <w:rFonts w:ascii="Consolas" w:cs="Consolas" w:eastAsia="Consolas" w:hAnsi="Consolas"/>
        </w:rPr>
        <w:t xml:space="preserve">chainer_journal()</w:t>
      </w:r>
      <w:r>
        <w:t xml:space="preserve"> puis ancre sur GCS et dans le courriel du soir ; alerte disque à 80 % essayée.</w:t>
      </w:r>
    </w:p>
    <w:p>
      <w:pPr>
        <w:spacing w:after="120"/>
      </w:pPr>
      <w:r>
        <w:rPr>
          <w:b/>
          <w:bCs/>
        </w:rPr>
        <w:t xml:space="preserve">ARC-024 — Route `/piece/&lt;id&gt;` et `/apercu/&lt;n&gt;`</w:t>
      </w:r>
      <w:r>
        <w:t xml:space="preserve"> · L3 · 2 h · Dépend de : ARC-008, ARC-012 · Postes : DEV, TST, RS, SEC</w:t>
      </w:r>
    </w:p>
    <w:p>
      <w:pPr>
        <w:spacing w:after="120"/>
      </w:pPr>
      <w:r>
        <w:t xml:space="preserve">Critères : authentifié → PDF par </w:t>
      </w:r>
      <w:r>
        <w:rPr>
          <w:rFonts w:ascii="Consolas" w:cs="Consolas" w:eastAsia="Consolas" w:hAnsi="Consolas"/>
        </w:rPr>
        <w:t xml:space="preserve">X-Accel-Redirect</w:t>
      </w:r>
      <w:r>
        <w:t xml:space="preserve"> (ou repli </w:t>
      </w:r>
      <w:r>
        <w:rPr>
          <w:rFonts w:ascii="Consolas" w:cs="Consolas" w:eastAsia="Consolas" w:hAnsi="Consolas"/>
        </w:rPr>
        <w:t xml:space="preserve">par-id/</w:t>
      </w:r>
      <w:r>
        <w:t xml:space="preserve">) ; non authentifié : 100 identifiants → 100 réponses 401 identiques, sans </w:t>
      </w:r>
      <w:r>
        <w:rPr>
          <w:rFonts w:ascii="Consolas" w:cs="Consolas" w:eastAsia="Consolas" w:hAnsi="Consolas"/>
        </w:rPr>
        <w:t xml:space="preserve">Location</w:t>
      </w:r>
      <w:r>
        <w:t xml:space="preserve"> ; inconnu, mal formé, annulé → même 404 ; </w:t>
      </w:r>
      <w:r>
        <w:rPr>
          <w:rFonts w:ascii="Consolas" w:cs="Consolas" w:eastAsia="Consolas" w:hAnsi="Consolas"/>
        </w:rPr>
        <w:t xml:space="preserve">/apercu/</w:t>
      </w:r>
      <w:r>
        <w:t xml:space="preserve"> refuse une pièce classée, </w:t>
      </w:r>
      <w:r>
        <w:rPr>
          <w:rFonts w:ascii="Consolas" w:cs="Consolas" w:eastAsia="Consolas" w:hAnsi="Consolas"/>
        </w:rPr>
        <w:t xml:space="preserve">/piece/</w:t>
      </w:r>
      <w:r>
        <w:t xml:space="preserve"> une pièce </w:t>
      </w:r>
      <w:r>
        <w:rPr>
          <w:rFonts w:ascii="Consolas" w:cs="Consolas" w:eastAsia="Consolas" w:hAnsi="Consolas"/>
        </w:rPr>
        <w:t xml:space="preserve">A_trier</w:t>
      </w:r>
      <w:r>
        <w:t xml:space="preserve"> (NR-10) ; </w:t>
      </w:r>
      <w:r>
        <w:rPr>
          <w:rFonts w:ascii="Consolas" w:cs="Consolas" w:eastAsia="Consolas" w:hAnsi="Consolas"/>
        </w:rPr>
        <w:t xml:space="preserve">Cache-Control: no-store, private</w:t>
      </w:r>
      <w:r>
        <w:t xml:space="preserve"> présent ; </w:t>
      </w:r>
      <w:r>
        <w:rPr>
          <w:b/>
          <w:bCs/>
        </w:rPr>
        <w:t xml:space="preserve">lecteur PDF des navigateurs du bureau essayé avec `CSP: sandbox` : retiré s'il bloque (SEC-13)</w:t>
      </w:r>
      <w:r>
        <w:t xml:space="preserve"> ; temps d'ouverture noté sur 10 pièces.</w:t>
      </w:r>
    </w:p>
    <w:p>
      <w:pPr>
        <w:spacing w:after="120"/>
      </w:pPr>
      <w:r>
        <w:rPr>
          <w:b/>
          <w:bCs/>
        </w:rPr>
        <w:t xml:space="preserve">ARC-013 — W09 Alerte d'échec</w:t>
      </w:r>
      <w:r>
        <w:t xml:space="preserve"> · L3 · 1,5 h · Dépend de : ARC-011 · Postes : DEV, TST, RS</w:t>
      </w:r>
    </w:p>
    <w:p>
      <w:pPr>
        <w:spacing w:after="120"/>
      </w:pPr>
      <w:r>
        <w:t xml:space="preserve">Critères : erreur provoquée dans W01 et W02 → ligne et courriel en moins de 5 min, sans chemin, tiers ni montant ; récapitulatif au-delà de 5 par heure ; exécutions réussies non conservées.</w:t>
      </w:r>
    </w:p>
    <w:p>
      <w:pPr>
        <w:spacing w:after="120"/>
      </w:pPr>
      <w:r>
        <w:rPr>
          <w:b/>
          <w:bCs/>
        </w:rPr>
        <w:t xml:space="preserve">ARC-014 — Sauvegarde H4 et deux buckets GCS</w:t>
      </w:r>
      <w:r>
        <w:t xml:space="preserve"> · L4 · 4 h · Dépend de : ARC-005, ARC-006, D9 (choix fait </w:t>
      </w:r>
      <w:r>
        <w:rPr>
          <w:b/>
          <w:bCs/>
        </w:rPr>
        <w:t xml:space="preserve">avant</w:t>
      </w:r>
      <w:r>
        <w:t xml:space="preserve"> la création des buckets), compte GCS (HUM) · Postes : DEV, TST, RS, SEC, HUM (Direction : compte Google avec double authentification, facturation)</w:t>
      </w:r>
    </w:p>
    <w:p>
      <w:pPr>
        <w:spacing w:after="120"/>
      </w:pPr>
      <w:r>
        <w:t xml:space="preserve">Critères : buckets </w:t>
      </w:r>
      <w:r>
        <w:rPr>
          <w:rFonts w:ascii="Consolas" w:cs="Consolas" w:eastAsia="Consolas" w:hAnsi="Consolas"/>
        </w:rPr>
        <w:t xml:space="preserve">dumps-registre</w:t>
      </w:r>
      <w:r>
        <w:t xml:space="preserve"> (rétention 400 jours </w:t>
      </w:r>
      <w:r>
        <w:rPr>
          <w:b/>
          <w:bCs/>
        </w:rPr>
        <w:t xml:space="preserve">verrouillée</w:t>
      </w:r>
      <w:r>
        <w:t xml:space="preserve">) et </w:t>
      </w:r>
      <w:r>
        <w:rPr>
          <w:rFonts w:ascii="Consolas" w:cs="Consolas" w:eastAsia="Consolas" w:hAnsi="Consolas"/>
        </w:rPr>
        <w:t xml:space="preserve">objets</w:t>
      </w:r>
      <w:r>
        <w:t xml:space="preserve"> (rétention provisoire) (NR-07) ; chiffrement par clé publique, clé privée absente du VPS ; noms uniques ; compte de service avec création et lecture, sans suppression ni écrasement (essai consigné : une suppression et un écrasement échouent) ; présence et taille vérifiées ; objets des pièces </w:t>
      </w:r>
      <w:r>
        <w:rPr>
          <w:rFonts w:ascii="Consolas" w:cs="Consolas" w:eastAsia="Consolas" w:hAnsi="Consolas"/>
        </w:rPr>
        <w:t xml:space="preserve">Rejetee</w:t>
      </w:r>
      <w:r>
        <w:t xml:space="preserve"> jamais envoyés dans </w:t>
      </w:r>
      <w:r>
        <w:rPr>
          <w:rFonts w:ascii="Consolas" w:cs="Consolas" w:eastAsia="Consolas" w:hAnsi="Consolas"/>
        </w:rPr>
        <w:t xml:space="preserve">objets</w:t>
      </w:r>
      <w:r>
        <w:t xml:space="preserve"> (NV-09) ; journaux PostgreSQL et Nginx inclus ; accès public interdit ; première copie hors site lue depuis un autre poste (J06b).</w:t>
      </w:r>
    </w:p>
    <w:p>
      <w:pPr>
        <w:spacing w:after="120"/>
      </w:pPr>
      <w:r>
        <w:rPr>
          <w:b/>
          <w:bCs/>
        </w:rPr>
        <w:t xml:space="preserve">ARC-046 — Copie 3 sur disque externe, avant le go</w:t>
      </w:r>
      <w:r>
        <w:t xml:space="preserve"> · L3 · 1,5 h · Dépend de : ARC-014 ; disque acheté (HUM) · Postes : DEV, SEC, HUM (personne désignée)</w:t>
      </w:r>
    </w:p>
    <w:p>
      <w:pPr>
        <w:spacing w:after="120"/>
      </w:pPr>
      <w:r>
        <w:t xml:space="preserve">Critères : identifiant GCS en lecture seule sur le poste de copie ; copie incrémentale des deux buckets (objets, dernier dump, segments du registre, ancre) avec vérification d'empreinte (NV-11) ; disque chiffré ; procédure d'une page ; </w:t>
      </w:r>
      <w:r>
        <w:rPr>
          <w:b/>
          <w:bCs/>
        </w:rPr>
        <w:t xml:space="preserve">les trois copies existent avant le go (REC-094)</w:t>
      </w:r>
      <w:r>
        <w:t xml:space="preserve">.</w:t>
      </w:r>
    </w:p>
    <w:p>
      <w:pPr>
        <w:spacing w:after="120"/>
      </w:pPr>
      <w:r>
        <w:rPr>
          <w:b/>
          <w:bCs/>
        </w:rPr>
        <w:t xml:space="preserve">ARC-015 — Restauration complète et recalage</w:t>
      </w:r>
      <w:r>
        <w:t xml:space="preserve"> · L4 · 3 h · Dépend de : ARC-014, ARC-043 ; dans le scénario B aussi ARC-023 · Postes : DEV, TST, SEC, HUM (responsable de validation : témoin)</w:t>
      </w:r>
    </w:p>
    <w:p>
      <w:pPr>
        <w:spacing w:after="120"/>
      </w:pPr>
      <w:r>
        <w:t xml:space="preserve">Critères : procédure §8.7 sur une machine à disque chiffré, clé privée sortie du coffre ; recalage depuis les segments GCS, marge de 20 numéros </w:t>
      </w:r>
      <w:r>
        <w:rPr>
          <w:rFonts w:ascii="Consolas" w:cs="Consolas" w:eastAsia="Consolas" w:hAnsi="Consolas"/>
        </w:rPr>
        <w:t xml:space="preserve">Annulee</w:t>
      </w:r>
      <w:r>
        <w:t xml:space="preserve">, pièces réintégrées listées ; comptes, compteurs, 20 empreintes, chaîne du journal contre la dernière ancre, 3 ouvertures par </w:t>
      </w:r>
      <w:r>
        <w:rPr>
          <w:rFonts w:ascii="Consolas" w:cs="Consolas" w:eastAsia="Consolas" w:hAnsi="Consolas"/>
        </w:rPr>
        <w:t xml:space="preserve">/piece/&lt;id&gt;</w:t>
      </w:r>
      <w:r>
        <w:t xml:space="preserve">, identifiants n8n lisibles ; dans le scénario B, </w:t>
      </w:r>
      <w:r>
        <w:rPr>
          <w:b/>
          <w:bCs/>
        </w:rPr>
        <w:t xml:space="preserve">3 liens écriture → pièce vérifiés (REC-096)</w:t>
      </w:r>
      <w:r>
        <w:t xml:space="preserve"> ; durée et effacement notés ; procès-verbal.</w:t>
      </w:r>
    </w:p>
    <w:p>
      <w:pPr>
        <w:spacing w:after="120"/>
      </w:pPr>
      <w:r>
        <w:rPr>
          <w:b/>
          <w:bCs/>
        </w:rPr>
        <w:t xml:space="preserve">ARC-044 — Sonde externe et comptes à fort privilège</w:t>
      </w:r>
      <w:r>
        <w:t xml:space="preserve"> · L2 · 1 h · Dépend de : ARC-024 · Postes : DEV, SEC, HUM (Direction)</w:t>
      </w:r>
    </w:p>
    <w:p>
      <w:pPr>
        <w:spacing w:after="120"/>
      </w:pPr>
      <w:r>
        <w:t xml:space="preserve">Critères : sonde sur NocoDB et </w:t>
      </w:r>
      <w:r>
        <w:rPr>
          <w:rFonts w:ascii="Consolas" w:cs="Consolas" w:eastAsia="Consolas" w:hAnsi="Consolas"/>
        </w:rPr>
        <w:t xml:space="preserve">/piece/</w:t>
      </w:r>
      <w:r>
        <w:t xml:space="preserve"> (401 attendu), alerte essayée ; double authentification active sur Hostinger, Google, GitHub.</w:t>
      </w:r>
    </w:p>
    <w:p>
      <w:pPr>
        <w:spacing w:after="120"/>
      </w:pPr>
      <w:r>
        <w:rPr>
          <w:b/>
          <w:bCs/>
        </w:rPr>
        <w:t xml:space="preserve">ARC-045 — Jeton NocoDB du site restreint</w:t>
      </w:r>
      <w:r>
        <w:t xml:space="preserve"> (SEC-11) · L4 · 1 h · Dépend de : ARC-010 · Postes : DEV, SEC, HUM (Direction : accord)</w:t>
      </w:r>
    </w:p>
    <w:p>
      <w:pPr>
        <w:spacing w:after="120"/>
      </w:pPr>
      <w:r>
        <w:t xml:space="preserve">Critères : compte de service limité au CRM ; nouveau jeton en place ; ancien révoqué ; appel sur une table de l'archive → refus ; formulaire devis essayé. Sans accord : constat noté ouvert au go.</w:t>
      </w:r>
    </w:p>
    <w:p>
      <w:pPr>
        <w:spacing w:after="120"/>
      </w:pPr>
      <w:r>
        <w:rPr>
          <w:b/>
          <w:bCs/>
        </w:rPr>
        <w:t xml:space="preserve">ARC-016 — Essai sur 50 pièces et mesure</w:t>
      </w:r>
      <w:r>
        <w:t xml:space="preserve"> · L2 · 2,5 h · Dépend de : ARC-010 à ARC-014, ARC-024, ARC-043 · Postes : TST, DEV, HUM (comptable, aide au tri)</w:t>
      </w:r>
    </w:p>
    <w:p>
      <w:pPr>
        <w:spacing w:after="120"/>
      </w:pPr>
      <w:r>
        <w:t xml:space="preserve">Critères : 50 pièces réelles (FT-PC) déposées, triées, validées, dont au moins une rejetée depuis </w:t>
      </w:r>
      <w:r>
        <w:rPr>
          <w:rFonts w:ascii="Consolas" w:cs="Consolas" w:eastAsia="Consolas" w:hAnsi="Consolas"/>
        </w:rPr>
        <w:t xml:space="preserve">A_trier</w:t>
      </w:r>
      <w:r>
        <w:t xml:space="preserve"> ; zéro doublon, zéro trou ; temps par pièce et par étape ; </w:t>
      </w:r>
      <w:r>
        <w:rPr>
          <w:rFonts w:ascii="Consolas" w:cs="Consolas" w:eastAsia="Consolas" w:hAnsi="Consolas"/>
        </w:rPr>
        <w:t xml:space="preserve">plan_avancement</w:t>
      </w:r>
      <w:r>
        <w:t xml:space="preserve"> rempli (J06c).</w:t>
      </w:r>
    </w:p>
    <w:p>
      <w:pPr>
        <w:spacing w:after="120"/>
      </w:pPr>
      <w:r>
        <w:rPr>
          <w:b/>
          <w:bCs/>
        </w:rPr>
        <w:t xml:space="preserve">ARC-019 — Relecture finale de sécurité</w:t>
      </w:r>
      <w:r>
        <w:t xml:space="preserve"> · L4 · 1,5 h · Dépend de : tout ce qui précède · Postes : SEC, RS, DEV</w:t>
      </w:r>
    </w:p>
    <w:p>
      <w:pPr>
        <w:spacing w:after="120"/>
      </w:pPr>
      <w:r>
        <w:t xml:space="preserve">Critères : chaque case de la liste §3.1 et des ajouts §5.3 de l'audit cochée avec sa preuve ; </w:t>
      </w:r>
      <w:r>
        <w:rPr>
          <w:b/>
          <w:bCs/>
        </w:rPr>
        <w:t xml:space="preserve">vérification « aucun nœud extérieur hors SMTP dans les workflows de l'archive » faite sur les exports (SEC-18)</w:t>
      </w:r>
      <w:r>
        <w:t xml:space="preserve"> ; </w:t>
      </w:r>
      <w:r>
        <w:rPr>
          <w:rFonts w:ascii="Consolas" w:cs="Consolas" w:eastAsia="Consolas" w:hAnsi="Consolas"/>
        </w:rPr>
        <w:t xml:space="preserve">gitleaks</w:t>
      </w:r>
      <w:r>
        <w:t xml:space="preserve"> passé.</w:t>
      </w:r>
    </w:p>
    <w:p>
      <w:pPr>
        <w:spacing w:after="120"/>
      </w:pPr>
      <w:r>
        <w:rPr>
          <w:b/>
          <w:bCs/>
        </w:rPr>
        <w:t xml:space="preserve">ARC-020 — Liste du go</w:t>
      </w:r>
      <w:r>
        <w:t xml:space="preserve"> · L2 · 0,5 h · Dépend de : ARC-015, ARC-016, ARC-019, ARC-046 · Postes : ARC, HUM (Direction)</w:t>
      </w:r>
    </w:p>
    <w:p>
      <w:pPr>
        <w:spacing w:after="120"/>
      </w:pPr>
      <w:r>
        <w:t xml:space="preserve">Critères : persistance prouvée ; restauration et recalage réussis ; trois copies présentes ; 50 pièces sans anomalie ; alerte fonctionnelle ; relecture de sécurité sans point bloquant ; option B par défaut actée (vaut décision ERP). Un « non » = no-go et date de reprise écrite.</w:t>
      </w:r>
    </w:p>
    <w:p>
      <w:pPr>
        <w:pStyle w:val="Heading1"/>
      </w:pPr>
      <w:r>
        <w:t xml:space="preserve">3. Tâches après le go (ou avant, selon le scénario)</w:t>
      </w:r>
    </w:p>
    <w:p>
      <w:pPr>
        <w:spacing w:after="120"/>
      </w:pPr>
      <w:r>
        <w:rPr>
          <w:b/>
          <w:bCs/>
        </w:rPr>
        <w:t xml:space="preserve">ARC-022 — Pièces manquantes</w:t>
      </w:r>
      <w:r>
        <w:t xml:space="preserve"> · L3 · 4,5 h · </w:t>
      </w:r>
      <w:r>
        <w:rPr>
          <w:b/>
          <w:bCs/>
        </w:rPr>
        <w:t xml:space="preserve">avant le début de J09a</w:t>
      </w:r>
      <w:r>
        <w:t xml:space="preserve"> · Dépend de : ARC-012 · Postes : TST, DEV, RS, HUM (Direction : texte de l'attestation, D14)</w:t>
      </w:r>
    </w:p>
    <w:p>
      <w:pPr>
        <w:spacing w:after="120"/>
      </w:pPr>
      <w:r>
        <w:t xml:space="preserve">Critères : déclaration → </w:t>
      </w:r>
      <w:r>
        <w:rPr>
          <w:rFonts w:ascii="Consolas" w:cs="Consolas" w:eastAsia="Consolas" w:hAnsi="Consolas"/>
        </w:rPr>
        <w:t xml:space="preserve">Manquante</w:t>
      </w:r>
      <w:r>
        <w:t xml:space="preserve"> avec identifiant ; déclaration identique → refus sauf confirmation ; rejeu → même identifiant ; justificatif trié par un autre et rattaché → </w:t>
      </w:r>
      <w:r>
        <w:rPr>
          <w:rFonts w:ascii="Consolas" w:cs="Consolas" w:eastAsia="Consolas" w:hAnsi="Consolas"/>
        </w:rPr>
        <w:t xml:space="preserve">Classee</w:t>
      </w:r>
      <w:r>
        <w:t xml:space="preserve">, même identifiant, valeurs du justificatif reprises avec version, pièce déposée </w:t>
      </w:r>
      <w:r>
        <w:rPr>
          <w:rFonts w:ascii="Consolas" w:cs="Consolas" w:eastAsia="Consolas" w:hAnsi="Consolas"/>
        </w:rPr>
        <w:t xml:space="preserve">Fusionnee</w:t>
      </w:r>
      <w:r>
        <w:t xml:space="preserve"> exclue des doublons et de l'inventaire (NV-07) ; justificatif d'une autre année avec écriture citante → écriture reliée à la nouvelle pièce puis ancienne annulée.</w:t>
      </w:r>
    </w:p>
    <w:p>
      <w:pPr>
        <w:spacing w:after="120"/>
      </w:pPr>
      <w:r>
        <w:rPr>
          <w:b/>
          <w:bCs/>
        </w:rPr>
        <w:t xml:space="preserve">ARC-017 — Formation et fiches réflexes</w:t>
      </w:r>
      <w:r>
        <w:t xml:space="preserve"> · L1 · 2 h · Dépend de : ARC-016 · Postes : DEV, HUM</w:t>
      </w:r>
    </w:p>
    <w:p>
      <w:pPr>
        <w:spacing w:after="120"/>
      </w:pPr>
      <w:r>
        <w:t xml:space="preserve">Critères : chaque personne traite 10 pièces sans erreur, dont un rejet depuis </w:t>
      </w:r>
      <w:r>
        <w:rPr>
          <w:rFonts w:ascii="Consolas" w:cs="Consolas" w:eastAsia="Consolas" w:hAnsi="Consolas"/>
        </w:rPr>
        <w:t xml:space="preserve">A_trier</w:t>
      </w:r>
      <w:r>
        <w:t xml:space="preserve"> ; fiche par rôle (coupure, fermeture du navigateur).</w:t>
      </w:r>
    </w:p>
    <w:p>
      <w:pPr>
        <w:spacing w:after="120"/>
      </w:pPr>
      <w:r>
        <w:rPr>
          <w:b/>
          <w:bCs/>
        </w:rPr>
        <w:t xml:space="preserve">ARC-018 — Contrat ERP et format CSV</w:t>
      </w:r>
      <w:r>
        <w:t xml:space="preserve"> · L3 · 3 h · Dépend de : accès au code de l'ERP · Postes : DEV, ARC, RS, HUM (comptable : J04b, D16)</w:t>
      </w:r>
    </w:p>
    <w:p>
      <w:pPr>
        <w:spacing w:after="120"/>
      </w:pPr>
      <w:r>
        <w:t xml:space="preserve">Critères : réponses au §7.5 de la conception ; extrait réel validé au format §7.2 ; </w:t>
      </w:r>
      <w:r>
        <w:rPr>
          <w:rFonts w:ascii="Consolas" w:cs="Consolas" w:eastAsia="Consolas" w:hAnsi="Consolas"/>
        </w:rPr>
        <w:t xml:space="preserve">correspondance_personnes</w:t>
      </w:r>
      <w:r>
        <w:t xml:space="preserve"> remplie ; source par exercice fixée ; décision écrite sur l'option A pour le 21.</w:t>
      </w:r>
    </w:p>
    <w:p>
      <w:pPr>
        <w:spacing w:after="120"/>
      </w:pPr>
      <w:r>
        <w:rPr>
          <w:b/>
          <w:bCs/>
        </w:rPr>
        <w:t xml:space="preserve">ARC-023 — W05 Import des écritures</w:t>
      </w:r>
      <w:r>
        <w:t xml:space="preserve"> · L3 · 5,5 h · Dépend de : ARC-018, ARC-007 · Postes : TST, DEV, RS, SEC</w:t>
      </w:r>
    </w:p>
    <w:p>
      <w:pPr>
        <w:spacing w:after="120"/>
      </w:pPr>
      <w:r>
        <w:t xml:space="preserve">Critères : import conforme en une transaction ; fichier redéposé → ignoré ; coupure → rien d'écrit, rejeu complet ; écriture déséquilibrée, décimale, en-tête faux, source différente, </w:t>
      </w:r>
      <w:r>
        <w:rPr>
          <w:rFonts w:ascii="Consolas" w:cs="Consolas" w:eastAsia="Consolas" w:hAnsi="Consolas"/>
        </w:rPr>
        <w:t xml:space="preserve">saisi_par</w:t>
      </w:r>
      <w:r>
        <w:t xml:space="preserve"> vide ou inconnu de </w:t>
      </w:r>
      <w:r>
        <w:rPr>
          <w:rFonts w:ascii="Consolas" w:cs="Consolas" w:eastAsia="Consolas" w:hAnsi="Consolas"/>
        </w:rPr>
        <w:t xml:space="preserve">correspondance_personnes</w:t>
      </w:r>
      <w:r>
        <w:t xml:space="preserve"> → rejet en entier ; </w:t>
      </w:r>
      <w:r>
        <w:rPr>
          <w:rFonts w:ascii="Consolas" w:cs="Consolas" w:eastAsia="Consolas" w:hAnsi="Consolas"/>
        </w:rPr>
        <w:t xml:space="preserve">piece_id_saisi</w:t>
      </w:r>
      <w:r>
        <w:t xml:space="preserve"> conservé ; apostrophe, point-virgule, guillemets, SQL dans </w:t>
      </w:r>
      <w:r>
        <w:rPr>
          <w:rFonts w:ascii="Consolas" w:cs="Consolas" w:eastAsia="Consolas" w:hAnsi="Consolas"/>
        </w:rPr>
        <w:t xml:space="preserve">libelle</w:t>
      </w:r>
      <w:r>
        <w:t xml:space="preserve"> → sans effet ; </w:t>
      </w:r>
      <w:r>
        <w:rPr>
          <w:rFonts w:ascii="Consolas" w:cs="Consolas" w:eastAsia="Consolas" w:hAnsi="Consolas"/>
        </w:rPr>
        <w:t xml:space="preserve">libelle</w:t>
      </w:r>
      <w:r>
        <w:t xml:space="preserve"> commençant par </w:t>
      </w:r>
      <w:r>
        <w:rPr>
          <w:rFonts w:ascii="Consolas" w:cs="Consolas" w:eastAsia="Consolas" w:hAnsi="Consolas"/>
        </w:rPr>
        <w:t xml:space="preserve">=</w:t>
      </w:r>
      <w:r>
        <w:t xml:space="preserve"> → rejet ; au-delà du seuil → </w:t>
      </w:r>
      <w:r>
        <w:rPr>
          <w:rFonts w:ascii="Consolas" w:cs="Consolas" w:eastAsia="Consolas" w:hAnsi="Consolas"/>
        </w:rPr>
        <w:t xml:space="preserve">A_confirmer</w:t>
      </w:r>
      <w:r>
        <w:t xml:space="preserve">, confirmable seulement par </w:t>
      </w:r>
      <w:r>
        <w:rPr>
          <w:rFonts w:ascii="Consolas" w:cs="Consolas" w:eastAsia="Consolas" w:hAnsi="Consolas"/>
        </w:rPr>
        <w:t xml:space="preserve">arch_nocodb_rv</w:t>
      </w:r>
      <w:r>
        <w:t xml:space="preserve"> ; </w:t>
      </w:r>
      <w:r>
        <w:rPr>
          <w:rFonts w:ascii="Consolas" w:cs="Consolas" w:eastAsia="Consolas" w:hAnsi="Consolas"/>
        </w:rPr>
        <w:t xml:space="preserve">depose_par</w:t>
      </w:r>
      <w:r>
        <w:t xml:space="preserve"> = compte SFTP réel.</w:t>
      </w:r>
    </w:p>
    <w:p>
      <w:pPr>
        <w:spacing w:after="120"/>
      </w:pPr>
      <w:r>
        <w:rPr>
          <w:b/>
          <w:bCs/>
        </w:rPr>
        <w:t xml:space="preserve">ARC-027a — Contrôles essentiels en vues</w:t>
      </w:r>
      <w:r>
        <w:t xml:space="preserve"> · L3 · 3 h · Dépend de : ARC-023 · Postes : ARC, TST, DEV, RS</w:t>
      </w:r>
    </w:p>
    <w:p>
      <w:pPr>
        <w:spacing w:after="120"/>
      </w:pPr>
      <w:r>
        <w:t xml:space="preserve">Critères : E01, E02, E03, E04, E05, E11 et </w:t>
      </w:r>
      <w:r>
        <w:rPr>
          <w:rFonts w:ascii="Consolas" w:cs="Consolas" w:eastAsia="Consolas" w:hAnsi="Consolas"/>
        </w:rPr>
        <w:t xml:space="preserve">v_balance</w:t>
      </w:r>
      <w:r>
        <w:t xml:space="preserve"> ; un cas de chaque code détecté une fois ; motif sans identifiant → E01 ; pièce contrôlée dont l'écriture disparaît → E03 ; pièce contrôlée puis corrigée → n'est plus « contrôlée » (NV-08).</w:t>
      </w:r>
    </w:p>
    <w:p>
      <w:pPr>
        <w:spacing w:after="120"/>
      </w:pPr>
      <w:r>
        <w:rPr>
          <w:b/>
          <w:bCs/>
        </w:rPr>
        <w:t xml:space="preserve">ARC-015b — Liens écriture → pièce après restauration</w:t>
      </w:r>
      <w:r>
        <w:t xml:space="preserve"> (scénario A seulement) · L3 · 1 h · Dépend de : ARC-023 · Postes : DEV, TST, HUM (témoin)</w:t>
      </w:r>
    </w:p>
    <w:p>
      <w:pPr>
        <w:spacing w:after="120"/>
      </w:pPr>
      <w:r>
        <w:t xml:space="preserve">Critères : restauration de la dernière sauvegarde de 2 h sur l'environnement de test du VPS ; 3 liens écriture → pièce ouverts ; procès-verbal. Rend REC-096 satisfaisable si la recette déplace sa partie « liens » en R2 (à faire par l'orchestrateur).</w:t>
      </w:r>
    </w:p>
    <w:p>
      <w:pPr>
        <w:spacing w:after="120"/>
      </w:pPr>
      <w:r>
        <w:rPr>
          <w:b/>
          <w:bCs/>
        </w:rPr>
        <w:t xml:space="preserve">ARC-025 — Corrections approuvées, annulation, réouverture</w:t>
      </w:r>
      <w:r>
        <w:t xml:space="preserve"> · L3 · 3 h · Dépend de : ARC-012, ARC-043 · Postes : TST, DEV, RS</w:t>
      </w:r>
    </w:p>
    <w:p>
      <w:pPr>
        <w:spacing w:after="120"/>
      </w:pPr>
      <w:r>
        <w:t xml:space="preserve">Critères : demande </w:t>
      </w:r>
      <w:r>
        <w:rPr>
          <w:rFonts w:ascii="Consolas" w:cs="Consolas" w:eastAsia="Consolas" w:hAnsi="Consolas"/>
        </w:rPr>
        <w:t xml:space="preserve">Corriger</w:t>
      </w:r>
      <w:r>
        <w:t xml:space="preserve"> du comptable appliquée seulement après approbation par </w:t>
      </w:r>
      <w:r>
        <w:rPr>
          <w:rFonts w:ascii="Consolas" w:cs="Consolas" w:eastAsia="Consolas" w:hAnsi="Consolas"/>
        </w:rPr>
        <w:t xml:space="preserve">arch_nocodb_rv</w:t>
      </w:r>
      <w:r>
        <w:t xml:space="preserve"> ; version, nouveau lien, ancien lien dans </w:t>
      </w:r>
      <w:r>
        <w:rPr>
          <w:rFonts w:ascii="Consolas" w:cs="Consolas" w:eastAsia="Consolas" w:hAnsi="Consolas"/>
        </w:rPr>
        <w:t xml:space="preserve">_versions/</w:t>
      </w:r>
      <w:r>
        <w:t xml:space="preserve">, objet inchangé ; changement d'année → refus et proposition d'annulation ; annulation d'une pièce citée → refus ; </w:t>
      </w:r>
      <w:r>
        <w:rPr>
          <w:rFonts w:ascii="Consolas" w:cs="Consolas" w:eastAsia="Consolas" w:hAnsi="Consolas"/>
        </w:rPr>
        <w:t xml:space="preserve">Rejetee</w:t>
      </w:r>
      <w:r>
        <w:t xml:space="preserve"> → </w:t>
      </w:r>
      <w:r>
        <w:rPr>
          <w:rFonts w:ascii="Consolas" w:cs="Consolas" w:eastAsia="Consolas" w:hAnsi="Consolas"/>
        </w:rPr>
        <w:t xml:space="preserve">A_trier</w:t>
      </w:r>
      <w:r>
        <w:t xml:space="preserve"> par le seul rôle de validation.</w:t>
      </w:r>
    </w:p>
    <w:p>
      <w:pPr>
        <w:spacing w:after="120"/>
      </w:pPr>
      <w:r>
        <w:rPr>
          <w:b/>
          <w:bCs/>
        </w:rPr>
        <w:t xml:space="preserve">ARC-027b — Contrôles complémentaires, intégrité et vérification de la chaîne</w:t>
      </w:r>
      <w:r>
        <w:t xml:space="preserve"> · L3 · 3 h · Dépend de : ARC-027a, ARC-043 · Postes : TST, DEV, RS, SEC</w:t>
      </w:r>
    </w:p>
    <w:p>
      <w:pPr>
        <w:spacing w:after="120"/>
      </w:pPr>
      <w:r>
        <w:t xml:space="preserve">Critères : E06 à E10, E12, E13 ; </w:t>
      </w:r>
      <w:r>
        <w:rPr>
          <w:rFonts w:ascii="Consolas" w:cs="Consolas" w:eastAsia="Consolas" w:hAnsi="Consolas"/>
        </w:rPr>
        <w:t xml:space="preserve">ecarts_acceptes</w:t>
      </w:r>
      <w:r>
        <w:t xml:space="preserve"> ; export CSV quotidien protégé contre les formules ; H5 : intégrité (hors </w:t>
      </w:r>
      <w:r>
        <w:rPr>
          <w:rFonts w:ascii="Consolas" w:cs="Consolas" w:eastAsia="Consolas" w:hAnsi="Consolas"/>
        </w:rPr>
        <w:t xml:space="preserve">Fusionnee</w:t>
      </w:r>
      <w:r>
        <w:t xml:space="preserve">, double référence), </w:t>
      </w:r>
      <w:r>
        <w:rPr>
          <w:b/>
          <w:bCs/>
        </w:rPr>
        <w:t xml:space="preserve">chaîne du journal recalculée depuis l'ancre GCS précédente, rupture → E06 et alerte (NR-08)</w:t>
      </w:r>
      <w:r>
        <w:t xml:space="preserve"> ; contenu canonique conforme à §4.2.</w:t>
      </w:r>
    </w:p>
    <w:p>
      <w:pPr>
        <w:spacing w:after="120"/>
      </w:pPr>
      <w:r>
        <w:rPr>
          <w:b/>
          <w:bCs/>
        </w:rPr>
        <w:t xml:space="preserve">ARC-026 — Tableau de bord</w:t>
      </w:r>
      <w:r>
        <w:t xml:space="preserve"> · L2 · 1,5 h · Dépend de : ARC-016 · Postes : DEV, REL, HUM</w:t>
      </w:r>
    </w:p>
    <w:p>
      <w:pPr>
        <w:spacing w:after="120"/>
      </w:pPr>
      <w:r>
        <w:t xml:space="preserve">Critères : </w:t>
      </w:r>
      <w:r>
        <w:rPr>
          <w:rFonts w:ascii="Consolas" w:cs="Consolas" w:eastAsia="Consolas" w:hAnsi="Consolas"/>
        </w:rPr>
        <w:t xml:space="preserve">v_tableau_bord</w:t>
      </w:r>
      <w:r>
        <w:t xml:space="preserve"> égal à un comptage direct ; écart au plan affiché.</w:t>
      </w:r>
    </w:p>
    <w:p>
      <w:pPr>
        <w:spacing w:after="120"/>
      </w:pPr>
      <w:r>
        <w:rPr>
          <w:b/>
          <w:bCs/>
        </w:rPr>
        <w:t xml:space="preserve">ARC-041 — Cloisonnement de n8n</w:t>
      </w:r>
      <w:r>
        <w:t xml:space="preserve"> (SEC-18) · L3 · 1,5 h · Dépend de : ARC-001 · Postes : DEV, SEC, RS, HUM (Direction : accord)</w:t>
      </w:r>
    </w:p>
    <w:p>
      <w:pPr>
        <w:spacing w:after="120"/>
      </w:pPr>
      <w:r>
        <w:t xml:space="preserve">Critères : webhook devis protégé par en-tête secret ; identifiants d'IA réservés aux workflows du site.</w:t>
      </w:r>
    </w:p>
    <w:p>
      <w:pPr>
        <w:spacing w:after="120"/>
      </w:pPr>
      <w:r>
        <w:rPr>
          <w:b/>
          <w:bCs/>
        </w:rPr>
        <w:t xml:space="preserve">ARC-047 — Quatre yeux vérifiés</w:t>
      </w:r>
      <w:r>
        <w:t xml:space="preserve"> (SEC-04) · L3 · 1 h · Dépend de : ARC-012, ARC-027b · Postes : TST, SEC, HUM (Direction)</w:t>
      </w:r>
    </w:p>
    <w:p>
      <w:pPr>
        <w:spacing w:after="120"/>
      </w:pPr>
      <w:r>
        <w:t xml:space="preserve">Critères : essai de contournement → refus ou E13 ; sinon risque résiduel signé (D7).</w:t>
      </w:r>
    </w:p>
    <w:p>
      <w:pPr>
        <w:spacing w:after="120"/>
      </w:pPr>
      <w:r>
        <w:rPr>
          <w:b/>
          <w:bCs/>
        </w:rPr>
        <w:t xml:space="preserve">ARC-030 — Document et journal d'exploitation</w:t>
      </w:r>
      <w:r>
        <w:t xml:space="preserve"> · L1 · 2 h · Postes : DEV, REL</w:t>
      </w:r>
    </w:p>
    <w:p>
      <w:pPr>
        <w:spacing w:after="120"/>
      </w:pPr>
      <w:r>
        <w:t xml:space="preserve">Critères : une page, dont la procédure root de retrait d'un objet faux et le contrôle mensuel de l'ancre ; relue par une autre personne.</w:t>
      </w:r>
    </w:p>
    <w:p>
      <w:pPr>
        <w:spacing w:after="120"/>
      </w:pPr>
      <w:r>
        <w:rPr>
          <w:b/>
          <w:bCs/>
        </w:rPr>
        <w:t xml:space="preserve">ARC-031 — Rapprochements bancaires</w:t>
      </w:r>
      <w:r>
        <w:t xml:space="preserve"> · L2 · 2 h · Dépend de : ARC-027a, D8 · Postes : DEV, REL, HUM (comptable)</w:t>
      </w:r>
    </w:p>
    <w:p>
      <w:pPr>
        <w:spacing w:after="120"/>
      </w:pPr>
      <w:r>
        <w:t xml:space="preserve">Critères : solde comptable calculé ; </w:t>
      </w:r>
      <w:r>
        <w:rPr>
          <w:rFonts w:ascii="Consolas" w:cs="Consolas" w:eastAsia="Consolas" w:hAnsi="Consolas"/>
        </w:rPr>
        <w:t xml:space="preserve">Releve_manquant</w:t>
      </w:r>
      <w:r>
        <w:t xml:space="preserve"> ; </w:t>
      </w:r>
      <w:r>
        <w:rPr>
          <w:rFonts w:ascii="Consolas" w:cs="Consolas" w:eastAsia="Consolas" w:hAnsi="Consolas"/>
        </w:rPr>
        <w:t xml:space="preserve">Rapproche</w:t>
      </w:r>
      <w:r>
        <w:t xml:space="preserve"> seulement par </w:t>
      </w:r>
      <w:r>
        <w:rPr>
          <w:rFonts w:ascii="Consolas" w:cs="Consolas" w:eastAsia="Consolas" w:hAnsi="Consolas"/>
        </w:rPr>
        <w:t xml:space="preserve">arch_nocodb_rv</w:t>
      </w:r>
      <w:r>
        <w:t xml:space="preserve">, refusé sans relevé lié ou avec écart.</w:t>
      </w:r>
    </w:p>
    <w:p>
      <w:pPr>
        <w:spacing w:after="120"/>
      </w:pPr>
      <w:r>
        <w:rPr>
          <w:b/>
          <w:bCs/>
        </w:rPr>
        <w:t xml:space="preserve">ARC-032 — Échantillon stratifié et chronométrage</w:t>
      </w:r>
      <w:r>
        <w:t xml:space="preserve"> · L2 · 2 h · Dépend de : ARC-024, ARC-027a, D15 · Postes : DEV, TST, HUM</w:t>
      </w:r>
    </w:p>
    <w:p>
      <w:pPr>
        <w:spacing w:after="120"/>
      </w:pPr>
      <w:r>
        <w:t xml:space="preserve">Critères : tirage d'écritures avec graine et strates ; parcours chronométré ; échecs corrigés puis re-chronométrés.</w:t>
      </w:r>
    </w:p>
    <w:p>
      <w:pPr>
        <w:spacing w:after="120"/>
      </w:pPr>
      <w:r>
        <w:rPr>
          <w:b/>
          <w:bCs/>
        </w:rPr>
        <w:t xml:space="preserve">ARC-033 — Export en formats ouverts</w:t>
      </w:r>
      <w:r>
        <w:t xml:space="preserve"> · L2 · 2 h · Postes : DEV, REL</w:t>
      </w:r>
    </w:p>
    <w:p>
      <w:pPr>
        <w:spacing w:after="120"/>
      </w:pPr>
      <w:r>
        <w:t xml:space="preserve">Critères : CSV par table protégés, objets, lisez-moi ; relu dans un tableur.</w:t>
      </w:r>
    </w:p>
    <w:p>
      <w:pPr>
        <w:spacing w:after="120"/>
      </w:pPr>
      <w:r>
        <w:rPr>
          <w:b/>
          <w:bCs/>
        </w:rPr>
        <w:t xml:space="preserve">ARC-034 — Sauvegarde finale, restauration, démonstration</w:t>
      </w:r>
      <w:r>
        <w:t xml:space="preserve"> · L4 · 3 h · Dépend de : ARC-015, ARC-032, ARC-046 · Postes : DEV, TST, SEC, HUM (Direction)</w:t>
      </w:r>
    </w:p>
    <w:p>
      <w:pPr>
        <w:spacing w:after="120"/>
      </w:pPr>
      <w:r>
        <w:t xml:space="preserve">Critères : restauration complète avec recalage et liens écriture → pièce ; copie 3 vérifiée ; trois chiffres remontés jusqu'à leur pièce ; procès-verbal.</w:t>
      </w:r>
    </w:p>
    <w:p>
      <w:pPr>
        <w:spacing w:after="120"/>
      </w:pPr>
      <w:r>
        <w:rPr>
          <w:b/>
          <w:bCs/>
        </w:rPr>
        <w:t xml:space="preserve">ARC-035 — Rotation des secrets et clôture</w:t>
      </w:r>
      <w:r>
        <w:t xml:space="preserve"> · L4 · 2 h · Dépend de : ARC-034 · Postes : SEC, DEV, RS</w:t>
      </w:r>
    </w:p>
    <w:p>
      <w:pPr>
        <w:spacing w:after="120"/>
      </w:pPr>
      <w:r>
        <w:t xml:space="preserve">Critères : secrets de construction changés ; comptes inutiles fermés ; liste signée ; RPO et RTO signés ; verrou du bucket </w:t>
      </w:r>
      <w:r>
        <w:rPr>
          <w:rFonts w:ascii="Consolas" w:cs="Consolas" w:eastAsia="Consolas" w:hAnsi="Consolas"/>
        </w:rPr>
        <w:t xml:space="preserve">objets</w:t>
      </w:r>
      <w:r>
        <w:t xml:space="preserve"> posé si J12 a répondu.</w:t>
      </w:r>
    </w:p>
    <w:p>
      <w:pPr>
        <w:spacing w:after="120"/>
      </w:pPr>
      <w:r>
        <w:rPr>
          <w:b/>
          <w:bCs/>
        </w:rPr>
        <w:t xml:space="preserve">ARC-021 — Option A et mise en ligne de l'ERP (J07, J08)</w:t>
      </w:r>
      <w:r>
        <w:t xml:space="preserve"> · L4 · </w:t>
      </w:r>
      <w:r>
        <w:rPr>
          <w:b/>
          <w:bCs/>
        </w:rPr>
        <w:t xml:space="preserve">à estimer après lecture du code</w:t>
      </w:r>
      <w:r>
        <w:t xml:space="preserve"> · S43 · Dépend de : ARC-018, D2 · Postes : DEV, TST, RS, SEC</w:t>
      </w:r>
    </w:p>
    <w:p>
      <w:pPr>
        <w:spacing w:after="120"/>
      </w:pPr>
      <w:r>
        <w:t xml:space="preserve">Critères : §7.3 de la conception ; l'ERP passe la liste de sécurité de l'audit.</w:t>
      </w:r>
    </w:p>
    <w:p>
      <w:pPr>
        <w:pStyle w:val="Heading1"/>
      </w:pPr>
      <w:r>
        <w:t xml:space="preserve">4. Après le 31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Id</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Titre</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Niveau</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Heures</w:t>
            </w:r>
          </w:p>
        </w:tc>
        <w:tc>
          <w:tcPr>
            <w:tcW w:type="dxa" w:w="193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Raison du report</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Fin de conservation et alerte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J12, D14</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ARC-037</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Archivage des PDF de l'ERP (F4)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estimer</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D6</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ARC-039</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Option IA (désactivée)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estimer</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J19</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par type sensible sur </w:t>
            </w:r>
            <w:r>
              <w:rPr>
                <w:rFonts w:ascii="Consolas" w:cs="Consolas" w:eastAsia="Consolas" w:hAnsi="Consolas"/>
                <w:sz w:val="18"/>
                <w:szCs w:val="18"/>
              </w:rPr>
              <w:t xml:space="preserve">/piece/</w:t>
            </w:r>
            <w:r>
              <w:rPr>
                <w:sz w:val="18"/>
                <w:szCs w:val="18"/>
              </w:rPr>
              <w:t xml:space="preserve"> et NocoDB ; rapport de consultation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Avant tout lot </w:t>
            </w:r>
            <w:r>
              <w:rPr>
                <w:rFonts w:ascii="Consolas" w:cs="Consolas" w:eastAsia="Consolas" w:hAnsi="Consolas"/>
                <w:sz w:val="18"/>
                <w:szCs w:val="18"/>
              </w:rPr>
              <w:t xml:space="preserve">7_Paie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ARC-048</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Migration des métadonnées NocoDB et n8n vers PostgreSQL</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estimer</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RS-11</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ARC-049</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W07b, W10, W11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RS-35</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 </w:t>
            </w:r>
            <w:r>
              <w:rPr>
                <w:rFonts w:ascii="Consolas" w:cs="Consolas" w:eastAsia="Consolas" w:hAnsi="Consolas"/>
                <w:sz w:val="18"/>
                <w:szCs w:val="18"/>
              </w:rPr>
              <w:t xml:space="preserve">ecarts</w:t>
            </w:r>
            <w:r>
              <w:rPr>
                <w:sz w:val="18"/>
                <w:szCs w:val="18"/>
              </w:rPr>
              <w:t xml:space="preserve"> avec cycle de vie, relances des duplicata</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Vues suffisantes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Liste des pièces vers l'ERP (F2)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Option A</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ARC-052b</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Port de développement sur </w:t>
            </w:r>
            <w:r>
              <w:rPr>
                <w:rFonts w:ascii="Consolas" w:cs="Consolas" w:eastAsia="Consolas" w:hAnsi="Consolas"/>
                <w:sz w:val="18"/>
                <w:szCs w:val="18"/>
              </w:rPr>
              <w:t xml:space="preserve">127.0.0.1</w:t>
            </w:r>
            <w:r>
              <w:rPr>
                <w:sz w:val="18"/>
                <w:szCs w:val="18"/>
              </w:rPr>
              <w:t xml:space="preserve"> ; plus de corps de réponse NocoDB dans les journaux du site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Autres fichiers, accord nécessaire</w:t>
            </w:r>
          </w:p>
        </w:tc>
      </w:tr>
    </w:tbl>
    <w:p/>
    <w:p>
      <w:pPr>
        <w:pStyle w:val="Heading1"/>
      </w:pPr>
      <w:r>
        <w:t xml:space="preserve">5. Charge, calendrier et renfort (décision D2, non tranchée)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Lot</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Tâches</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Heures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Socle et sécurité</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à ARC-016 (sauf ARC-015b), ARC-019, ARC-020, ARC-024, ARC-042 à ARC-046, ARC-052a</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72,5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manquantes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ARC-022</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Formation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ARC-017</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Écritures et contrôles essentiels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ARC-018, ARC-023, ARC-027a</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Reste avant la remise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ARC-025, ARC-026, ARC-027b, ARC-030 à ARC-035, ARC-041, ARC-047</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Liens après restauration (scénario A seulement)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ARC-015b</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Total jusqu'au 31 octobre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hors ARC-021 (ERP, non estimé)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113,5 (B) ou 114,5 (A)</w:t>
            </w:r>
          </w:p>
        </w:tc>
      </w:tr>
    </w:tbl>
    <w:p/>
    <w:p>
      <w:pPr>
        <w:spacing w:after="120"/>
      </w:pPr>
      <w:r>
        <w:t xml:space="preserve">Hypothèse de capacité : 8 h par jour ouvré pour le développeur ; samedi 17 utilisable comme journée de réserve si la Direction l'accepte ; le lundi 19 au matin compte pour 4 h dans le scénario B.</w:t>
      </w:r>
    </w:p>
    <w:p>
      <w:pPr>
        <w:spacing w:after="120"/>
      </w:pPr>
      <w:r>
        <w:rPr>
          <w:b/>
          <w:bCs/>
        </w:rPr>
        <w:t xml:space="preserve">Contrainte de chaîne.</w:t>
      </w:r>
      <w:r>
        <w:t xml:space="preserve"> Même avec du renfort, la suite ARC-005 → 006 → 007 → 011 → 012 → 015 → 016 → 019 → 020 fait </w:t>
      </w:r>
      <w:r>
        <w:rPr>
          <w:b/>
          <w:bCs/>
        </w:rPr>
        <w:t xml:space="preserve">35,5 h en série</w:t>
      </w:r>
      <w:r>
        <w:t xml:space="preserve"> à partir du mardi 13, par une même personne ou en relais. Le renfort ne réduit pas cette durée ; il prend les tâches parallèles (ARC-008, 009, 010, 013, 014, 024, 042 à 046, 052a), qui demandent un profil de développeur (L3 ou L4) relu par RS et SEC.</w:t>
      </w:r>
    </w:p>
    <w:p>
      <w:pPr>
        <w:pStyle w:val="Heading2"/>
      </w:pPr>
      <w:r>
        <w:t xml:space="preserve">Scénario A — go technique le vendredi 16 au soir, limité à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Jour</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Tâches</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Charge</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Au-delà de 8 h</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002, 003, 004, 052a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ARC-005, 006, 008, 042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Mer 14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ARC-007, 009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Jeu 15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ARC-010, 011, 012, 043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17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 16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ARC-024, 013, 014, 046, 015, 044, 045, 016, 019, 020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18,5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Sam 17 (réserve)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ARC-017 (formation 8 h–10 h), ARC-018, ARC-041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20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Mer 21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ARC-027a, ARC-015b, ARC-025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Jeu 22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ARC-027b, ARC-026, ARC-047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 23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ARC-030, ARC-031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26–30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ARC-032 (27), ARC-033 (29), ARC-034 (30), ARC-035 (30–31)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bl>
    <w:p/>
    <w:p>
      <w:pPr>
        <w:pStyle w:val="ListParagraph"/>
        <w:numPr>
          <w:ilvl w:val="0"/>
          <w:numId w:val="2"/>
        </w:numPr>
      </w:pPr>
      <w:r>
        <w:rPr>
          <w:b/>
          <w:bCs/>
        </w:rPr>
        <w:t xml:space="preserve">Avant le go : 72,5 h en 5 jours, soit 14,5 h par jour. Renfort nécessaire pour tenir 8 h par jour : 32,5 h</w:t>
      </w:r>
      <w:r>
        <w:t xml:space="preserve"> (lundi 12 au vendredi 16). La chaîne de 35,5 h tient du mardi au vendredi à environ 8,9 h par jour : le développeur ne descend à 8 h que si le renfort prend aussi une tâche de la chaîne (ARC-011 ou ARC-012).</w:t>
      </w:r>
    </w:p>
    <w:p>
      <w:pPr>
        <w:pStyle w:val="ListParagraph"/>
        <w:numPr>
          <w:ilvl w:val="0"/>
          <w:numId w:val="2"/>
        </w:numPr>
      </w:pPr>
      <w:r>
        <w:t xml:space="preserve">Après le go : 42 h en 9,5 jours ouvrés, soit environ 4,4 h par jour, ce qui laisse environ 3,5 h par jour pour l'ERP (ARC-021) et le soutien.</w:t>
      </w:r>
    </w:p>
    <w:p>
      <w:pPr>
        <w:pStyle w:val="ListParagraph"/>
        <w:numPr>
          <w:ilvl w:val="0"/>
          <w:numId w:val="2"/>
        </w:numPr>
      </w:pPr>
      <w:r>
        <w:t xml:space="preserve">Jalons : J09a du lundi 19 au mercredi 21 (ARC-022 faite le 17) ; J09b du mercredi 21 au jeudi 22 (après ARC-023) ; J10 du jeudi 22 au lundi 26, samedi 24 en réserve ; J11 vendredi 23 ; J13 lundi 26 et mardi 27 ; J14 mercredi 28. R2 et le critère « ouvrir la pièce depuis l'écriture » le mercredi 21. REC-096 : par ARC-015b (21 octobre), si la recette l'accepte.</w:t>
      </w:r>
    </w:p>
    <w:p>
      <w:pPr>
        <w:pStyle w:val="Heading2"/>
      </w:pPr>
      <w:r>
        <w:t xml:space="preserve">Scénario B — go le lundi 19 à midi, samedi 17 en réserve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Jour</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Tâches</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Charge</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Au-delà de la capacité</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002, 003, 004, 052a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ARC-005, 006, 008, 042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Mer 14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ARC-007, 009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Jeu 15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ARC-010, 011, 012, 043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17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 16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ARC-024, 013, 014, 046, 016, 044, 045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Sam 17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ARC-018, 023, 027a, 015 (après l'import : liens vérifiés)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19 matin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ARC-022, 017, 019, 020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8,5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 (capacité 4 h)</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19 après-midi – 30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ARC-025, 026, 027b, 030 à 035, 041, 047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23 h</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r>
    </w:tbl>
    <w:p/>
    <w:p>
      <w:pPr>
        <w:pStyle w:val="ListParagraph"/>
        <w:numPr>
          <w:ilvl w:val="0"/>
          <w:numId w:val="2"/>
        </w:numPr>
      </w:pPr>
      <w:r>
        <w:rPr>
          <w:b/>
          <w:bCs/>
        </w:rPr>
        <w:t xml:space="preserve">Avant le go : 90,5 h en 6,5 jours, soit environ 13,9 h par jour. Renfort nécessaire pour tenir 8 h par jour : 38,5 h</w:t>
      </w:r>
      <w:r>
        <w:t xml:space="preserve"> (du lundi 12 au lundi 19 midi). Même contrainte de chaîne que A, plus ARC-018 → 023 → 015 le samedi.</w:t>
      </w:r>
    </w:p>
    <w:p>
      <w:pPr>
        <w:pStyle w:val="ListParagraph"/>
        <w:numPr>
          <w:ilvl w:val="0"/>
          <w:numId w:val="2"/>
        </w:numPr>
      </w:pPr>
      <w:r>
        <w:t xml:space="preserve">Après le go : 23 h en 9,5 jours, soit environ 2,4 h par jour, ce qui laisse la place à l'ERP (ARC-021) et au soutien.</w:t>
      </w:r>
    </w:p>
    <w:p>
      <w:pPr>
        <w:pStyle w:val="ListParagraph"/>
        <w:numPr>
          <w:ilvl w:val="0"/>
          <w:numId w:val="2"/>
        </w:numPr>
      </w:pPr>
      <w:r>
        <w:t xml:space="preserve">Jalons : J09a du lundi 19 après-midi au mercredi 21 ; J09b du mercredi 21 au jeudi 22 ; J10 du jeudi 22 au lundi 26 (samedi 24 en réserve) ; J13 26–27 ; J14 28. REC-096 satisfait par ARC-015 le samedi 17.</w:t>
      </w:r>
    </w:p>
    <w:p>
      <w:pPr>
        <w:spacing w:after="120"/>
      </w:pPr>
      <w:r>
        <w:rPr>
          <w:b/>
          <w:bCs/>
        </w:rPr>
        <w:t xml:space="preserve">Comparaison.</w:t>
      </w:r>
      <w:r>
        <w:t xml:space="preserve"> A demande moins de renfort (32,5 h contre 38,5 h) mais repousse le lien écriture → pièce au 21 ; B livre R1 et un R2 réduit au go mais exige le travail du samedi et des humains présents ce jour-là pour ARC-015. Sans renfort, aucun des deux ne tient à 8 h par jour. Sans aide au tri en S43, l'échéance n'est tenable dans aucun scénario (jalons §5). La compression de J09a à J13 sur les humains (comptable, aide au tri) est un risque à revoir à J11 : si le retard dépasse une journée, la Direction réduit le périmètre aux pièces des plus gros montants.</w:t>
      </w:r>
    </w:p>
    <w:p>
      <w:pPr>
        <w:pStyle w:val="Heading1"/>
      </w:pPr>
      <w:r>
        <w:t xml:space="preserve">6. Cas bloquants de la recette signalés en échec par la revue v0.2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Situation en v0.3</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REC-094</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Satisfaisable : ARC-046 avant le go, trois copies vérifiées par ARC-020</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REC-096</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Satisfaisable dans B (ARC-015 après ARC-023) ; dans A seulement si la recette déplace la partie « liens » en R2 (ARC-015b, 21 octobre) : la restauration qui précède un go du 16 ne peut pas porter sur des écritures qui ne sont pas encore importées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REC-106</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Satisfaisable : écriture temporaire, vérification, renommage, scellement après vérification (ARC-011, ARC-043)</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REC-114</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Satisfaisable : lot déjà ingéré refusé avec le nombre de doublons signalé (ARC-011)</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REC-176</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Satisfaisable pour P14 (rejet depuis </w:t>
            </w:r>
            <w:r>
              <w:rPr>
                <w:rFonts w:ascii="Consolas" w:cs="Consolas" w:eastAsia="Consolas" w:hAnsi="Consolas"/>
                <w:sz w:val="18"/>
                <w:szCs w:val="18"/>
              </w:rPr>
              <w:t xml:space="preserve">A_trier</w:t>
            </w:r>
            <w:r>
              <w:rPr>
                <w:sz w:val="18"/>
                <w:szCs w:val="18"/>
              </w:rPr>
              <w:t xml:space="preserve">, ARC-012) ; P12, P13, P18 et P21 restent dépendants de D4</w:t>
            </w:r>
          </w:p>
        </w:tc>
      </w:tr>
    </w:tbl>
    <w:p/>
    <w:p>
      <w:pPr>
        <w:pStyle w:val="Heading1"/>
      </w:pPr>
      <w:r>
        <w:t xml:space="preserve">7. Chemin critique</w:t>
      </w:r>
    </w:p>
    <w:p>
      <w:pPr>
        <w:spacing w:after="120"/>
      </w:pPr>
      <w:r>
        <w:t xml:space="preserve">ARC-001 → ARC-002 → ARC-005 → ARC-006 → ARC-007 → ARC-011 → ARC-012 → ARC-043 → ARC-014 → ARC-046 → ARC-015 → ARC-016 → ARC-019 → ARC-020 (go) → ARC-022 (avant J09a) → ARC-018 → ARC-023 → ARC-027a → ARC-032 → ARC-034.</w:t>
      </w:r>
    </w:p>
    <w:p>
      <w:pPr>
        <w:spacing w:after="120"/>
      </w:pPr>
      <w:r>
        <w:t xml:space="preserve">Le scénario B place ARC-018, ARC-023 et ARC-027a avant ARC-015. En parallèle et bloquants : ARC-003 (D1, D2, D9 dont le choix des buckets, D13 le 12 ; D3 le 13) ; ARC-008, ARC-042 ; achat du disque externe et compte GCS avant le 14. Points sans retour : première attribution en production ; création des buckets et verrou de </w:t>
      </w:r>
      <w:r>
        <w:rPr>
          <w:rFonts w:ascii="Consolas" w:cs="Consolas" w:eastAsia="Consolas" w:hAnsi="Consolas"/>
        </w:rPr>
        <w:t xml:space="preserve">dumps-registre</w:t>
      </w:r>
      <w:r>
        <w:t xml:space="preserve"> ; ARC-005 (touche le CRM des devis).</w:t>
      </w:r>
    </w:p>
    <w:p>
      <w:pPr>
        <w:pStyle w:val="Heading1"/>
      </w:pPr>
      <w:r>
        <w:t xml:space="preserve">8. Ce qui doit être fait à la 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Quoi</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Qui</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Quand</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Décisions D1 à D16, dont le renfort nommé et daté (D2) et le choix des buckets (D9)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comptable, responsable de validation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12–14 oct. ; D14 avant J13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Accords pour ARC-005, ARC-041, ARC-045, ARC-052a</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utilisateur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12–13 oct.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Google, buckets, double authentification Hostinger, Google, GitHub</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13–14 oct.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Achat du disque externe, de l'onduleur, d'un scanner si absent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avant le 14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Garde de la clé privée des sauvegardes et des clés n8n et NocoDB (deux exemplaires au coffre)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 oct.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Numérisation et envoi des lots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Aide au tri</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le 13 (les lots attendent sur le poste)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dans </w:t>
            </w:r>
            <w:r>
              <w:rPr>
                <w:rFonts w:ascii="Consolas" w:cs="Consolas" w:eastAsia="Consolas" w:hAnsi="Consolas"/>
                <w:sz w:val="18"/>
                <w:szCs w:val="18"/>
              </w:rPr>
              <w:t xml:space="preserve">inventaire</w:t>
            </w:r>
            <w:r>
              <w:rPr>
                <w:sz w:val="18"/>
                <w:szCs w:val="18"/>
              </w:rPr>
              <w:t xml:space="preserve"> ; plan à J06c ; </w:t>
            </w:r>
            <w:r>
              <w:rPr>
                <w:rFonts w:ascii="Consolas" w:cs="Consolas" w:eastAsia="Consolas" w:hAnsi="Consolas"/>
                <w:sz w:val="18"/>
                <w:szCs w:val="18"/>
              </w:rPr>
              <w:t xml:space="preserve">correspondance_personnes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 responsable de validation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13–15 oct. ; avant le premier import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Tri ; validation par une autre personne ; rejets des pièces illisibles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Aide au tri, comptable, responsable de validation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dès l'ingestion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Déclarations, duplicata, attestations signées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 Direction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jusqu'à J13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CSV d'écritures, correspondance en option B, confirmations d'import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 responsable de validation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partir du go</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Approbation des corrections, annulations, contrôles, écarts acceptés, rapprochements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de validation (base « validation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 continu</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Témoins des restaurations ; procès-verbaux de retrait des objets rejetés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de validation, Direction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avant le go, 21 (A), 30 oct. ; au besoin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Copie 3 (première avant le go, puis chaque vendredi)</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Personne désignée (à nommer)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avant le go ; vendredis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Comparaison mensuelle de l'ancre du journal</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de validation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mois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Signature des risques résiduels (D7) si nécessaire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après ARC-010 et ARC-047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de go ; remise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16 ou 19 oct. ; 31 oct.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Conservation du papier</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jusqu'à J12 et au-delà</w:t>
            </w:r>
          </w:p>
        </w:tc>
      </w:tr>
    </w:tbl>
    <w:p/>
    <w:p>
      <w:pPr>
        <w:pStyle w:val="Title"/>
        <w:pageBreakBefore/>
      </w:pPr>
      <w:r>
        <w:t xml:space="preserve">Archivage comptable — Plan de recette</w:t>
      </w:r>
    </w:p>
    <w:p>
      <w:pPr>
        <w:spacing w:after="120"/>
      </w:pPr>
      <w:r>
        <w:t xml:space="preserve">Version 0.1 du 11 octobre 2026. Auteur : testeur de la chaîne de conception. Écrit à partir des seuls besoins (fiche de cadrage, user stories, programme d'exécution, jalons), sans lire la conception ni le backlog. Cette recette servira ensuite à juger la conception et le développement. Elle ne suppose aucune plateforme (la cible est n8n et NocoDB) ni aucune structure de données particulière.</w:t>
      </w:r>
    </w:p>
    <w:p>
      <w:pPr>
        <w:spacing w:after="120"/>
      </w:pPr>
      <w:r>
        <w:t xml:space="preserve">Total : </w:t>
      </w:r>
      <w:r>
        <w:rPr>
          <w:b/>
          <w:bCs/>
        </w:rPr>
        <w:t xml:space="preserve">186 cas</w:t>
      </w:r>
      <w:r>
        <w:t xml:space="preserve"> (67 bloquants, 96 majeurs, 23 mineurs). </w:t>
      </w:r>
      <w:r>
        <w:rPr>
          <w:b/>
          <w:bCs/>
        </w:rPr>
        <w:t xml:space="preserve">57 cas</w:t>
      </w:r>
      <w:r>
        <w:t xml:space="preserve"> portent un résultat « à fixer » faute de règle ; les 32 règles manquantes sont listées au §7.</w:t>
      </w:r>
    </w:p>
    <w:p>
      <w:pPr>
        <w:pStyle w:val="Heading1"/>
      </w:pPr>
      <w:r>
        <w:t xml:space="preserve">1. Objet et principes</w:t>
      </w:r>
    </w:p>
    <w:p>
      <w:pPr>
        <w:pStyle w:val="Heading2"/>
      </w:pPr>
      <w:r>
        <w:t xml:space="preserve">1.1 Objet</w:t>
      </w:r>
    </w:p>
    <w:p>
      <w:pPr>
        <w:spacing w:after="120"/>
      </w:pPr>
      <w:r>
        <w:t xml:space="preserve">Vérifier que le système d'archivage comptable de Foga-Tech International tient les besoins du chantier : retrouver, pour chaque chiffre des états financiers des trois derniers exercices, la pièce qui le justifie ; chaque écriture cite une pièce classée ou une pièce manquante déclarée ; rien ne se perd, ne se duplique ni ne se modifie sans trace. Échéance du chantier : samedi 31 octobre 2026.</w:t>
      </w:r>
    </w:p>
    <w:p>
      <w:pPr>
        <w:pStyle w:val="Heading2"/>
      </w:pPr>
      <w:r>
        <w:t xml:space="preserve">1.2 Principes</w:t>
      </w:r>
    </w:p>
    <w:p>
      <w:pPr>
        <w:pStyle w:val="ListParagraph"/>
        <w:numPr>
          <w:ilvl w:val="0"/>
          <w:numId w:val="14"/>
        </w:numPr>
      </w:pPr>
      <w:r>
        <w:rPr>
          <w:b/>
          <w:bCs/>
        </w:rPr>
        <w:t xml:space="preserve">Test d'abord.</w:t>
      </w:r>
      <w:r>
        <w:t xml:space="preserve"> Chaque résultat attendu vient d'un besoin écrit (story, critère, programme). Un cas décrit un comportement observable, jamais une implémentation. Si la solution retenue rend un cas inapplicable, on corrige la solution ou on fait approuver par écrit l'écart, on ne réécrit pas le cas pour le faire passer.</w:t>
      </w:r>
    </w:p>
    <w:p>
      <w:pPr>
        <w:pStyle w:val="ListParagraph"/>
        <w:numPr>
          <w:ilvl w:val="0"/>
          <w:numId w:val="14"/>
        </w:numPr>
      </w:pPr>
      <w:r>
        <w:rPr>
          <w:b/>
          <w:bCs/>
        </w:rPr>
        <w:t xml:space="preserve">Règle manquante = cas non conclu.</w:t>
      </w:r>
      <w:r>
        <w:t xml:space="preserve"> Quand le besoin ne dit pas quel est le bon résultat, le cas porte « À fixer — règle manquante : … (Qnn) ». Le cas reste à l'état « Bloqué (règle) » tant que la Direction ou le responsable de validation n'a pas tranché par écrit. Les questions sont au §7.</w:t>
      </w:r>
    </w:p>
    <w:p>
      <w:pPr>
        <w:pStyle w:val="ListParagraph"/>
        <w:numPr>
          <w:ilvl w:val="0"/>
          <w:numId w:val="14"/>
        </w:numPr>
      </w:pPr>
      <w:r>
        <w:rPr>
          <w:b/>
          <w:bCs/>
        </w:rPr>
        <w:t xml:space="preserve">Données fictives.</w:t>
      </w:r>
      <w:r>
        <w:t xml:space="preserve"> Toutes les données d'essai (tiers, montants, pièces, comptes, utilisateurs) sont inventées. Ce document ne contient aucune donnée réelle ; toute ressemblance avec une entreprise existante est fortuite. Les fichiers d'essai sont fabriqués par script (PDF générés), marqués « SPÉCIMEN » dans leur contenu.</w:t>
      </w:r>
    </w:p>
    <w:p>
      <w:pPr>
        <w:pStyle w:val="ListParagraph"/>
        <w:numPr>
          <w:ilvl w:val="0"/>
          <w:numId w:val="14"/>
        </w:numPr>
      </w:pPr>
      <w:r>
        <w:rPr>
          <w:b/>
          <w:bCs/>
        </w:rPr>
        <w:t xml:space="preserve">Environnements.</w:t>
      </w:r>
      <w:r>
        <w:t xml:space="preserve"> « T » = environnement de test isolé (US-SYS-10) : compteur, base, fichiers et sauvegardes séparés de la production. « P » = production. « T+P » = les deux. Les pièces d'essai ne doivent pas entrer en production, car les identifiants ne sont jamais réutilisés et rien ne se supprime : les cas « P » sont limités à ce qui ne peut pas se prouver en test (persistance, restauration, copie hors site, tableau de bord réel, contrôles finaux). Marquage et retrait des essais en production : Q26.</w:t>
      </w:r>
    </w:p>
    <w:p>
      <w:pPr>
        <w:pStyle w:val="ListParagraph"/>
        <w:numPr>
          <w:ilvl w:val="0"/>
          <w:numId w:val="14"/>
        </w:numPr>
      </w:pPr>
      <w:r>
        <w:rPr>
          <w:b/>
          <w:bCs/>
        </w:rPr>
        <w:t xml:space="preserve">Exécutants.</w:t>
      </w:r>
      <w:r>
        <w:t xml:space="preserve"> Un cas est exécuté par la personne dont c'est le rôle, jamais seulement par le développeur : aide au tri (dépôts, lots), comptable (enregistrement, écritures, rapprochement), responsable de validation (rapports, échantillon, contrôles), Direction (démonstration, dérogations, constat des restaurations). Le développeur exécute les cas techniques (coupures, sauvegardes, accès direct à la base) en présence d'un témoin.</w:t>
      </w:r>
    </w:p>
    <w:p>
      <w:pPr>
        <w:pStyle w:val="ListParagraph"/>
        <w:numPr>
          <w:ilvl w:val="0"/>
          <w:numId w:val="14"/>
        </w:numPr>
      </w:pPr>
      <w:r>
        <w:rPr>
          <w:b/>
          <w:bCs/>
        </w:rPr>
        <w:t xml:space="preserve">Preuves.</w:t>
      </w:r>
      <w:r>
        <w:t xml:space="preserve"> Chaque exécution est consignée au registre de recette : numéro du cas, date et heure, exécutant, version du système, résultat (Passé, Échec, Bloqué par règle, Non exécuté), preuve (capture, export, chronos signés), numéro d'anomalie.</w:t>
      </w:r>
    </w:p>
    <w:p>
      <w:pPr>
        <w:pStyle w:val="ListParagraph"/>
        <w:numPr>
          <w:ilvl w:val="0"/>
          <w:numId w:val="14"/>
        </w:numPr>
      </w:pPr>
      <w:r>
        <w:rPr>
          <w:b/>
          <w:bCs/>
        </w:rPr>
        <w:t xml:space="preserve">Gravité.</w:t>
      </w:r>
      <w:r>
        <w:t xml:space="preserve"> </w:t>
      </w:r>
      <w:r>
        <w:rPr>
          <w:i/>
          <w:iCs/>
        </w:rPr>
        <w:t xml:space="preserve">Bloquant</w:t>
      </w:r>
      <w:r>
        <w:t xml:space="preserve"> : perte ou altération d'une pièce ou de l'index, identifiant en double, contrôle inverse en défaut, droit contourné, sauvegarde non restaurable, écriture sans pièce acceptée, ou tout critère d'acceptation de la fiche mis en échec. </w:t>
      </w:r>
      <w:r>
        <w:rPr>
          <w:i/>
          <w:iCs/>
        </w:rPr>
        <w:t xml:space="preserve">Majeur</w:t>
      </w:r>
      <w:r>
        <w:t xml:space="preserve"> : fonction attendue dégradée ou contournable à la main, ou règle à fixer sans risque immédiat de perte. </w:t>
      </w:r>
      <w:r>
        <w:rPr>
          <w:i/>
          <w:iCs/>
        </w:rPr>
        <w:t xml:space="preserve">Mineur</w:t>
      </w:r>
      <w:r>
        <w:t xml:space="preserve"> : confort, présentation, cas rare sans perte.</w:t>
      </w:r>
    </w:p>
    <w:p>
      <w:pPr>
        <w:pStyle w:val="ListParagraph"/>
        <w:numPr>
          <w:ilvl w:val="0"/>
          <w:numId w:val="14"/>
        </w:numPr>
      </w:pPr>
      <w:r>
        <w:rPr>
          <w:b/>
          <w:bCs/>
        </w:rPr>
        <w:t xml:space="preserve">Rejeu et non-régression.</w:t>
      </w:r>
      <w:r>
        <w:t xml:space="preserve"> Toute correction d'un cas bloquant ou majeur entraîne le rejeu de ce cas et des cas voisins du même groupe.</w:t>
      </w:r>
    </w:p>
    <w:p>
      <w:pPr>
        <w:pStyle w:val="ListParagraph"/>
        <w:numPr>
          <w:ilvl w:val="0"/>
          <w:numId w:val="14"/>
        </w:numPr>
      </w:pPr>
      <w:r>
        <w:rPr>
          <w:b/>
          <w:bCs/>
        </w:rPr>
        <w:t xml:space="preserve">Sans IA externe.</w:t>
      </w:r>
      <w:r>
        <w:t xml:space="preserve"> L'intelligence artificielle externe n'est pas autorisée (fiche §8). Le parcours complet doit fonctionner sans elle (voir le cas sur le trafic sortant).</w:t>
      </w:r>
    </w:p>
    <w:p>
      <w:pPr>
        <w:pStyle w:val="Heading2"/>
      </w:pPr>
      <w:r>
        <w:t xml:space="preserve">1.3 Hypothèses de travail (à confirmer, signalées dans les cas)</w:t>
      </w:r>
    </w:p>
    <w:p>
      <w:pPr>
        <w:pStyle w:val="ListParagraph"/>
        <w:numPr>
          <w:ilvl w:val="0"/>
          <w:numId w:val="2"/>
        </w:numPr>
      </w:pPr>
      <w:r>
        <w:t xml:space="preserve">Exercice = année civile ; les trois exercices sont 2024, 2025 et 2026 (en cours) (Q04).</w:t>
      </w:r>
    </w:p>
    <w:p>
      <w:pPr>
        <w:pStyle w:val="ListParagraph"/>
        <w:numPr>
          <w:ilvl w:val="0"/>
          <w:numId w:val="2"/>
        </w:numPr>
      </w:pPr>
      <w:r>
        <w:t xml:space="preserve">Fuseau Africa/Brazzaville, FCFA, montants entiers.</w:t>
      </w:r>
    </w:p>
    <w:p>
      <w:pPr>
        <w:pStyle w:val="ListParagraph"/>
        <w:numPr>
          <w:ilvl w:val="0"/>
          <w:numId w:val="2"/>
        </w:numPr>
      </w:pPr>
      <w:r>
        <w:t xml:space="preserve">Le support des fichiers n'est pas décidé (disque du serveur, Google Cloud Storage, Drive) : les cas ne le supposent pas ; ceux qui concernent un stockage distant sont conditionnels.</w:t>
      </w:r>
    </w:p>
    <w:p>
      <w:pPr>
        <w:pStyle w:val="Heading1"/>
      </w:pPr>
      <w:r>
        <w:t xml:space="preserve">2. Jeu de données d'essai à préparer</w:t>
      </w:r>
    </w:p>
    <w:p>
      <w:pPr>
        <w:spacing w:after="120"/>
      </w:pPr>
      <w:r>
        <w:t xml:space="preserve">À préparer le 13 octobre (après le gel des règles, J04) et à faire valider par le comptable. Les montants sont en FCFA. Abréviations : FF = facture fournisseur, RC = reçu de caisse, ENC = encaissement, ST = sous-traitance, REL = relevé bancaire.</w:t>
      </w:r>
    </w:p>
    <w:p>
      <w:pPr>
        <w:pStyle w:val="Heading2"/>
      </w:pPr>
      <w:r>
        <w:t xml:space="preserve">2.1 Pièces fictives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Code</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Type</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Date de la pièce</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Tiers fictif</w:t>
            </w:r>
          </w:p>
        </w:tc>
        <w:tc>
          <w:tcPr>
            <w:tcW w:type="dxa" w:w="160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Montant</w:t>
            </w:r>
          </w:p>
        </w:tc>
        <w:tc>
          <w:tcPr>
            <w:tcW w:type="dxa" w:w="160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Particularité et usage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2025-03-14</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Mabiala &amp; Fils</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 nominal</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P02</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2024-12-31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Quincaillerie L'Étoile du Congo</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1250000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Dernier jour d'exercice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P03</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2025-01-01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Société Générale de Béton / Nord</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87500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Premier jour d'exercice, barre oblique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P04</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2024-02-29</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Bâtiment-Équipement Moukila SARL</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29 février d'une année bissextile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P05</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2026-06-10</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Cimenterie Océan SA</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999999999</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Montant à 9 chiffres</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P06</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2025-07-02</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Transports Mbéri</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Montant zéro explicite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P07</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RC</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2025-05-20</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Café Chez Maman Ngoma</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Petit montant ; sert de « pièce Saisie sans écriture » (PW-1)</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P08</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RC</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2026-02-03</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Papeterie Élan</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Montant minimal ; sert de « pièce Classée jamais citée » (PW-2)</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P09</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ENC</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2025-09-30</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Maître d'Ouvrage &amp; Associés / Lot 2</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12000000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Apostrophe, « &amp; », barre oblique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P10</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2024-08-15</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Électricité Mpila Étoile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3750000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Accents</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2024-11-05</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Fournitures Océane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sans montant (bon de livraison)</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P12</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Kimbouala</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275000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sans date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P13</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2025-10-10</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Matériel Import Lyon SARL</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2300 EUR</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Devise étrangère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P14</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2025-04-18</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(illisible)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(illisible)</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Scan flou, tiers et montant illisibles</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P15</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P01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P01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P01</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Doublon exact : fichier identique octet pour octet, autre nom</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P16</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P01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P01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P01</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Quasi-doublon : même pièce rescannée (300 ppp couleur contre 150 ppp gris)</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P17</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2026-03-01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Sous-traitance Électrique Œuvre &amp; Co</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8400000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PDF de 12 pages ; ligature « Œ »</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P18</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RC</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2026-04-12</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Station Mbou</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32500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Photo JPG prise au smartphone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P19</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de 0 octet</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P20</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.docx</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2025-06-06</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Test Protégé</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PDF protégé par mot de passe</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P22</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2025-08-08</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 de 200 caractères)</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600000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Tiers très long</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P23</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2023-06-15</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Ancien Exercice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Hors des trois exercices</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P24</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2026-12-15</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Futur</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dans le futur</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P25</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2025-02-29</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Date Impossible</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Jour inexistant</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P26</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ENC</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2025-12-31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Client Fictif Nord</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4100000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Encaissement de clôture (pour le rapprochement) ; reste « À trier » dans un cas</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P27</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2024-12-31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Banque Fictive, compte BQ-A</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Relevé de décembre 2024</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P28</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2025-11-20</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Centimes</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1250,50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Montant décimal</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P29</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2025-11-21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Avoir</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Avoir (montant négatif)</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P30</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2026-01-15</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Gros Fichier</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700000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de 60 Mo</w:t>
            </w:r>
          </w:p>
        </w:tc>
      </w:tr>
      <w:tr>
        <w:trPr>
          <w:tblHeader w:val="false"/>
        </w:trPr>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P31</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FF</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2025-03-14</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Ets Mabiala &amp; Fils</w:t>
            </w:r>
          </w:p>
        </w:tc>
        <w:tc>
          <w:tcPr>
            <w:tcW w:type="dxa" w:w="16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450000</w:t>
            </w:r>
          </w:p>
        </w:tc>
        <w:tc>
          <w:tcPr>
            <w:tcW w:type="dxa" w:w="16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Autre facture réelle, même tiers, date et montant que P01, fichier différent</w:t>
            </w:r>
          </w:p>
        </w:tc>
      </w:tr>
    </w:tbl>
    <w:p/>
    <w:p>
      <w:pPr>
        <w:pStyle w:val="Heading2"/>
      </w:pPr>
      <w:r>
        <w:t xml:space="preserve">2.2 Lots</w:t>
      </w:r>
    </w:p>
    <w:p>
      <w:pPr>
        <w:pStyle w:val="ListParagraph"/>
        <w:numPr>
          <w:ilvl w:val="0"/>
          <w:numId w:val="2"/>
        </w:numPr>
      </w:pPr>
      <w:r>
        <w:rPr>
          <w:b/>
          <w:bCs/>
        </w:rPr>
        <w:t xml:space="preserve">LOT-A</w:t>
      </w:r>
      <w:r>
        <w:t xml:space="preserve"> : les 50 pièces d'essai du 14 octobre (J06) = P01 à P18, P22 à P26 et P28 à P31 utiles, plus des pièces ordinaires N01 à N19, répartis sur les 4 types prioritaires et les années 2024 à 2026.</w:t>
      </w:r>
    </w:p>
    <w:p>
      <w:pPr>
        <w:pStyle w:val="ListParagraph"/>
        <w:numPr>
          <w:ilvl w:val="0"/>
          <w:numId w:val="2"/>
        </w:numPr>
      </w:pPr>
      <w:r>
        <w:rPr>
          <w:b/>
          <w:bCs/>
        </w:rPr>
        <w:t xml:space="preserve">LOT-1</w:t>
      </w:r>
      <w:r>
        <w:t xml:space="preserve"> : N01 à N10, 10 PDF valides. </w:t>
      </w:r>
      <w:r>
        <w:rPr>
          <w:b/>
          <w:bCs/>
        </w:rPr>
        <w:t xml:space="preserve">LOT-C</w:t>
      </w:r>
      <w:r>
        <w:t xml:space="preserve"> : 200 PDF valides. </w:t>
      </w:r>
      <w:r>
        <w:rPr>
          <w:b/>
          <w:bCs/>
        </w:rPr>
        <w:t xml:space="preserve">LOT-D</w:t>
      </w:r>
      <w:r>
        <w:t xml:space="preserve"> : 8 PDF dans 2 sous-dossiers plus un .docx. </w:t>
      </w:r>
      <w:r>
        <w:rPr>
          <w:b/>
          <w:bCs/>
        </w:rPr>
        <w:t xml:space="preserve">LOT-E</w:t>
      </w:r>
      <w:r>
        <w:t xml:space="preserve"> : 10 valides, P19, P20 et un doublon de P01.</w:t>
      </w:r>
    </w:p>
    <w:p>
      <w:pPr>
        <w:pStyle w:val="ListParagraph"/>
        <w:numPr>
          <w:ilvl w:val="0"/>
          <w:numId w:val="2"/>
        </w:numPr>
      </w:pPr>
      <w:r>
        <w:t xml:space="preserve">Deux paquets de 20 fichiers valides et un paquet de 100 (script) pour les cas de concurrence.</w:t>
      </w:r>
    </w:p>
    <w:p>
      <w:pPr>
        <w:pStyle w:val="ListParagraph"/>
        <w:numPr>
          <w:ilvl w:val="0"/>
          <w:numId w:val="2"/>
        </w:numPr>
      </w:pPr>
      <w:r>
        <w:t xml:space="preserve">Deux fichiers « scan001.pdf » de contenus différents.</w:t>
      </w:r>
    </w:p>
    <w:p>
      <w:pPr>
        <w:pStyle w:val="Heading2"/>
      </w:pPr>
      <w:r>
        <w:t xml:space="preserve">2.3 Écritures et déclarations d'essai (jeu isolé en test)</w:t>
      </w:r>
    </w:p>
    <w:p>
      <w:pPr>
        <w:pStyle w:val="ListParagraph"/>
        <w:numPr>
          <w:ilvl w:val="0"/>
          <w:numId w:val="2"/>
        </w:numPr>
      </w:pPr>
      <w:r>
        <w:t xml:space="preserve">20 écritures normales citant 20 pièces classées (dont E01 qui cite P01).</w:t>
      </w:r>
    </w:p>
    <w:p>
      <w:pPr>
        <w:pStyle w:val="ListParagraph"/>
        <w:numPr>
          <w:ilvl w:val="0"/>
          <w:numId w:val="2"/>
        </w:numPr>
      </w:pPr>
      <w:r>
        <w:rPr>
          <w:b/>
          <w:bCs/>
        </w:rPr>
        <w:t xml:space="preserve">EW-1</w:t>
      </w:r>
      <w:r>
        <w:t xml:space="preserve"> (2025) : écriture sans pièce ni motif, injectée par import ou en base. </w:t>
      </w:r>
      <w:r>
        <w:rPr>
          <w:b/>
          <w:bCs/>
        </w:rPr>
        <w:t xml:space="preserve">EW-2</w:t>
      </w:r>
      <w:r>
        <w:t xml:space="preserve"> (2025) : cite FT-PC-2025-99999, inexistant. </w:t>
      </w:r>
      <w:r>
        <w:rPr>
          <w:b/>
          <w:bCs/>
        </w:rPr>
        <w:t xml:space="preserve">EW-3</w:t>
      </w:r>
      <w:r>
        <w:t xml:space="preserve"> (2024) : motif « pièce manquante » sans déclaration. </w:t>
      </w:r>
      <w:r>
        <w:rPr>
          <w:b/>
          <w:bCs/>
        </w:rPr>
        <w:t xml:space="preserve">EW-4</w:t>
      </w:r>
      <w:r>
        <w:t xml:space="preserve"> (2024) : cite la pièce manquante déclarée </w:t>
      </w:r>
      <w:r>
        <w:rPr>
          <w:b/>
          <w:bCs/>
        </w:rPr>
        <w:t xml:space="preserve">MQ-1</w:t>
      </w:r>
      <w:r>
        <w:t xml:space="preserve">.</w:t>
      </w:r>
    </w:p>
    <w:p>
      <w:pPr>
        <w:pStyle w:val="ListParagraph"/>
        <w:numPr>
          <w:ilvl w:val="0"/>
          <w:numId w:val="2"/>
        </w:numPr>
      </w:pPr>
      <w:r>
        <w:rPr>
          <w:b/>
          <w:bCs/>
        </w:rPr>
        <w:t xml:space="preserve">PW-1</w:t>
      </w:r>
      <w:r>
        <w:t xml:space="preserve"> : P07 au statut « Saisie dans l'ERP » sans écriture. </w:t>
      </w:r>
      <w:r>
        <w:rPr>
          <w:b/>
          <w:bCs/>
        </w:rPr>
        <w:t xml:space="preserve">PW-2</w:t>
      </w:r>
      <w:r>
        <w:t xml:space="preserve"> : P08 « Classée », jamais citée.</w:t>
      </w:r>
    </w:p>
    <w:p>
      <w:pPr>
        <w:pStyle w:val="ListParagraph"/>
        <w:numPr>
          <w:ilvl w:val="0"/>
          <w:numId w:val="2"/>
        </w:numPr>
      </w:pPr>
      <w:r>
        <w:t xml:space="preserve">Résultat attendu des rapports sur ce jeu : écritures sans pièce = EW-1, EW-2 (2025) et EW-3 (2024) ; pièces sans écriture = PW-1, PW-2.</w:t>
      </w:r>
    </w:p>
    <w:p>
      <w:pPr>
        <w:pStyle w:val="Heading2"/>
      </w:pPr>
      <w:r>
        <w:t xml:space="preserve">2.4 Comptes bancaires fictifs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Compte</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Situation plantée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BQ-A (courant)</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 2024 : solde ERP = relevé = 185 400 000, rapproché. Juin 2025 : frais bancaires de 15 000 non comptabilisés (écart 15 000). Sept. 2025 : chèque de 400 000 émis le 29/09, débité le 03/10. Déc. 2025 : crédit du 31/12 valeur 02/01.</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BQ-B (chantier)</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Mars 2025 : 450 000 saisi au lieu de 540 000 (écart 90 000). Juillet 2025 : relevé manquant. Clôturé le 30/09/2025.</w:t>
            </w:r>
          </w:p>
        </w:tc>
      </w:tr>
    </w:tbl>
    <w:p/>
    <w:p>
      <w:pPr>
        <w:spacing w:after="120"/>
      </w:pPr>
      <w:r>
        <w:t xml:space="preserve">Des relevés mensuels fictifs couvrent 2024 et 2025 pour les deux comptes.</w:t>
      </w:r>
    </w:p>
    <w:p>
      <w:pPr>
        <w:pStyle w:val="Heading2"/>
      </w:pPr>
      <w:r>
        <w:t xml:space="preserve">2.5 Utilisateurs d'essai</w:t>
      </w:r>
    </w:p>
    <w:p>
      <w:pPr>
        <w:spacing w:after="120"/>
      </w:pPr>
      <w:r>
        <w:t xml:space="preserve">U-TRI (aide au tri), U-CPT (comptable), U-VAL (responsable de validation), U-DIR (Direction), U-EXT (compte authentifié hors liste nominative), anonyme (non authentifié), DEV (développeur). Un compte par personne, nominatif.</w:t>
      </w:r>
    </w:p>
    <w:p>
      <w:pPr>
        <w:pStyle w:val="Heading2"/>
      </w:pPr>
      <w:r>
        <w:t xml:space="preserve">2.6 Outils d'essai</w:t>
      </w:r>
    </w:p>
    <w:p>
      <w:pPr>
        <w:spacing w:after="120"/>
      </w:pPr>
      <w:r>
        <w:t xml:space="preserve">Script de génération des PDF (avec empreintes connues), script de dépôts parallèles, outil de calcul d'empreinte indépendant du système, chronomètre, feuille de chronos, registre de recette, accès à la base en lecture pour les contrôles de comptage.</w:t>
      </w:r>
    </w:p>
    <w:p>
      <w:pPr>
        <w:pStyle w:val="Heading1"/>
      </w:pPr>
      <w:r>
        <w:t xml:space="preserve">3. Cas de recette</w:t>
      </w:r>
    </w:p>
    <w:p>
      <w:pPr>
        <w:spacing w:after="120"/>
      </w:pPr>
      <w:r>
        <w:t xml:space="preserve">Colonnes : </w:t>
      </w:r>
      <w:r>
        <w:rPr>
          <w:b/>
          <w:bCs/>
        </w:rPr>
        <w:t xml:space="preserve">Couvre</w:t>
      </w:r>
      <w:r>
        <w:t xml:space="preserve"> = story ou critère (C1 à C7 = critères d'acceptation de la fiche) ; </w:t>
      </w:r>
      <w:r>
        <w:rPr>
          <w:b/>
          <w:bCs/>
        </w:rPr>
        <w:t xml:space="preserve">Prio</w:t>
      </w:r>
      <w:r>
        <w:t xml:space="preserve"> = B bloquant, M majeur, m mineur ; </w:t>
      </w:r>
      <w:r>
        <w:rPr>
          <w:b/>
          <w:bCs/>
        </w:rPr>
        <w:t xml:space="preserve">Vague · Env</w:t>
      </w:r>
      <w:r>
        <w:t xml:space="preserve"> = vague de recette (§6) et environnement (T test, P production). Les abréviations d'utilisateurs sont au §2.5. Les cas renvoient à des codes de données du §2 (P01, EW-1, BQ-A…).</w:t>
      </w:r>
    </w:p>
    <w:p>
      <w:pPr>
        <w:pStyle w:val="Heading2"/>
      </w:pPr>
      <w:r>
        <w:t xml:space="preserve">A. Dépôt, tri et enregistrement (US-ARC-06, US-ARC-01)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U-TRI connectée ; file « À trier » vide ; LOT-1 = 10 PDF valides (N01 à N10)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le dossier LOT-1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pièces visibles dans « À trier » avec le statut « À trier » ; compteur du lot = 10 ; aucun fichier perdu ni en double ; empreinte calculée pour chacune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Dossier de dépôt vide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le dépôt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pièce créée ; compteur = 0 ; message ou code d'erreur compréhensible, pas d'erreur technique brute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LOT-C = 200 fichiers valides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LOT-C ; chronométrer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200 pièces, compteur = 200, aucune perte, aucune interruption ; durée totale et durée moyenne par pièce consignées (alimente J06c)</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déjà classée ; P15 = copie octet pour octet de P01 sous un autre nom</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U-TRI dépose P15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P15 détectée comme doublon par empreinte ; aucune nouvelle pièce créée ; le message cite l'identifiant de P01 ; le compteur du lot compte 1 doublon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et P15 dans le même lot de 5 fichiers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le lot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seule des deux est retenue ; l'autre est signalée comme doublon ; les 3 autres fichiers sont enregistrés normalement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classée ; P16 = même pièce rescannée (résolution et couleurs différentes, octets différents)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P16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L'empreinte ne détecte pas P16 comme doublon. À fixer — règle manquante : traitement d'un quasi-doublon (alerte de similarité sur date + tiers + montant ? blocage ? décision humaine ?) (Q11)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classée ; P31 = autre facture réelle, même tiers, même date, même montant, fichier différent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et enregistrer P31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P31 n'est pas rejetée comme doublon ; elle reçoit son propre identifiant ; une éventuelle alerte de ressemblance ne bloque pas l'enregistrement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Deux lots déposés par deux personnes, chacun contenant un fichier « scan001.pdf » au contenu différent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les deux lots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Deux pièces distinctes ; aucun fichier écrasé ; le nom d'origine n'est pas l'identité de la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REC-009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LOT-D = dossier avec 2 sous-dossiers, 8 PDF valides, 1 fichier .docx</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LOT-D</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8 PDF sont enregistrés quel que soit le sous-dossier ; le .docx est listé comme rejeté avec son motif ; aucun fichier ne disparaît sans trace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LOT-E = 10 valides, 2 invalides (P19 et P20), 1 doublon de P01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LOT-E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pièces créées ; 2 rejets avec motif ; 1 doublon signalé ; compteur du lot détaille 13 reçus / 10 acceptés / 2 rejetés / 1 doublon ; les rejets ne bloquent pas les valides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U-CPT ; P01 déposée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P01 : date 2025-03-14, type Facture fournisseur, tiers « Ets Mabiala &amp; Fils », montant 450000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 FT-PC-AAAA-NNNNN attribué automatiquement (sans saisie humaine) ; tous les champs de l'index renseignés ; fichier joint ; chemin conforme à Archive/2025/1_Factures-fournisseurs/03_Mars/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en cours d'enregistrement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Laisser vide successivement : date, type, tiers, montant, fichier ; valider à chaque fois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tentative est refusée avec un code ou un message nommant le champ manquant ; aucune ligne partielle n'est créée dans l'index</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pièce prête pour chacun des 4 types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1 pièce par type (factures fournisseurs, reçus de caisse, encaissements, sous-traitance)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pièce est rangée dans le dossier 1_, 2_, 3_ ou 4_ correspondant ; types libellés comme dans la règle figée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 pièces, une datée dans chaque mois de 2025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et lister les chemins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Dossiers 01_Janvier à 12_Décembre exactement comme la règle figée (accents compris) ; aucun mois mal rangé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Toutes les pièces classées du jeu d'essai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Contrôler chaque nom de fichier par un motif AAAA-MM-JJ_FT-PC-AAAA-NNNNN_type_tiers_montant.pdf</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100 % conformes ; la date du nom est la date de la pièce ; l'identifiant du nom est celui de l'index ; montant sans séparateur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fichiers classés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Recalculer l'empreinte avec un outil indépendant ; comparer à l'index ; copier le fichier et recalculer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Empreintes identiques à l'index pour 10 sur 10 ; la copie conserve la même empreinte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 À trier » avec un champ obligatoire vide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Tenter le passage à « Classée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Refusé avec indication du champ ; le fichier reste dans « À trier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 À trier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Tenter le passage direct « À trier » vers « Contrôlée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Refusé : les statuts se suivent (À trier, Classée, Saisie dans l'ERP, Contrôlée) ; tentative tracée au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P02 : facture du 31 décembre 2024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Rangée dans Archive/2024/…/12_Décembre ; rattachée à l'exercice 2024 ; À fixer — règle manquante : confirmer que l'exercice est l'année civile (Q04)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P03 : facture du 1er janvier 2025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Rangée dans Archive/2025/…/01_Janvier ; distincte de P02 ; jamais dans l'exercice 2024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P04 : facture du 29 février 2024 (année bissextile)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Acceptée ; dossier 02_Février ; nom de fichier commençant par 2024-02-29_</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P25 : pièce datée du 29 février 2025 (jour inexistant)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Saisir la date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Refusée avec code d'erreur de date invalide ; rien n'est créé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P12 : pièce sans date ; P24 : date future ; P23 : année 2023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chacune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P12 : refus du champ date vide (obligatoire). Traitement de substitution : À fixer — règle manquante : pièce sans date (Q06) ; P24 et P23 : À fixer — règle manquante : dates futures et hors des trois exercices (Q07)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P06 : montant 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avec montant 0 explicite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Acceptée ; montant 0 conservé comme 0 (différent de vide) ; nom de fichier terminé par _0.pdf</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P11 : pièce sans montant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en laissant le montant vide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avec code d'erreur nommant le champ (champ obligatoire). Traitement de ce type de pièce : À fixer — règle manquante : pièce sans montant (Q05)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P05 : montant 999999999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 ouvrir ; exporter le résultat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Valeur 999999999 exacte dans l'index, le nom de fichier, l'affichage et l'export ; aucune notation scientifique ni troncature ni arrondi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Montants hors norme : 1000000000 ; -50000 (P29, avoir) ; 1250,50 (P28) ; « 1 250 000 », « 1.250.000 », « 1,250,000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Saisir chacun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Stockage final sans séparateur et en entiers. À fixer — règle manquante : plafond, négatif, décimales et séparateurs (Q08)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P13 : facture de 2 300 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conversion silencieuse. À fixer — règle manquante : conversion en FCFA et conservation de la devise d'origine (Q09)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REC-029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P10 : tiers « Électricité Mpila Étoile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 rechercher ; exporter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Tiers conservé à l'identique (accents compris) dans l'index, l'affichage et l'export UTF-8 ; nom de fichier ouvrable sous Windows et Linux ; identifiant intact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P09 : tiers « Maître d'Ouvrage &amp; Associés / Lot 2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 vérifier le dossier et le nom de fichier ; exporter en CSV</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sous-dossier créé par la barre oblique ; aucun caractère interdit (\ / : * ? " &lt; &gt; /) dans le nom ; index exact ; CSV correctement échappé ; aucune injection dans le chemin. À fixer — règle manquante : transformation des caractères spéciaux (Q12)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P18 (photo JPG) ; P21 (PDF protégé) ; P30 (60 Mo)</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chacune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cas donne une réponse explicite (accepté ou rejeté avec motif), jamais un échec silencieux. À fixer — règle manquante : formats, conversion, taille maximale, PDF protégé (Q13)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P19 : fichier de 0 octet ; P20 : fichier .docx</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Rejetés avec motif ; rien dans l'archive ; aucune ligne dans l'index</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P17 : PDF de 12 pages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et enregistrer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 pages conservées à l'ouverture ; empreinte conforme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P14 : scan illisible (montant et tiers non lisibles)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 tenter de classer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pièce ne peut pas être classée avec des valeurs inventées. À fixer — règle manquante : statut et traitement d'une pièce illisible et lien avec le rescan (Q10)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bl>
    <w:p/>
    <w:p>
      <w:pPr>
        <w:pStyle w:val="Heading2"/>
      </w:pPr>
      <w:r>
        <w:t xml:space="preserve">B. Identifiants et concurrence (critère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2025 sans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10 pièces une à une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Identifiants FT-PC-2025-00001 à 00010, consécutifs, sans trou ni doublon, 5 chiffres complétés par des zéros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Fin 2025 et début 2026 existants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la première pièce de 2026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Compteur 2026 démarre à 00001, indépendant de 2025 ; le compteur 2025 n'est pas modifié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U-CPT et U-TRI prêtes, 20 fichiers chacune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les deux dépôts à moins d'une seconde d'écart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 identifiants distincts, consécutifs, sans trou ; aucun fichier perdu ni écrasé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 dépôts de 20 fichiers lancés en parallèle par script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 répéter 3 fois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 identifiants distincts et consécutifs à chaque passage ; zéro erreur de doublon ; comptage index = comptage fichiers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pièce « À trier » ouverte par U-CPT et U-TRI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deux enregistrent des valeurs différentes en même temps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seule ligne d'index ; le second reçoit un code de conflit ; le fichier n'est classé qu'une fois ; les deux tentatives sont au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Lot de 3 pièces dont une refusée (fichier vide)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puis déposer 3 nouvelles pièces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identifiant attribué deux fois. À fixer — règle manquante : traitement d'un numéro attribué puis abandonné : trou tracé au journal ou autre (Q03)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Dépôt à 23h59m50 le 31 décembre et à 00h00m10 le 1er janvier (fuseau Africa/Brazzaville, horloge simulée)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deux pièces datées de ces jours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doublon ni mélange de compteurs. À fixer — règle manquante : année prise pour l'identifiant (pièce, dépôt, exercice) (Q02)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de l'environnement de test ou de production après chaque vague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Compter les identifiants distincts et le nombre de lignes d'index (requête ou rapport)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nombre d'identifiants distincts = nombre de lignes ; zéro doublon ; consigné aux dates 14, 28 et 30 octobre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Tenter de modifier ou de réimposer l'identifiant par l'interface, par l'API et par un accès direct à la base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Interface et API : refus ; accès direct : modification détectée par le contrôle d'intégrité et tracée ; création avec identifiant imposé par le client : l'identifiant imposé est ignoré ou refusé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bl>
    <w:p/>
    <w:p>
      <w:pPr>
        <w:pStyle w:val="Heading2"/>
      </w:pPr>
      <w:r>
        <w:t xml:space="preserve">C. Citation de la pièce dans l'écriture (US-ARC-02, critère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en ligne ; P01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Saisir une écriture citant l'identifiant de P01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 enregistrée avec l'identifiant ; P01 passe à « Saisie dans l'ERP » ; ref_ecriture renseigné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Saisie d'écriture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Valider sans identifiant de pièce ni motif</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avec code d'erreur ; aucune écriture ni écriture partielle enregistrée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manquante déclarée MQ-1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Saisir une écriture avec le motif « pièce manquante » rattaché à MQ-1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Acceptée ; le rapport « écritures sans pièce » ne la liste pas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déclaration de pièce manquante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Saisir une écriture avec motif « pièce manquante » sans déclaration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Selon la règle : À fixer — règle manquante : motif valable sans déclaration ? (Q14). Dans tous les cas, l'écriture figure au rapport « sans pièce » tant qu'aucune déclaration n'existe (critère 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Citer FT-PC-2025-99999 (inexistant)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avec code d'erreur ; aucune écriture enregistrée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P26 au statut « À trier » (non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Citer P26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Refusé : seule une pièce classée peut être citée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déjà citée par E01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Citer P01 dans une seconde écriture ; citer deux pièces dans une écriture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Comportement défini. À fixer — règle manquante : cardinalité pièce/écriture (Q14)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P02 (exercice 2024) ; écriture datée 2025 ; montant d'écriture différent de la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 défini. À fixer — règle manquante : cohérence de montant et d'exercice entre pièce et écriture (Q15)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 C3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E01 citant P01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Modifier l'écriture pour citer P02 à la place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Journal : ancien et nouveau lien, auteur, heure ; P01 et P02 reflètent la situation correcte aux rapports inverses. Statut de P01 : À fixer — règle manquante : retour de statut (Q16)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 C3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E01 citant P01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Annuler l'écriture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Annulation tracée ; la pièce n'est jamais supprimée. Statut : À fixer — règle manquante : retour de statut après annulation (Q16)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d'import de 100 lignes dont 5 sans pièce ni motif (méthode de reprise)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Importer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5 lignes sont rejetées ou listées comme anomalies avec leur ligne ; aucune ligne partiellement importée ; mêmes contrôles que la saisie. À fixer — règle manquante : méthode de reprise retenue (Q32)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bl>
    <w:p/>
    <w:p>
      <w:pPr>
        <w:pStyle w:val="Heading2"/>
      </w:pPr>
      <w:r>
        <w:t xml:space="preserve">D. Navigation pièce - écriture et état financier - pièce (US-ARC-03, US-ARC-08, critère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citée par E01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Depuis E01 ouvrir la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Maximum 2 clics ; le PDF affiché a l'empreinte de P01 ; ouverture en moins de 2 secondes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Idem</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Depuis P01 ouvrir l'écriture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Maximum 2 clics ; l'écriture E01 affichée est la bonne ; lien cohérent dans les deux sens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 pièces de 100 Ko à 5 Mo</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chacune depuis son écriture, chronomètre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 sur 20 en moins de 2 s, réseau local normal ; temps consignés. À fixer — règle manquante : taille et réseau de référence (Q27)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d'une pièce effacé sur le stockage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la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Erreur explicite nommant l'identifiant ; pas de page blanche ni d'autre fichier servi ; anomalie signalée (voir contrôle d'intégrité)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ARC-08, C4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Bilan 2025 ; compte fournisseurs (401)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Navigation état financier, compte, écritures, pièces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niveau s'ouvre ; la somme des écritures égale le chiffre du bilan (écart 0) ; chaque écriture ouvre sa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ARC-08,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dont une écriture cite une pièce manquante déclarée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Naviguer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L'écriture apparaît avec la mention pièce manquante et sa déclaration ; elle n'est pas confondue avec une pièce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de plus de 500 écritures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Naviguer jusqu'aux pièces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Nombre d'écritures affiché = nombre en base ; aucune omission due à la pagination ; réponse dans un délai raisonnable ; durée consignée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Bilans 2024, 2025, 2026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Remonter un chiffre de chaque exercice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trois exercices sont navigables, y compris 2026 en cours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 ARC-08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P09, P10, P02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Rechercher par identifiant, tiers (avec apostrophe et accent), montant, date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recherche retrouve la pièce attendue. À fixer — règle manquante : casse et accents (« electricite » trouve-t-il « Électricité » ?) (Q28)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bl>
    <w:p/>
    <w:p>
      <w:pPr>
        <w:pStyle w:val="Heading2"/>
      </w:pPr>
      <w:r>
        <w:t xml:space="preserve">E. Contrôles inverses et rapports (US-ARC-04, critères 2 et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 C3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Jeu isolé : PW-1 (pièce « Saisie » sans écriture), PW-2 (classée jamais citée), 20 pièces citées normalement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le rapport « pièces sans écriture », filtre 2025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Liste exactement PW-1 et PW-2, rien d'autre ; PW-1 marquée en incohérence de statut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Jeu isolé : EW-1 (sans pièce ni motif), EW-2 (pièce inexistante), EW-3 (motif sans déclaration), EW-4 (motif déclaré)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 écritures sans pièce », exercices 2024 puis 2025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2025 : EW-1 et EW-2 ; 2024 : EW-3 ; EW-4 absente ; aucun oubli ni faux positif</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 C2, C3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Écriture injectée directement en base sans pièce, en contournant l'interface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le rapport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Elle est détectée : le contrôle ne dépend pas des blocages de la saisie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Rapports 2024, 2025, 2026 et « tous exercices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Filtrer par exercice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filtre ne contient que son exercice ; « tous » = somme des trois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Rapports remplis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Exporter les deux rapports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en format ouvert (CSV ou tableur) : mêmes lignes qu'à l'écran, accents, apostrophes et montants à 9 chiffres intacts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 C3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écart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les deux rapports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Rapports vides affichés sans erreur ; export avec en-têtes seulement ; message de conformité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 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EW-1 corrigée (pièce citée) ; PW-2 citée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Relancer les rapports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éléments corrigés disparaissent ; correction au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manquante déclarée citée par une écriture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 écritures sans pièce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listée (critère 2 : pièce manquante déclarée)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300 anomalies injectées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et exporter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Nombre affiché = nombre injecté = nombre exporté ; pagination sans perte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bl>
    <w:p/>
    <w:p>
      <w:pPr>
        <w:pStyle w:val="Heading2"/>
      </w:pPr>
      <w:r>
        <w:t xml:space="preserve">F. Pièce manquante (US-ARC-05, critères 1 et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 C1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U-CPT ; attestation signée par la Direction scannée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Déclarer une pièce manquante : motif, attestation jointe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Statut « Manquante » ; motif et attestation visibles ; citable par une écriture ; journal complet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Déclaration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Valider sans motif</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avec code d'erreur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Déclaration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Valider sans attestation ni preuve de demande de duplicata</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ou état d'attente défini. À fixer — règle manquante : états intermédiaires et justificatifs acceptés (Q17)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Duplicata demandé à un fournisseur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Déclarer avec la date et le fournisseur sollicité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Traitement « duplicata demandé » enregistré. À fixer — règle manquante : champs requis et état de la déclaration (Q17)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 C1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MQ-1 citée par EW-4 ; duplicata reçu</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Classer le duplicata et le rattacher à MQ-1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pièce réelle est classée avec son identifiant ; le lien de l'écriture est conservé ou rattaché ; la déclaration reste consultable au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manquante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Attacher une attestation illisible, vide ou au mauvais format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 l'attestation acceptée est archivée avec empreinte comme toute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Deux déclarations créées en même temps par deux personnes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Valider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Identifiants ou références distincts, aucun doublon. À fixer — règle manquante : la déclaration reçoit-elle un identifiant FT-PC ? (Q17)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 C1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 100 pièces dont 3 manquantes déclarées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Rapprocher inventaire et index</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 = classées + manquantes déclarées ; 0 non traité (critère 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bl>
    <w:p/>
    <w:p>
      <w:pPr>
        <w:pStyle w:val="Heading2"/>
      </w:pPr>
      <w:r>
        <w:t xml:space="preserve">G. Rapprochement bancaire (US-ARC-07, critère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 C7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BQ-A décembre 2024 : solde ERP = relevé = 185 400 000 FCFA</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l'état de rapprochement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État « rapproché », écart 0 ; solde à 9 chiffres sans débordement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 C7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BQ-A juin 2025 : frais bancaires de 15 000 non comptabilisés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l'état du mois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exactement 15 000 ; ligne du relevé non appariée listée ; état « non rapproché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BQ-B mars 2025 : transposition 450 000 saisi au lieu de 540 000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l'état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90 000 ; les deux lignes apparentées sont listées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BQ-A septembre 2025 : chèque de 400 000 émis le 29/09, débité le 03/10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l'état du mois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listé comme élément en suspens. À fixer — règle manquante : traitement des éléments en suspens et critère « rapproché » (Q18)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 C7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BQ-B juillet 2025 : relevé absent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l'état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Relevé manquant » affiché ; jamais « rapproché » ni écart 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 C7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BQ-A et BQ-B, clôtures 31/12/2024 et 31/12/2025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les soldes de clôture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état par compte et exercice ; solde ERP égal au solde du relevé, sinon écart listé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 C7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BQ-A décembre 2025 : crédit du 31/12 valeur 02/01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l'état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Traitement défini. À fixer — règle manquante : date d'opération ou date de valeur (Q18)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 C7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BQ-A premier mois de 2024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l'état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Solde d'ouverture justifié. À fixer — règle manquante : source du solde d'ouverture au 1er janvier 2024 (Q18)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Relevé BQ-A de déc. 2024 classé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l'état puis le relevé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relevé est une pièce identifiée, ouverte depuis l'état. À fixer — règle manquante : relevés bancaires dans le périmètre (Q30)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Vue par compte et par mois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Filtrer par compte et mois ; exporter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 mois par compte et par exercice ; export identique à l'écran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de REC-082 corrigé par une écriture de frais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Relancer le rapprochement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0 ; l'ancien état et la correction restent consultables au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État validé ; une écriture du mois modifiée ensuite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Rouvrir l'état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L'état reflète la modification ou est marqué « à revoir » ; modification tracée. À fixer — règle manquante : verrouillage d'un état validé (Q18)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bl>
    <w:p/>
    <w:p>
      <w:pPr>
        <w:pStyle w:val="Heading2"/>
      </w:pPr>
      <w:r>
        <w:t xml:space="preserve">H. Sauvegarde et restauration (critère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Trois nuits consécutives écoulées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Lire le journal des sauvegardes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sauvegarde par nuit, statut succès, taille non nulle. À fixer — règle manquante : fréquence et heure (Q19)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des supports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Localiser les trois copies et leurs supports ; lire la copie hors site depuis un autre poste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copies, 2 supports au moins, 1 hors du lieu de travail ; copie hors site lisible depuis un autre poste (J06b) ; date de la dernière copie hors site consignée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d'essai et ligne d'index déposés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Sauvegarder ; effacer le fichier et la ligne ; restaurer dans l'environnement visé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retrouvé avec la même empreinte ; ligne d'index retrouvée (J06, 14 octobre)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 avec au moins 50 pièces, journal, liens écriture-pièce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Restaurer la sauvegarde complète dans un environnement vierge distinct de la production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Nombre de lignes d'index et de fichiers identique ; 100 % des empreintes recalculées égales à l'index ; journal complet ; 3 liens écriture-pièce testés ; compteur d'identifiants cohérent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 complète après corrections du 29 octobre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Refaire REC-096 sur la sauvegarde finale, en présence de la Direction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Mêmes résultats que REC-096 ; exécutée et constatée par une personne autre que l'auteur de la sauvegarde. À fixer — règle manquante : 30 ou 31 octobre (Q20)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R5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Restauration chronométrée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Mesurer la durée et la perte de données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Valeurs consignées. À fixer — règle manquante : objectifs RPO et RTO (Q19)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Service de l'archive en marche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Redémarrer le serveur puis le service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Base d'index, fichiers, journal et compteurs intacts (J07 ; incident NocoDB de juin 2026)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Idem</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Détruire puis recréer le conteneur ou le service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Données intactes : le stockage ne dépend pas du conteneur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 SYS-08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Disque de destination plein ou injoignable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une sauvegarde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Échec visible et alerte émise ; aucun « succès » affiché ; la dernière bonne sauvegarde reste intacte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Copie de sauvegarde dont un fichier est altéré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la vérification d'intégrité de la sauvegarde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Altération détectée avant toute restauration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fichier classé effacé par erreur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Restaurer ce seul fichier depuis la sauvegarde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retrouvé sans restaurer toute l'archive ni créer de doublon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S1 ; 20 pièces nouvelles ; restauration de S1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une nouvelle pièce après la restauration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identifiant déjà attribué après S1 n'est réémis sans détection. À fixer — règle manquante : compteur après restauration d'une sauvegarde antérieure (Q19)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Copie hors site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Tenter d'y accéder sans identification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Accès refusé ; contenu non lisible publiquement. À fixer — règle manquante : chiffrement de la copie hors site (Q19)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P</w:t>
            </w:r>
          </w:p>
        </w:tc>
      </w:tr>
    </w:tbl>
    <w:p/>
    <w:p>
      <w:pPr>
        <w:pStyle w:val="Heading2"/>
      </w:pPr>
      <w:r>
        <w:t xml:space="preserve">I. Résilience, rejeu et alertes (US-SYS-08)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Dépôt de 50 fichiers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Couper le courant (arrêt brutal du serveur) après 25 fichiers ; redémarrer ; relancer le même lot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fichier est soit entièrement déposé et indexé, soit absent ; aucun fichier indexé sans fichier, aucun fichier sans ligne d'index ; après relance 50 pièces, 0 doublon, identifiants sans doublon ; coupure et reprise visibles au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Classement d'une pièce en cours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Couper l'alimentation entre le déplacement du fichier et la mise à jour de l'index</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 redémarrage chemin d'index = emplacement réel ; un seul exemplaire du fichier ; pièce relançable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Poste de l'aide au tri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Couper le réseau pendant l'envoi d'un fichier de 40 Mo, puis le rétablir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Fichier partiel jamais indexé comme valide ; message ; renvoi possible ; aucun PDF tronqué classé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 stockée à distance (si retenu par l'ADR)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Couper la liaison serveur-stockage pendant un dépôt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Dépôts en file de reprise, aucune perte, aucun doublon à la reprise ; alerte émise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Création d'une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Couper entre l'attribution du numéro et l'enregistrement final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À la reprise aucun doublon d'identifiant ; le numéro est classé ou tracé. À fixer — règle manquante : numéro attribué non finalisé (Q03)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 SYS-08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en cours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Couper l'alimentation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marquée incomplète et alertée ; la dernière bonne sauvegarde n'est pas écrasée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Restauration d'essai en cours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Couper l'alimentation, redémarrer, relancer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source intacte ; cible vierge relançable ; la production n'a pas été touchée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C3, ARC-02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Saisie d'une écriture citant P01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Couper entre l'écriture et la mise à jour du statut de la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Cohérence à la reprise : jamais une pièce « Saisie » sans écriture ni une écriture sans lien (critère 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LOT-1 déjà déposé et classé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à nouveau LOT-1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 nouvelle pièce ; 10 doublons signalés ; compteur d'identifiants inchangé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 SYS-08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Automatisme de dépôt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Envoyer deux fois le même événement à 1 seconde d'écart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seul enregistrement par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SYS-08,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Traitement échoué placé en file de reprise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Corriger la cause puis rejouer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Exactement 1 enregistrement ; élément de la file marqué traité ; journal complet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Cause d'échec persistante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Laisser la reprise échouer plusieurs fois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Élément conservé en file, jamais supprimé ; alerte maintenue. À fixer — règle manquante : nombre de reprises et escalade (Q21)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Automatisme de dépôt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Provoquer un échec (stockage arrêté)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Alerte reçue par le développeur : nom de l'automatisme, heure, lot ou pièce concerné ; pas de pièce jointe ni de montant dans l'alerte. À fixer — règle manquante : canal, destinataires et délai (Q21)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Canal d'alerte coupé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Provoquer un échec</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L'échec reste consultable dans un journal des échecs ; l'alerte part dès le rétablissement du canal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SYS-08, 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nocturne supprimée de la planification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Attendre l'heure prévue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Absence d'exécution détectée et alertée (un automatisme silencieusement arrêté)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 l'entrée des pièces par mail est retenue : mail avec pièce jointe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Faire échouer le traitement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mail est mis en file de reprise et n'est pas perdu. À fixer — règle manquante : périmètre de l'entrée par mail (Q21)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bl>
    <w:p/>
    <w:p>
      <w:pPr>
        <w:pStyle w:val="Heading2"/>
      </w:pPr>
      <w:r>
        <w:t xml:space="preserve">J. Immuabilité et journal d'audit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classées du jeu d'essai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le contrôle d'intégrité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 avec 0 écart ; nombre de pièces contrôlées = nombre d'index. À fixer — règle manquante : fréquence et déclencheur du contrôle (Q22)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Modifier un octet du fichier sur le stockage (hors application) ; lancer le contrôle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détecté, identifiant P01 nommé, alerte émise ; l'empreinte d'origine n'est pas remplacée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Remplacer le fichier par un autre PDF du même nom</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Détecté comme P01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Supprimer le fichier sur le stockage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Détecté comme « fichier absent », distinct d'une pièce déclarée manquante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Renommer ou déplacer le fichier hors règle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chemin/index détecté et signalé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Modifier l'empreinte dans l'index par accès direct à la base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détecté par recoupement (journal, sauvegarde) ou modification refusée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P01 classée ; U-CPT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Corriger le montant par l'application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ou création d'une nouvelle version avec l'ancienne consultable ; journal : avant, après, auteur, heure. À fixer — règle manquante : correction d'une pièce déjà classée (Q22)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U-CPT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Créer une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Entrée au journal : auteur nominatif, date et heure Africa/Brazzaville, action, identifiant, empreinte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classée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Changer de statut, de champ, de lien d'écriture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entrée par changement avec ancienne et nouvelle valeur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sans droit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Tenter une action interdite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tracé au journal avec auteur et action tentée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U-DIR, DEV</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Chercher une action de modification d'une entrée du journal ; tenter par l'API et par la base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action disponible ; tentative refusée et tracée, y compris pour la Direction et le développeur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Idem</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Tenter de supprimer une entrée, de purger ou tronquer le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Refusé et tracé ; journal intact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Accès direct à la base par un administrateur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Altérer une ligne du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Altération détectée. À fixer — règle manquante : détection d'une altération par un administrateur ; sinon écart documenté (Q22)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1 000 modifications par script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Compter les entrées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1 000 entrées, aucune perdue, ordre chronologique conservé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Actions faites par un automatisme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Lire le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Auteur « système » identifié, distinct d'un utilisateur ; aucun compte partagé générique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Audit, SYS-12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confidentielle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une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Consultation tracée (qui, quoi, quand). Optionnel : US-SYS-12 est de priorité 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bl>
    <w:p/>
    <w:p>
      <w:pPr>
        <w:pStyle w:val="Heading2"/>
      </w:pPr>
      <w:r>
        <w:t xml:space="preserve">K. Droits par rôle</w:t>
      </w:r>
    </w:p>
    <w:p>
      <w:pPr>
        <w:spacing w:after="120"/>
      </w:pPr>
      <w:r>
        <w:t xml:space="preserve">Hypothèse de lecture des stories : l'aide au tri dépose, le comptable enregistre, cite, déclare et rapproche, le responsable de validation contrôle et lit, la Direction lit tout et signe, la personne non autorisée n'a aucun accès. Toute autre règle est à fixer (Q01).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authentifié mais hors liste nominative (U-EXT)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Tenter : liste des pièces, ouverture d'un PDF, rapports, export, API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Tout est refusé ; aucun nom de tiers ni montant n'est divulgué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Personne non authentifiée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Appeler le lien direct d'un PDF, l'API et l'automatisme de dépôt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 aucune différence de réponse révélant si l'identifiant existe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U-TRI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Déposer un lot, voir « À trier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Autorisé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U-TRI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et classer une pièce ; voir les montants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 à fixer. À fixer — règle manquante : l'aide au tri classe-t-elle, voit-elle les montants ? (Q01)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ARC-02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U-TRI</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Saisir une écriture, déclarer une pièce manquante, faire un rapprochement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 à fixer. À fixer — règle manquante : actions interdites à l'aide au tri (Q01)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ARC-01, ARC-02, ARC-05, ARC-07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U-CPT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Enregistrer, citer, déclarer une pièce manquante, rapprocher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Autorisé (stories US-ARC-01, 02, 05, 07)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ARC-03, ARC-04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U-VAL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pièce et écriture, lire les rapports et le tableau de bord</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Autorisé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U-VAL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Modifier un champ de pièce classée ; supprimer une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 à fixer. À fixer — règle manquante : limites du responsable de validation (Q01)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saisie par U-CPT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U-CPT tente de la faire passer à « Contrôlée » ; U-VAL le fait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 à fixer. À fixer — règle manquante : règle des quatre yeux sur « Contrôlée » (Q31)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ARC-08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U-DIR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Naviguer d'un chiffre du bilan à la pièce ; lire tous les rapports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Autorisé en lecture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ARC-05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Attestation de pièce manquante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Contrôler qui peut valider la déclaration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Résultat à fixer. À fixer — règle manquante : validation de la Direction dans l'outil (Q17)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Lecteur en lecture seule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Appeler directement l'API d'écriture avec son jeton de lecture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côté serveur ; aucune modification ; tentative tracée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retirés à un utilisateur pendant sa session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Poursuivre ses actions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Effet immédiat ou dans un délai documenté. À fixer — règle manquante : délai d'effet (Q01)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Droits, 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utilisateur quitte l'entreprise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Désactiver son compte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Connexion impossible ; ses actions passées restent au journal sous son nom ; compte jamais supprimé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bl>
    <w:p/>
    <w:p>
      <w:pPr>
        <w:pStyle w:val="Heading2"/>
      </w:pPr>
      <w:r>
        <w:t xml:space="preserve">L. PDF produits par l'ERP (US-ARC-09)</w:t>
      </w:r>
    </w:p>
    <w:p>
      <w:pPr>
        <w:spacing w:after="120"/>
      </w:pPr>
      <w:r>
        <w:t xml:space="preserve">Cas exécutables seulement quand l'ERP est en ligne (J07, 14-15 octobre) et le contrat d'interface confirmé (Q24).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ERP en ligne ; contrat confirmé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Générer une facture de vente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PDF archivé et indexé à la génération avec identifiant FT-PC, empreinte égale au fichier généré, chemin conforme. À fixer — règle manquante : type et dossier de classement (Q24)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Idem</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Générer une situation de travaux et un bon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Chaque document devient une pièce distincte, indexée, ouvrable depuis son écriture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 déjà archivée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Régénérer ou réimprimer le même document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doublon silencieux. À fixer — règle manquante : régénération du même document (Q24)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ARC-09, SYS-08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Stockage de l'archive arrêté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Générer une facture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PDF émis sans pièce archivée, ou mise en file de reprise avec alerte. À fixer — règle manquante : comportement de l'ERP si l'archivage échoue (Q24)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ARC-09,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U-CPT dépose une pièce pendant que l'ERP génère 2 factures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Lancer en parallèle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Identifiants distincts et consécutifs sur le compteur commun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Facture annulée par un avoir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Générer facture puis avoir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deux PDF sont archivés, aucun n'est supprimé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bl>
    <w:p/>
    <w:p>
      <w:pPr>
        <w:pStyle w:val="Heading2"/>
      </w:pPr>
      <w:r>
        <w:t xml:space="preserve">M. Conservation (US-ARC-10)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de 2024 et 2025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Lire la date de fin de conservation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calculée pour chaque pièce selon la règle. À fixer — règle manquante : durée, point de départ, durée par type (Q23)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de fin proche (horloge simulée)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Attendre l'échéance de préavis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prévenue avant l'échéance. À fixer — règle manquante : préavis (Q23)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ARC-10, 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avant sa fin de conservation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Tenter de la supprimer, avec ou sans procès-verbal, par tous les rôles et par la base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Refusé pour tous ; tentative tracée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échue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Supprimer sans procès-verbal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ARC-10, Audit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échue ; PV joint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Supprimer selon la procédure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Suppression tracée au journal avec identifiant, empreinte, PV ; identifiant jamais réutilisé. À fixer — règle manquante : qui autorise, contenu du PV (Q23)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 de durée modifiée après l'avis de l'expert-comptable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Modifier la règle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Dates recalculées, aucune pièce modifiée, changement tracé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Post · T</w:t>
            </w:r>
          </w:p>
        </w:tc>
      </w:tr>
    </w:tbl>
    <w:p/>
    <w:p>
      <w:pPr>
        <w:pStyle w:val="Heading2"/>
      </w:pPr>
      <w:r>
        <w:t xml:space="preserve">N. Tableau de bord (US-ARC-11)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 pièces d'essai à statuts variés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Comparer le tableau de bord à un comptage direct de l'index</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Collectées, classées, saisies, contrôlées, manquantes : écart 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Actions faites un jour J</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Consulter à l'heure de mise à jour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Chiffres à jour ; horodatage de mise à jour affiché. À fixer — règle manquante : heure de mise à jour (Q25)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Plan saisi (pièces attendues par semaine)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Consulter la comparaison au plan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Écart affiché par semaine. À fixer — règle manquante : format et source du plan (Q25)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Tableau de bord</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Contrôler la cohérence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Somme des statuts = total ; une pièce dans un seul statut ; manquantes comptées une fois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Programme §5.8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Vérifier les indicateurs hebdomadaires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Présents : collectées, triées, classées, saisies, contrôlées, manquantes, écritures sans pièce, temps moyen de traitement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P</w:t>
            </w:r>
          </w:p>
        </w:tc>
      </w:tr>
    </w:tbl>
    <w:p/>
    <w:p>
      <w:pPr>
        <w:pStyle w:val="Heading2"/>
      </w:pPr>
      <w:r>
        <w:t xml:space="preserve">O. Environnement de test et export (US-SYS-10, US-SYS-11)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Environnement de test en place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Créer des pièces, écritures et fichiers en test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Rien n'apparaît en production ; fichiers, base, compteurs séparés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SYS-10, C6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Idem</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Créer des pièces en test et en production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Identifiants de test distinguables et sans effet sur le compteur de production. À fixer — règle manquante : marquage des identifiants de test (Q26)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 changement prêt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déployer d'abord en test avec le jeu des 50 pièces, rejouer les cas bloquants, puis en production</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Procédure respectée ; mise en production tracée ; aucune régression des cas bloquants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R3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Environnement de test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Observer ses connexions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alerte, sauvegarde hors site, mail ou écriture dans la production ; jeu d'essai réinitialisable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 de 50 pièces avec journal</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Exporter l'ensemble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Index et journal en CSV UTF-8, fichiers en PDF d'origine, manifeste des nombres ; ouverture dans un tableur sans outil propriétaire ; accents et montants à 9 chiffres intacts. À fixer — règle manquante : périmètre et formats (Q29)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R5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SYS-11, C5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Export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Ouvrir l'export dans un environnement vierge et recalculer les empreintes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100 % des fichiers conformes à l'index ; nombres égaux au manifeste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R5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SYS-11, Droits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Export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Demander l'export avec chaque rôle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Autorisé aux seuls rôles prévus ; export tracé. À fixer — règle manquante : rôle autorisé (Q29)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R5 · T</w:t>
            </w:r>
          </w:p>
        </w:tc>
      </w:tr>
    </w:tbl>
    <w:p/>
    <w:p>
      <w:pPr>
        <w:pStyle w:val="Heading2"/>
      </w:pPr>
      <w:r>
        <w:t xml:space="preserve">P. Recette de bout en bout et critères d'acceptation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Couvre</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Préconditions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Étapes</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Résultat attendu</w:t>
            </w:r>
          </w:p>
        </w:tc>
        <w:tc>
          <w:tcPr>
            <w:tcW w:type="dxa" w:w="1376"/>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Prio</w:t>
            </w:r>
          </w:p>
        </w:tc>
        <w:tc>
          <w:tcPr>
            <w:tcW w:type="dxa" w:w="138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Vague · Env</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C1, ARC-06, 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 pièces d'essai (J06) : LOT-A, soit P01 à P31 utiles et 19 pièces ordinaires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Collecte, tri, classement et index, chronométrés pièce par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 pièces traitées : chacune classée, ou rejetée / déclarée selon sa règle ; aucune perdue ; temps par pièce consigné pour J06c</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 C6, ARC-03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Checklist go/no-go du 16 octobre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Vérifier : 50 pièces OK, restauration réussie, persistance, écran ouvrant la pièce depuis l'écriture, zéro doublon, aucun cas bloquant du socle en échec</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écrite go ou no-go signée par la Direction avec la liste des cas passés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R2 · T+P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Inventaire du 13 octobre par exercice et par type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Comparer inventaire et index à la fin de chaque année archivée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Pour chaque exercice et type : inventaire = classées + manquantes déclarées ; zéro non traité</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REC-179</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Archive complète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Rechercher des pièces classées hors inventaire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hors inventaire listées et expliquées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REC-180</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Trois exercices complets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Compter les écritures avec pièce, avec pièce manquante déclarée et sans aucune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Sans aucune = 0 pour 2024, 2025 et 2026 ; taux 100 %</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Après corrections du 29 octobre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Relancer les deux rapports inverses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deux rapports vides, ou chaque écart restant documenté et accepté par écrit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R5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REC-182</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C4, ARC-08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Échantillon de 30 pièces par exercice tiré par le responsable de validation (au moins 3 par type, dont les plus gros montants et des pièces des dates limites)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Pour chaque pièce, chronométrer depuis le chiffre de l'état financier jusqu'à l'affichage de la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90 pièces retrouvées en moins de 2 minutes chacune, et la pièce ouverte est bien celle de l'écriture ; feuille de chronos signée. À fixer — règle manquante : tolérance et tirage (Q27)</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R4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C4, ARC-08</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Démonstration du 30 octobre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Direction choisit 3 chiffres et demande la remontée jusqu'à la pièce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sur 3 démontrés devant la Direction, par une personne autre que le développeur</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R5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REC-184</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 C6, C3</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Version finale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Rejouer tous les cas bloquants du socle (A, B, C, D, E, H, I, J, K)</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100 % passés avant la restauration finale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R5 · P</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REC-185</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Politique "sans IA externe"</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Dérouler le parcours complet en surveillant le trafic sortant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Parcours complet sans service d'IA ; aucune donnée vers un service d'IA ; toute option d'extraction assistée est désactivée par défaut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T</w:t>
            </w:r>
          </w:p>
        </w:tc>
      </w:tr>
      <w:tr>
        <w:trPr>
          <w:tblHeader w:val="false"/>
        </w:trPr>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 ARC-06</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et aide au tri formées (J06d)</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Appliquer la checklist de collecte à 10 pièces</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 pièces sans erreur de nommage ni de rangement</w:t>
            </w:r>
          </w:p>
        </w:tc>
        <w:tc>
          <w:tcPr>
            <w:tcW w:type="dxa" w:w="13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w:t>
            </w:r>
          </w:p>
        </w:tc>
        <w:tc>
          <w:tcPr>
            <w:tcW w:type="dxa" w:w="1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R1 · P</w:t>
            </w:r>
          </w:p>
        </w:tc>
      </w:tr>
    </w:tbl>
    <w:p/>
    <w:p>
      <w:pPr>
        <w:pStyle w:val="Heading1"/>
      </w:pPr>
      <w:r>
        <w:t xml:space="preserve">4. Matrice de couverture</w:t>
      </w:r>
    </w:p>
    <w:p>
      <w:pPr>
        <w:pStyle w:val="Heading2"/>
      </w:pPr>
      <w:r>
        <w:t xml:space="preserve">4.1 Stories et critères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Story ou critère</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Intitulé</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 (REC-)</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Nb</w:t>
            </w:r>
          </w:p>
        </w:tc>
        <w:tc>
          <w:tcPr>
            <w:tcW w:type="dxa" w:w="193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Limites et réserves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US-ARC-01 Enregistrer une pièce avec identifiant unique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006, 007, 008, 011, 012, 013, 014, 015, 016, 017, 018, 019, 020, 021, 022, 023, 024, 025, 026, 027, 028, 029, 030, 031, 032, 033, 034, 035, 036, 039, 040, 041, 043, 107, 110, 123, 124, 125, 126, 127, 128, 141, 143, 176, 185, 186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46</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Testable. Les champs obligatoires sont ceux du §5.6 du programme.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US-ARC-02 Citer la pièce dans l'écriture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044, 045, 046, 047, 048, 049, 050, 051, 052, 053, 054, 113, 142, 143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du contrat avec l'ERP (Q24) ; avant la mise en ligne de l'ERP, cas à jouer sur un ERP d'essai ou un jeu d'écritures fictif.</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US-ARC-03 Ouvrir la pièce depuis l'écriture et inversement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055, 056, 057, 058, 063, 144, 177</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Moins de 2 secondes » dépend du réseau et de la taille du fichier (Q27) : mesure indicative en conditions locales.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US-ARC-04 Rapports écritures sans pièce et pièces sans écriture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064, 065, 066, 067, 068, 069, 070, 071, 072, 144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Testable sur jeu isolé ; le contrôle indépendant de l'interface (REC écriture injectée) suppose un accès à la base.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ARC-05</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US-ARC-05 Déclarer une pièce manquante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073, 074, 075, 076, 077, 078, 079, 080, 143, 148</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L'authenticité de la signature de la Direction sur l'attestation n'est pas testable par le système (contrôle humain).</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US-ARC-06 Déposer un lot, doublons par empreinte, compteur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001, 002, 003, 004, 005, 006, 007, 008, 009, 010, 032, 034, 037, 038, 106, 108, 109, 114, 140, 176, 186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21</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L'empreinte ne détecte pas les quasi-doublons : règle manquante (Q11).</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ARC-07</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US-ARC-07 Rapprochement bancaire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081, 082, 083, 084, 085, 086, 087, 088, 089, 090, 091, 092, 143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de la disponibilité des relevés (Q30) et de règles de rapprochement non écrites (Q18).</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ARC-08</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US-ARC-08 Du chiffre du bilan aux pièces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059, 060, 061, 062, 063, 147, 182, 183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des états financiers navigables de l'ERP (contrat, Q24).</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ARC-09</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US-ARC-09 PDF de l'ERP archivés automatiquement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152, 153, 154, 155, 156, 157</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testable tant que l'ERP n'est pas en ligne (J07, 14-15 octobre) et que le contrat d'interface n'est pas confirmé ; code de l'ERP inaccessible.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US-ARC-10 Conservation et préavis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158, 159, 160, 161, 162, 163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Seul le mécanisme est testable ; la durée légale n'est pas confirmée (réponse de l'expert-comptable attendue au J12, 23 octobre). Conformité légale non testable par nous.</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ARC-11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US-ARC-11 Tableau de bord d'avancement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164, 165, 166, 167, 168</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Comparaison au plan : format du plan non défini (Q25).</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SYS-08</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US-SYS-08 Alerte d'échec et file de reprise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101, 111, 115, 116, 117, 118, 119, 120, 121, 155</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Canal et délai non définis (Q21) ; la partie « mail » ne vaut que si l'entrée par mail est dans le périmètre.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US-SYS-10 Environnement de test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169, 170, 171, 172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Testable.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SYS-11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US-SYS-11 Export en formats ouverts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173, 174, 175</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Périmètre et formats à fixer (Q29).</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C1</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1 — 100 % des pièces de l'inventaire classées ou déclarées manquantes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073, 077, 080, 176, 178, 179</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de l'inventaire du 13 octobre (J02) ; l'exhaustivité de l'inventaire lui-même n'est pas testable par le système.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C2</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2 — 100 % des écritures citent une pièce ou une pièce manquante déclarée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044, 045, 046, 047, 049, 054, 060, 065, 066, 070, 180</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de la méthode de reprise des écritures (J04b, Q32).</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3 — contrôles inverses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052, 053, 064, 066, 069, 113, 181, 184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Testable.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4 — 30 pièces par année en moins de 2 minutes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059, 182, 183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Exécutable seulement quand les écritures des trois exercices sont saisies (28 octobre) ; répétition à blanc sur la plus ancienne année dès J09b. Tolérance et tirage à fixer (Q27).</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C5</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5 — sauvegarde restaurée avant l'archivage en masse et à la fin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016, 093, 094, 095, 096, 097, 098, 099, 100, 101, 102, 103, 104, 105, 111, 112, 120, 122, 174, 177, 184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21</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finale 30 ou 31 octobre (Q20). Une panne réelle du fournisseur d'hébergement n'est pas reproductible.</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C6</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6 — aucun identifiant de pièce en double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003, 004, 005, 015, 026, 029, 030, 035, 036, 037, 038, 039, 040, 041, 042, 043, 079, 096, 104, 106, 107, 108, 109, 110, 114, 115, 116, 122, 156, 170, 177, 184</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32</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Testable ; « sans trou » est en tension avec « jamais réutilisé » (Q03).</w:t>
            </w:r>
          </w:p>
        </w:tc>
      </w:tr>
      <w:tr>
        <w:trPr>
          <w:tblHeader w:val="false"/>
        </w:trPr>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C7</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Critère 7 — soldes bancaires rapprochés à la clôture de chaque exercice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081, 082, 085, 086, 087, 088</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19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Exercice 2026 non clos (Q04) ; relevés requis (Q30).</w:t>
            </w:r>
          </w:p>
        </w:tc>
      </w:tr>
    </w:tbl>
    <w:p/>
    <w:p>
      <w:pPr>
        <w:spacing w:after="120"/>
      </w:pPr>
      <w:r>
        <w:t xml:space="preserve">Contrôle : chaque story US-ARC-01 à 11, US-SYS-08, US-SYS-10, US-SYS-11 et chacun des 7 critères est couvert par au moins un cas (colonne Nb non nulle). Couvertures transverses sans story dans la liste demandée : droits par rôle (138, 139, 140, 141, 142, 143, 144, 145, 146, 147, 148, 149, 150, 151, 175), journal d'audit (129, 130, 131, 132, 133, 134, 135, 136, 137, 151, 160, 162), immuabilité (cas du groupe J). US-SYS-12 (journal des accès) n'est couverte que par un cas optionnel (137). US-DIR-05 (conservation) n'a pas été lue en détail : elle parle de 3 ans pour le périmètre secrétariat, en tension avec les 10 ans évoqués pour les pièces comptables (Q23).</w:t>
      </w:r>
    </w:p>
    <w:p>
      <w:pPr>
        <w:pStyle w:val="Heading2"/>
      </w:pPr>
      <w:r>
        <w:t xml:space="preserve">4.2 Exigences du chantier sans story propre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Exigence</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Concurrence (deux personnes déposent ou classent)</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037, 038, 039, 079, 156</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Reprise après coupure d'électricité ou de réseau</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106, 107, 108, 109, 110, 111, 112, 113</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Rejeu d'un traitement</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106, 114, 115, 116, 117</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Recherche en moins de 2 minutes depuis un chiffre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059, 182, 183</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et restauration effective</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093, 094, 095, 096, 097, 098, 099, 100, 101, 102, 103, 104, 105</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Immuabilité d'un fichier classé</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122, 123, 124, 125, 126, 127</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Fonctionnement sans IA ni outil Jev</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185</w:t>
            </w:r>
          </w:p>
        </w:tc>
      </w:tr>
    </w:tbl>
    <w:p/>
    <w:p>
      <w:pPr>
        <w:pStyle w:val="Heading2"/>
      </w:pPr>
      <w:r>
        <w:t xml:space="preserve">4.3 Ce qui ne peut pas être testé, et pourquoi</w:t>
      </w:r>
    </w:p>
    <w:p>
      <w:pPr>
        <w:pStyle w:val="ListParagraph"/>
        <w:numPr>
          <w:ilvl w:val="0"/>
          <w:numId w:val="15"/>
        </w:numPr>
      </w:pPr>
      <w:r>
        <w:rPr>
          <w:b/>
          <w:bCs/>
        </w:rPr>
        <w:t xml:space="preserve">Authenticité de la signature de la Direction</w:t>
      </w:r>
      <w:r>
        <w:t xml:space="preserve"> sur l'attestation de pièce manquante : le système ne la vérifie pas. Contrôle humain par le responsable de validation sur échantillon.</w:t>
      </w:r>
    </w:p>
    <w:p>
      <w:pPr>
        <w:pStyle w:val="ListParagraph"/>
        <w:numPr>
          <w:ilvl w:val="0"/>
          <w:numId w:val="15"/>
        </w:numPr>
      </w:pPr>
      <w:r>
        <w:rPr>
          <w:b/>
          <w:bCs/>
        </w:rPr>
        <w:t xml:space="preserve">Fidélité de la saisie au papier</w:t>
      </w:r>
      <w:r>
        <w:t xml:space="preserve"> (le comptable a-t-il bien recopié ?) : seul l'échantillon du critère 4 et le contrôle humain la couvrent.</w:t>
      </w:r>
    </w:p>
    <w:p>
      <w:pPr>
        <w:pStyle w:val="ListParagraph"/>
        <w:numPr>
          <w:ilvl w:val="0"/>
          <w:numId w:val="15"/>
        </w:numPr>
      </w:pPr>
      <w:r>
        <w:rPr>
          <w:b/>
          <w:bCs/>
        </w:rPr>
        <w:t xml:space="preserve">Exhaustivité de l'inventaire et des pièces papier</w:t>
      </w:r>
      <w:r>
        <w:t xml:space="preserve"> : une pièce jamais retrouvée n'est pas détectable par le système ; on ne contrôle que l'écart entre l'inventaire et l'index.</w:t>
      </w:r>
    </w:p>
    <w:p>
      <w:pPr>
        <w:pStyle w:val="ListParagraph"/>
        <w:numPr>
          <w:ilvl w:val="0"/>
          <w:numId w:val="15"/>
        </w:numPr>
      </w:pPr>
      <w:r>
        <w:rPr>
          <w:b/>
          <w:bCs/>
        </w:rPr>
        <w:t xml:space="preserve">Coupure d'électricité réelle et onduleur</w:t>
      </w:r>
      <w:r>
        <w:t xml:space="preserve"> : simulée par arrêt brutal ; le matériel (onduleur, scanner) se vérifie à la main.</w:t>
      </w:r>
    </w:p>
    <w:p>
      <w:pPr>
        <w:pStyle w:val="ListParagraph"/>
        <w:numPr>
          <w:ilvl w:val="0"/>
          <w:numId w:val="15"/>
        </w:numPr>
      </w:pPr>
      <w:r>
        <w:rPr>
          <w:b/>
          <w:bCs/>
        </w:rPr>
        <w:t xml:space="preserve">Réseau réel du site et performance « moins de 2 secondes »</w:t>
      </w:r>
      <w:r>
        <w:t xml:space="preserve"> : mesures indicatives, dépendantes des conditions du jour.</w:t>
      </w:r>
    </w:p>
    <w:p>
      <w:pPr>
        <w:pStyle w:val="ListParagraph"/>
        <w:numPr>
          <w:ilvl w:val="0"/>
          <w:numId w:val="15"/>
        </w:numPr>
      </w:pPr>
      <w:r>
        <w:rPr>
          <w:b/>
          <w:bCs/>
        </w:rPr>
        <w:t xml:space="preserve">ERP</w:t>
      </w:r>
      <w:r>
        <w:t xml:space="preserve"> : code inaccessible, application pas encore en ligne avant le 14-15 octobre ; tout cas qui en dépend (groupes C, D, E, G, L) est conditionné à J07 et au contrat d'interface. En attendant, répétition sur un jeu fictif.</w:t>
      </w:r>
    </w:p>
    <w:p>
      <w:pPr>
        <w:pStyle w:val="ListParagraph"/>
        <w:numPr>
          <w:ilvl w:val="0"/>
          <w:numId w:val="15"/>
        </w:numPr>
      </w:pPr>
      <w:r>
        <w:rPr>
          <w:b/>
          <w:bCs/>
        </w:rPr>
        <w:t xml:space="preserve">Durée légale de conservation</w:t>
      </w:r>
      <w:r>
        <w:t xml:space="preserve"> : on teste le mécanisme, pas la conformité légale (non confirmée, J12). Destruction du papier : contrôle manuel du registre des destructions (aucune avant la réponse de l'expert-comptable).</w:t>
      </w:r>
    </w:p>
    <w:p>
      <w:pPr>
        <w:pStyle w:val="ListParagraph"/>
        <w:numPr>
          <w:ilvl w:val="0"/>
          <w:numId w:val="15"/>
        </w:numPr>
      </w:pPr>
      <w:r>
        <w:rPr>
          <w:b/>
          <w:bCs/>
        </w:rPr>
        <w:t xml:space="preserve">Administrateur du serveur malveillant</w:t>
      </w:r>
      <w:r>
        <w:t xml:space="preserve"> (accès complet au système) : on ne peut garantir l'inviolabilité ; on vérifie la détection et on documente la limite.</w:t>
      </w:r>
    </w:p>
    <w:p>
      <w:pPr>
        <w:pStyle w:val="ListParagraph"/>
        <w:numPr>
          <w:ilvl w:val="0"/>
          <w:numId w:val="15"/>
        </w:numPr>
      </w:pPr>
      <w:r>
        <w:rPr>
          <w:b/>
          <w:bCs/>
        </w:rPr>
        <w:t xml:space="preserve">Panne réelle de l'hébergeur</w:t>
      </w:r>
      <w:r>
        <w:t xml:space="preserve"> : non reproductible ; la restauration depuis la copie hors site, lue depuis un autre poste, en tient lieu.</w:t>
      </w:r>
    </w:p>
    <w:p>
      <w:pPr>
        <w:pStyle w:val="ListParagraph"/>
        <w:numPr>
          <w:ilvl w:val="0"/>
          <w:numId w:val="15"/>
        </w:numPr>
      </w:pPr>
      <w:r>
        <w:rPr>
          <w:b/>
          <w:bCs/>
        </w:rPr>
        <w:t xml:space="preserve">Absence d'IA</w:t>
      </w:r>
      <w:r>
        <w:t xml:space="preserve"> : prouvée seulement sur la période de surveillance du trafic sortant.</w:t>
      </w:r>
    </w:p>
    <w:p>
      <w:pPr>
        <w:pStyle w:val="ListParagraph"/>
        <w:numPr>
          <w:ilvl w:val="0"/>
          <w:numId w:val="15"/>
        </w:numPr>
      </w:pPr>
      <w:r>
        <w:rPr>
          <w:b/>
          <w:bCs/>
        </w:rPr>
        <w:t xml:space="preserve">Lisibilité d'un scan</w:t>
      </w:r>
      <w:r>
        <w:t xml:space="preserve"> pour un humain : jugement du comptable.</w:t>
      </w:r>
    </w:p>
    <w:p>
      <w:pPr>
        <w:pStyle w:val="Heading1"/>
      </w:pPr>
      <w:r>
        <w:t xml:space="preserve">5. Critères de sortie de recette</w:t>
      </w:r>
    </w:p>
    <w:p>
      <w:pPr>
        <w:spacing w:after="120"/>
      </w:pPr>
      <w:r>
        <w:t xml:space="preserve">La recette est déclarée </w:t>
      </w:r>
      <w:r>
        <w:rPr>
          <w:b/>
          <w:bCs/>
        </w:rPr>
        <w:t xml:space="preserve">passée</w:t>
      </w:r>
      <w:r>
        <w:t xml:space="preserve"> quand toutes les conditions suivantes sont réunies à la date de remise (31 octobre 2026) :</w:t>
      </w:r>
    </w:p>
    <w:p>
      <w:pPr>
        <w:pStyle w:val="ListParagraph"/>
        <w:numPr>
          <w:ilvl w:val="0"/>
          <w:numId w:val="16"/>
        </w:numPr>
      </w:pPr>
      <w:r>
        <w:rPr>
          <w:b/>
          <w:bCs/>
        </w:rPr>
        <w:t xml:space="preserve">100 % des cas bloquants exécutés et passés.</w:t>
      </w:r>
      <w:r>
        <w:t xml:space="preserve"> Aucune dérogation possible sur un bloquant.</w:t>
      </w:r>
    </w:p>
    <w:p>
      <w:pPr>
        <w:pStyle w:val="ListParagraph"/>
        <w:numPr>
          <w:ilvl w:val="0"/>
          <w:numId w:val="16"/>
        </w:numPr>
      </w:pPr>
      <w:r>
        <w:rPr>
          <w:b/>
          <w:bCs/>
        </w:rPr>
        <w:t xml:space="preserve">Aucun cas majeur ouvert sans dérogation écrite de la Direction</w:t>
      </w:r>
      <w:r>
        <w:t xml:space="preserve"> (datée, signée, avec plan de correction et date). Tous les majeurs sont exécutés.</w:t>
      </w:r>
    </w:p>
    <w:p>
      <w:pPr>
        <w:pStyle w:val="ListParagraph"/>
        <w:numPr>
          <w:ilvl w:val="0"/>
          <w:numId w:val="16"/>
        </w:numPr>
      </w:pPr>
      <w:r>
        <w:rPr>
          <w:b/>
          <w:bCs/>
        </w:rPr>
        <w:t xml:space="preserve">Mineurs</w:t>
      </w:r>
      <w:r>
        <w:t xml:space="preserve"> : au moins 80 % passés ; les autres consignés comme écarts connus avec échéance.</w:t>
      </w:r>
    </w:p>
    <w:p>
      <w:pPr>
        <w:pStyle w:val="ListParagraph"/>
        <w:numPr>
          <w:ilvl w:val="0"/>
          <w:numId w:val="16"/>
        </w:numPr>
      </w:pPr>
      <w:r>
        <w:rPr>
          <w:b/>
          <w:bCs/>
        </w:rPr>
        <w:t xml:space="preserve">Aucune règle manquante en suspens sur un cas bloquant</w:t>
      </w:r>
      <w:r>
        <w:t xml:space="preserve"> : une règle « à fixer » non tranchée à la date d'exécution met le cas en « Bloqué par règle », ce qui compte comme non passé.</w:t>
      </w:r>
    </w:p>
    <w:p>
      <w:pPr>
        <w:pStyle w:val="ListParagraph"/>
        <w:numPr>
          <w:ilvl w:val="0"/>
          <w:numId w:val="16"/>
        </w:numPr>
      </w:pPr>
      <w:r>
        <w:rPr>
          <w:b/>
          <w:bCs/>
        </w:rPr>
        <w:t xml:space="preserve">Les 7 critères d'acceptation de la fiche sont démontrés</w:t>
      </w:r>
      <w:r>
        <w:t xml:space="preserve"> par des preuves archivées : rapports de contrôles inverses vides (C3), feuille de chronos signée sur 30 pièces par exercice (C4), deux procès-verbaux de restauration datés avant l'archivage en masse et à la fin (C5), contrôle d'unicité à 0 doublon aux trois dates (C6), états de rapprochement par compte et par exercice (C7), tableau inventaire contre index (C1), décompte des écritures (C2).</w:t>
      </w:r>
    </w:p>
    <w:p>
      <w:pPr>
        <w:pStyle w:val="ListParagraph"/>
        <w:numPr>
          <w:ilvl w:val="0"/>
          <w:numId w:val="16"/>
        </w:numPr>
      </w:pPr>
      <w:r>
        <w:rPr>
          <w:b/>
          <w:bCs/>
        </w:rPr>
        <w:t xml:space="preserve">Zéro anomalie ouverte de gravité critique</w:t>
      </w:r>
      <w:r>
        <w:t xml:space="preserve"> : perte ou altération de pièce, identifiant en double, sauvegarde non restaurable.</w:t>
      </w:r>
    </w:p>
    <w:p>
      <w:pPr>
        <w:pStyle w:val="ListParagraph"/>
        <w:numPr>
          <w:ilvl w:val="0"/>
          <w:numId w:val="16"/>
        </w:numPr>
      </w:pPr>
      <w:r>
        <w:rPr>
          <w:b/>
          <w:bCs/>
        </w:rPr>
        <w:t xml:space="preserve">Rejeu final des cas bloquants du socle</w:t>
      </w:r>
      <w:r>
        <w:t xml:space="preserve"> sur la version déployée avant la restauration finale du 30 octobre.</w:t>
      </w:r>
    </w:p>
    <w:p>
      <w:pPr>
        <w:pStyle w:val="ListParagraph"/>
        <w:numPr>
          <w:ilvl w:val="0"/>
          <w:numId w:val="16"/>
        </w:numPr>
      </w:pPr>
      <w:r>
        <w:t xml:space="preserve">Registre de recette complet, compte rendu de recette signé par le responsable de validation et la Direction.</w:t>
      </w:r>
    </w:p>
    <w:p>
      <w:pPr>
        <w:spacing w:after="120"/>
      </w:pPr>
      <w:r>
        <w:rPr>
          <w:b/>
          <w:bCs/>
        </w:rPr>
        <w:t xml:space="preserve">Go/no-go du 16 octobre</w:t>
      </w:r>
      <w:r>
        <w:t xml:space="preserve"> (décision J08, pas la recette finale) : go si tous les cas bloquants des vagues R1 et R2 sont passés, la restauration d'essai a réussi, la persistance après redémarrage est prouvée, l'écran qui ouvre la pièce depuis l'écriture fonctionne, et le zéro doublon est constaté. Sinon no-go : rester sur les 50 pièces d'essai et corriger.</w:t>
      </w:r>
    </w:p>
    <w:p>
      <w:pPr>
        <w:spacing w:after="120"/>
      </w:pPr>
      <w:r>
        <w:rPr>
          <w:b/>
          <w:bCs/>
        </w:rPr>
        <w:t xml:space="preserve">Gestion des écarts</w:t>
      </w:r>
      <w:r>
        <w:t xml:space="preserve"> : une anomalie reçoit un numéro, une gravité (§1.2), un responsable et une date de correction ; elle est rejouée avant fermeture ; un majeur fermé par dérogation reste listé au compte rendu.</w:t>
      </w:r>
    </w:p>
    <w:p>
      <w:pPr>
        <w:pStyle w:val="Heading1"/>
      </w:pPr>
      <w:r>
        <w:t xml:space="preserve">6. Calendrier de recette</w:t>
      </w:r>
    </w:p>
    <w:p>
      <w:pPr>
        <w:spacing w:after="120"/>
      </w:pPr>
      <w:r>
        <w:t xml:space="preserve">Aligné sur les jalons v0.2 (</w:t>
      </w:r>
      <w:r>
        <w:rPr>
          <w:rFonts w:ascii="Consolas" w:cs="Consolas" w:eastAsia="Consolas" w:hAnsi="Consolas"/>
        </w:rPr>
        <w:t xml:space="preserve">docs/programme/JALONS-EXECUTION.md</w:t>
      </w:r>
      <w:r>
        <w:t xml:space="preserve">). Dates 2026 ; jours ouvrés du lundi au vendredi, samedi 31 en réserve.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Date</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Jalon</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Activité de recette</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12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J01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Lecture du plan par la Direction et le responsable de validation ; désignation des exécutants ; arbitrage des questions §7</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J04, J02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figées : </w:t>
            </w:r>
            <w:r>
              <w:rPr>
                <w:b/>
                <w:bCs/>
                <w:sz w:val="18"/>
                <w:szCs w:val="18"/>
              </w:rPr>
              <w:t xml:space="preserve">trancher les questions marquées « avant le 13 »</w:t>
            </w:r>
            <w:r>
              <w:rPr>
                <w:sz w:val="18"/>
                <w:szCs w:val="18"/>
              </w:rPr>
              <w:t xml:space="preserve"> (Q01 à Q07, Q10, Q12, Q17, Q18, Q20) ; préparer le jeu de données §2 ; créer l'environnement de test</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mer 14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J06, J06b, J07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Vague R1</w:t>
            </w:r>
            <w:r>
              <w:rPr>
                <w:sz w:val="18"/>
                <w:szCs w:val="18"/>
              </w:rPr>
              <w:t xml:space="preserve"> : 50 pièces d'essai de bout en bout, dépôts, identifiants, coupures, restauration d'essai, copie hors site, persistance après redémarrage, alertes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001, 002, 004, 005, 006, 007, 008, 009, 010, 011, 012, 013, 014, 015, 016, 017, 018, 019, 020, 021, 022, 023, 024, 025, 026, 027, 028, 029, 030, 031, 032, 033, 034, 035, 036, 037, 038, 039, 040, 041, 042, 043, 094, 095, 096, 098, 099, 100, 105, 106, 107, 108, 110, 114, 115, 116, 118, 122, 123, 124, 125, 129, 130, 131, 132, 133, 138, 139, 140, 141, 142, 149, 164, 169, 170, 172, 176, 185, 186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jeu 15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J06c, J06d</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Rejeu des échecs de R1 ; mesure du temps par pièce ; contrôle de la formation (10 pièces sans erreur)</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rejeux</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 16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J08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Vague R2</w:t>
            </w:r>
            <w:r>
              <w:rPr>
                <w:sz w:val="18"/>
                <w:szCs w:val="18"/>
              </w:rPr>
              <w:t xml:space="preserve"> : lien écriture-pièce, rapports inverses, droits, ERP ; </w:t>
            </w:r>
            <w:r>
              <w:rPr>
                <w:b/>
                <w:bCs/>
                <w:sz w:val="18"/>
                <w:szCs w:val="18"/>
              </w:rPr>
              <w:t xml:space="preserve">go/no-go</w:t>
            </w:r>
            <w:r>
              <w:rPr>
                <w:sz w:val="18"/>
                <w:szCs w:val="18"/>
              </w:rPr>
              <w:t xml:space="preserve"> avec la liste des cas passés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044, 045, 046, 047, 048, 049, 050, 051, 052, 053, 055, 056, 064, 065, 143, 144, 145, 146, 147, 152, 153, 177</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19 au ven 23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J09b, J10, J11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Vague R3</w:t>
            </w:r>
            <w:r>
              <w:rPr>
                <w:sz w:val="18"/>
                <w:szCs w:val="18"/>
              </w:rPr>
              <w:t xml:space="preserve"> pendant l'archivage en masse : concurrence réelle avec l'aide au tri, contrôle quotidien du soir (unicité, intégrité, tableau de bord, sauvegarde de la nuit), répétition à blanc de l'échantillon sur l'année la plus ancienne (dès J09b) ; revue de charge du 23</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003, 054, 057, 058, 066, 067, 068, 070, 071, 072, 093, 101, 102, 103, 104, 109, 111, 112, 113, 117, 119, 120, 121, 126, 127, 128, 134, 135, 136, 137, 150, 151, 154, 155, 156, 157, 160, 165, 166, 167, 168, 171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 23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Réponse de l'expert-comptable sur la durée de conservation : débloque les cas de conservation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26 et mar 27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 des pièces manquantes (groupe F) au fil du traitement</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groupe F</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mer 28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Vague R4</w:t>
            </w:r>
            <w:r>
              <w:rPr>
                <w:sz w:val="18"/>
                <w:szCs w:val="18"/>
              </w:rPr>
              <w:t xml:space="preserve"> : échantillon de 30 pièces par exercice, contrôles inverses, rapprochement bancaire, inventaire contre index, décompte des écritures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059, 060, 061, 062, 063, 069, 073, 074, 075, 076, 077, 078, 079, 080, 081, 082, 083, 084, 085, 086, 087, 088, 089, 090, 091, 092, 148, 178, 179, 180, 182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jeu 29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Corrections et rejeu des cas en échec</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rejeux</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 30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Vague R5</w:t>
            </w:r>
            <w:r>
              <w:rPr>
                <w:sz w:val="18"/>
                <w:szCs w:val="18"/>
              </w:rPr>
              <w:t xml:space="preserve"> : rejeu des cas bloquants du socle, sauvegarde finale restaurée et constatée, export, démonstration de 3 chiffres remontés à leur pièce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097, 173, 174, 175, 181, 183, 184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sam 31 oct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Réserve ; compte rendu de recette signé ; décision sur les dérogations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2 au ven 6 nov</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J18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 de conservation (vague « Post »), bilan des écarts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158, 159, 161, 162, 163</w:t>
            </w:r>
          </w:p>
        </w:tc>
      </w:tr>
    </w:tbl>
    <w:p/>
    <w:p>
      <w:pPr>
        <w:pStyle w:val="Heading1"/>
      </w:pPr>
      <w:r>
        <w:t xml:space="preserve">7. Règles manquantes et questions</w:t>
      </w:r>
    </w:p>
    <w:p>
      <w:pPr>
        <w:spacing w:after="120"/>
      </w:pPr>
      <w:r>
        <w:t xml:space="preserve">Ces règles manquent pour fixer le résultat attendu. Il revient à la Direction ou au responsable de validation de les trancher, de préférence </w:t>
      </w:r>
      <w:r>
        <w:rPr>
          <w:b/>
          <w:bCs/>
        </w:rPr>
        <w:t xml:space="preserve">avant le 13 octobre</w:t>
      </w:r>
      <w:r>
        <w:t xml:space="preserve"> pour celles qui touchent les 50 pièces d'essai du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Règle manquante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 touchés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Matrice des droits par rôle : qui peut déposer, enregistrer, classer, saisir une écriture, déclarer une pièce manquante, faire passer une pièce à « Contrôlée », exporter, voir les montants ; rôle exact du développeur ; contenu de la liste nominative des personnes autorisées.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141, 142, 145, 150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 FT-PC : AAAA est-il l'année de la pièce, du dépôt ou de l'exercice ? L'identifiant est-il attribué au dépôt ou à l'enregistrement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041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Numéro attribué puis abandonné (fichier refusé, enregistrement annulé, coupure) : trou admis et tracé au journal, ou numéro à ne jamais consommer avant validation ? La demande « pas de trou » est incompatible avec « jamais réutilisé » si un numéro peut être perdu.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040, 110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Exercice comptable : année civile du 1er janvier au 31 décembre ? Les trois exercices sont-ils 2024, 2025 et 2026 (en cours) ? Le critère 7 (rapprochement à la clôture) s'applique-t-il à 2026, non clos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019</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sans montant (bon de livraison, par exemple) : montant obligatoire, ou valeur 0 distincte de « vide » ? Comment l'archiver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sans date lisible : date obligatoire (refus), date de substitution (date de réception ?), ou statut particulier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datée dans le futur ou hors des trois exercices (2023 et avant) : acceptée, refusée ou classée à part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Montant : plafond (10 chiffres ?), montant négatif (avoir), décimales et règle d'arrondi (les montants sont des entiers), séparateurs saisis (espace, point, virgule).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en devise étrangère : montant_fcfa converti à quel taux (date, source) ? Conserve-t-on montant et devise d'origine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028</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illisible : statut, traitement (nouveau scan, déclaration de pièce manquante) et lien entre l'ancien et le nouveau scan.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Quasi-doublons (même pièce scannée deux fois, octets différents) : détection (date + tiers + montant ?), alerte ou blocage, qui tranche, que devient la seconde copie.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Caractères spéciaux dans le tiers : règle de transformation pour le nom de fichier et les dossiers (accents, apostrophe, « &amp; », « / »), longueur maximale du tiers et du nom de fichier.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Formats acceptés (PDF seul, ou JPG/PNG convertis ?), taille maximale d'un fichier, PDF protégé par mot de passe.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pièce peut-elle être citée par plusieurs écritures, une écriture citer plusieurs pièces ? Un motif « pièce manquante » est-il valable sans déclaration préalable (critère 2 parle de « pièce manquante déclarée »)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047, 050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Cohérence entre pièce et écriture : le montant et l'exercice de la pièce doivent-ils égaler ceux de l'écriture ? Écart toléré ? Cas du paiement partiel.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Retour en arrière des statuts : que devient une pièce « Saisie » quand son écriture est modifiée, annulée ou change de pièce citée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052, 053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 manquante : état intermédiaire « duplicata demandé » ? Champs exigés (tiers, date, montant estimé) ? Qui valide (la Direction dans l'outil, ou seulement signature papier scannée) ? La déclaration reçoit-elle un identifiant FT-PC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075, 076, 079, 148</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Rapprochement bancaire : définition d'un écart et des éléments en suspens (chèque non encaissé), date d'opération ou date de valeur, solde d'ouverture de 2024, verrouillage d'un état validé, qui valide, compte clôturé en cours d'exercice.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084, 087, 088, 092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 fréquence et heure, durée de rétention, perte maximale acceptable (RPO), durée de restauration visée (RTO), fraîcheur de la copie hors site, chiffrement. Comportement du compteur d'identifiants après restauration d'une sauvegarde antérieure à la dernière attribution.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093, 098, 104, 105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de la dernière restauration : la fiche dit « le 30 octobre », le programme dit « le 31 octobre » ; les jalons placent J16 le 30. Retenir le 30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097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Alertes d'échec d'automatisme : canal, destinataires, délai maximal d'émission, regroupement, nombre de reprises avant escalade ; l'entrée des pièces par mail est-elle dans le périmètre (US-SYS-08 parle d'un mail mis en file de reprise)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117, 118, 121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 d'intégrité : fréquence, déclencheur, destinataire. Correction d'une pièce déjà classée : nouvelle version, ou refus ? (les exigences transverses parlent de version après validation). Détection d'une altération du journal par un administrateur de la base.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122, 128, 134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Conservation : durée confirmée par l'expert-comptable (10 ans non vérifiés ; l'US-DIR-05 cite 3 ans pour un autre périmètre), point de départ, préavis d'alerte, qui autorise une destruction, contenu du procès-verbal, durée par type.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158, 159, 162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Contrat d'interface avec l'ERP : champ numéro de pièce sur les écritures, export des écritures, type/dossier des PDF produits (6_Ventes ou dossiers existants), régénération d'un même document, comportement de l'ERP si l'archivage échoue à la génération.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152, 154, 155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Tableau de bord : heure de mise à jour quotidienne, format et source du plan de comparaison.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165, 166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Essais en production : comment marquer et retirer des pièces d'essai alors que les identifiants ne sont jamais réutilisés et que rien ne se supprime ? Marquage des identifiants de l'environnement de test.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170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Conditions de mesure de « moins de 2 secondes » (taille de fichier, réseau local ou distant) et tolérance sur « 30 pièces par année en moins de 2 minutes » (30 sur 30 exigé ?). Qui tire l'échantillon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057, 182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Recherche : sensibilité à la casse et aux accents.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063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Export : périmètre exact (index, fichiers, journal), formats ouverts retenus, rôle autorisé.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173, 175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Q30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relevés bancaires (5_Banque) entrent-ils dans le périmètre avant le 31 octobre ? Le rapprochement en dépend, la Direction décide (programme §5.2).</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089</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Q31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Passage à « Contrôlée » : la règle des quatre yeux de l'ERP s'applique-t-elle (le saisisseur ne peut pas contrôler sa propre écriture)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Q32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Reprise des écritures historiques (J04b) : méthode choisie (saisie, import, re-saisie) ; l'import applique-t-il les mêmes contrôles que la saisie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054</w:t>
            </w:r>
          </w:p>
        </w:tc>
      </w:tr>
    </w:tbl>
    <w:p/>
    <w:p>
      <w:pPr>
        <w:spacing w:after="120"/>
      </w:pPr>
      <w:r>
        <w:t xml:space="preserve">Incohérences relevées dans les sources : la fiche (critère 5) et les jalons parlent du 30 octobre pour la restauration finale, le programme du 31 (Q20) ; l'US-DIR-05 fixe 3 ans pour le secrétariat alors que 10 ans sont évoqués pour les pièces comptables (Q23) ; l'US-ARC-02 parle d'un motif « pièce manquante » alors que le critère 2 parle de « pièce manquante déclarée » (Q14).</w:t>
      </w:r>
    </w:p>
    <w:p>
      <w:pPr>
        <w:pStyle w:val="Title"/>
        <w:pageBreakBefore/>
      </w:pPr>
      <w:r>
        <w:t xml:space="preserve">Archivage comptable — Revue senior de la conception</w:t>
      </w:r>
    </w:p>
    <w:p>
      <w:pPr>
        <w:spacing w:after="120"/>
      </w:pPr>
      <w:r>
        <w:t xml:space="preserve">Version 0.1 du 11 octobre 2026. Auteur : relecteur senior de la chaîne de conception. Documents relus : </w:t>
      </w:r>
      <w:r>
        <w:rPr>
          <w:rFonts w:ascii="Consolas" w:cs="Consolas" w:eastAsia="Consolas" w:hAnsi="Consolas"/>
        </w:rPr>
        <w:t xml:space="preserve">00-FICHE-CADRAGE.md</w:t>
      </w:r>
      <w:r>
        <w:t xml:space="preserve"> (fait foi), </w:t>
      </w:r>
      <w:r>
        <w:rPr>
          <w:rFonts w:ascii="Consolas" w:cs="Consolas" w:eastAsia="Consolas" w:hAnsi="Consolas"/>
        </w:rPr>
        <w:t xml:space="preserve">01-CONCEPTION.md</w:t>
      </w:r>
      <w:r>
        <w:t xml:space="preserve">, </w:t>
      </w:r>
      <w:r>
        <w:rPr>
          <w:rFonts w:ascii="Consolas" w:cs="Consolas" w:eastAsia="Consolas" w:hAnsi="Consolas"/>
        </w:rPr>
        <w:t xml:space="preserve">02-BACKLOG.md</w:t>
      </w:r>
      <w:r>
        <w:t xml:space="preserve">, </w:t>
      </w:r>
      <w:r>
        <w:rPr>
          <w:rFonts w:ascii="Consolas" w:cs="Consolas" w:eastAsia="Consolas" w:hAnsi="Consolas"/>
        </w:rPr>
        <w:t xml:space="preserve">03-PLAN-RECETTE.md</w:t>
      </w:r>
      <w:r>
        <w:t xml:space="preserve">, </w:t>
      </w:r>
      <w:r>
        <w:rPr>
          <w:rFonts w:ascii="Consolas" w:cs="Consolas" w:eastAsia="Consolas" w:hAnsi="Consolas"/>
        </w:rPr>
        <w:t xml:space="preserve">docs/programme/JALONS-EXECUTION.md</w:t>
      </w:r>
      <w:r>
        <w:t xml:space="preserve">, </w:t>
      </w:r>
      <w:r>
        <w:rPr>
          <w:rFonts w:ascii="Consolas" w:cs="Consolas" w:eastAsia="Consolas" w:hAnsi="Consolas"/>
        </w:rPr>
        <w:t xml:space="preserve">docs/programme/PROGRAMME-EXECUTION.md</w:t>
      </w:r>
      <w:r>
        <w:t xml:space="preserve"> (§3, §5), </w:t>
      </w:r>
      <w:r>
        <w:rPr>
          <w:rFonts w:ascii="Consolas" w:cs="Consolas" w:eastAsia="Consolas" w:hAnsi="Consolas"/>
        </w:rPr>
        <w:t xml:space="preserve">docs/USER-STORIES-USE-CASES.md</w:t>
      </w:r>
      <w:r>
        <w:t xml:space="preserve"> (§6.9, §6.14, §7), </w:t>
      </w:r>
      <w:r>
        <w:rPr>
          <w:rFonts w:ascii="Consolas" w:cs="Consolas" w:eastAsia="Consolas" w:hAnsi="Consolas"/>
        </w:rPr>
        <w:t xml:space="preserve">docs/DEPLOY-KVM2.md</w:t>
      </w:r>
      <w:r>
        <w:t xml:space="preserve">, </w:t>
      </w:r>
      <w:r>
        <w:rPr>
          <w:rFonts w:ascii="Consolas" w:cs="Consolas" w:eastAsia="Consolas" w:hAnsi="Consolas"/>
        </w:rPr>
        <w:t xml:space="preserve">docker-compose.yml</w:t>
      </w:r>
      <w:r>
        <w:t xml:space="preserve">. Cette revue ne modifie pas la conception ; elle dit ce qui doit changer ou être décidé.</w:t>
      </w:r>
    </w:p>
    <w:p>
      <w:pPr>
        <w:spacing w:after="120"/>
      </w:pPr>
      <w:r>
        <w:t xml:space="preserve">Convention : « Faux » signale un point que la revue peut démontrer à partir des documents ou du comportement documenté de PostgreSQL ou de Google Cloud Storage. « Non vérifiable » signale un point qui dépend de la version installée de NocoDB ou de n8n, ou du code de l'ERP.</w:t>
      </w:r>
    </w:p>
    <w:p>
      <w:pPr>
        <w:pStyle w:val="Heading1"/>
      </w:pPr>
      <w:r>
        <w:t xml:space="preserve">1. Verdict</w:t>
      </w:r>
    </w:p>
    <w:p>
      <w:pPr>
        <w:spacing w:after="120"/>
      </w:pPr>
      <w:r>
        <w:rPr>
          <w:b/>
          <w:bCs/>
        </w:rPr>
        <w:t xml:space="preserve">Accepter avec corrections</w:t>
      </w:r>
      <w:r>
        <w:t xml:space="preserve">, sous deux conditions : les constats bloquants sur le modèle (RS-01 à RS-09) sont corrigés dans </w:t>
      </w:r>
      <w:r>
        <w:rPr>
          <w:rFonts w:ascii="Consolas" w:cs="Consolas" w:eastAsia="Consolas" w:hAnsi="Consolas"/>
        </w:rPr>
        <w:t xml:space="preserve">01-CONCEPTION.md</w:t>
      </w:r>
      <w:r>
        <w:t xml:space="preserve"> avant l'écriture des migrations ARC-006 et ARC-007 (mardi 13 octobre), et le backlog est refait autour du minimum viable du §5 (RS-02, RS-03).</w:t>
      </w:r>
    </w:p>
    <w:p>
      <w:pPr>
        <w:spacing w:after="120"/>
      </w:pPr>
      <w:r>
        <w:t xml:space="preserve">Justification :</w:t>
      </w:r>
    </w:p>
    <w:p>
      <w:pPr>
        <w:pStyle w:val="ListParagraph"/>
        <w:numPr>
          <w:ilvl w:val="0"/>
          <w:numId w:val="17"/>
        </w:numPr>
      </w:pPr>
      <w:r>
        <w:t xml:space="preserve">Le cœur technique est juste : fonction PL/pgSQL unique avec verrou de ligne, contrainte d'unicité, interdiction de suppression, fichiers sur le disque du VPS et copie hors site ; ce choix sert directement les critères 5 et 6.</w:t>
      </w:r>
    </w:p>
    <w:p>
      <w:pPr>
        <w:pStyle w:val="ListParagraph"/>
        <w:numPr>
          <w:ilvl w:val="0"/>
          <w:numId w:val="17"/>
        </w:numPr>
      </w:pPr>
      <w:r>
        <w:t xml:space="preserve">Trois trous rendent pourtant faux les tableaux de couverture du §9 : la restauration d'une sauvegarde plus ancienne peut redonner un numéro déjà sorti (critère 6), une pièce </w:t>
      </w:r>
      <w:r>
        <w:rPr>
          <w:rFonts w:ascii="Consolas" w:cs="Consolas" w:eastAsia="Consolas" w:hAnsi="Consolas"/>
        </w:rPr>
        <w:t xml:space="preserve">Controlee</w:t>
      </w:r>
      <w:r>
        <w:t xml:space="preserve"> ou anciennement </w:t>
      </w:r>
      <w:r>
        <w:rPr>
          <w:rFonts w:ascii="Consolas" w:cs="Consolas" w:eastAsia="Consolas" w:hAnsi="Consolas"/>
        </w:rPr>
        <w:t xml:space="preserve">Manquante</w:t>
      </w:r>
      <w:r>
        <w:t xml:space="preserve"> échappe aux contrôles inverses (critère 3), et l'inventaire n'existe pas dans le modèle (critère 1).</w:t>
      </w:r>
    </w:p>
    <w:p>
      <w:pPr>
        <w:pStyle w:val="ListParagraph"/>
        <w:numPr>
          <w:ilvl w:val="0"/>
          <w:numId w:val="17"/>
        </w:numPr>
      </w:pPr>
      <w:r>
        <w:t xml:space="preserve">Le webhook W08 et le journal d'audit ne tiennent pas les cas bloquants de droits et d'audit (REC-129, REC-132, REC-133, REC-138, REC-139).</w:t>
      </w:r>
    </w:p>
    <w:p>
      <w:pPr>
        <w:pStyle w:val="ListParagraph"/>
        <w:numPr>
          <w:ilvl w:val="0"/>
          <w:numId w:val="17"/>
        </w:numPr>
      </w:pPr>
      <w:r>
        <w:t xml:space="preserve">La charge annoncée pour la semaine 42 (67 h d'archive plus 32 h d'ERP, soit environ 99 h en cinq jours) est intenable, et le go du 16 octobre exige des fonctions que le backlog livre le 19.</w:t>
      </w:r>
    </w:p>
    <w:p>
      <w:pPr>
        <w:pStyle w:val="ListParagraph"/>
        <w:numPr>
          <w:ilvl w:val="0"/>
          <w:numId w:val="17"/>
        </w:numPr>
      </w:pPr>
      <w:r>
        <w:t xml:space="preserve">L'ajout d'une base PostgreSQL dédiée est défendable mais n'a pas été soumis à l'utilisateur comme un écart à sa décision « n8n + NocoDB » ; la migration des métadonnées de NocoDB et de n8n qui l'accompagne élargit le périmètre sans nécessité.</w:t>
      </w:r>
    </w:p>
    <w:p>
      <w:pPr>
        <w:pStyle w:val="Heading1"/>
      </w:pPr>
      <w:r>
        <w:t xml:space="preserve">2. Constats</w:t>
      </w:r>
    </w:p>
    <w:p>
      <w:pPr>
        <w:spacing w:after="120"/>
      </w:pPr>
      <w:r>
        <w:t xml:space="preserve">Gravité : 13 bloquants, 14 majeurs, 8 mineurs (35 constats).</w:t>
      </w:r>
    </w:p>
    <w:p>
      <w:pPr>
        <w:pStyle w:val="Heading2"/>
      </w:pPr>
      <w:r>
        <w:t xml:space="preserve">Bloquants</w:t>
      </w:r>
    </w:p>
    <w:p>
      <w:pPr>
        <w:pStyle w:val="Heading3"/>
      </w:pPr>
      <w:r>
        <w:t xml:space="preserve">RS-01 — La restauration d'une sauvegarde antérieure peut réémettre un identifiant déjà sorti</w:t>
      </w:r>
    </w:p>
    <w:p>
      <w:pPr>
        <w:pStyle w:val="ListParagraph"/>
        <w:numPr>
          <w:ilvl w:val="0"/>
          <w:numId w:val="2"/>
        </w:numPr>
      </w:pPr>
      <w:r>
        <w:rPr>
          <w:b/>
          <w:bCs/>
        </w:rPr>
        <w:t xml:space="preserve">Gravité</w:t>
      </w:r>
      <w:r>
        <w:t xml:space="preserve"> : Bloquant (critère 6, REC-104, Q19).</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ADR-03, §5 W07a, §8.4, §8.5 ; </w:t>
      </w:r>
      <w:r>
        <w:rPr>
          <w:rFonts w:ascii="Consolas" w:cs="Consolas" w:eastAsia="Consolas" w:hAnsi="Consolas"/>
        </w:rPr>
        <w:t xml:space="preserve">02-BACKLOG.md</w:t>
      </w:r>
      <w:r>
        <w:t xml:space="preserve"> ARC-007, ARC-015.</w:t>
      </w:r>
    </w:p>
    <w:p>
      <w:pPr>
        <w:pStyle w:val="ListParagraph"/>
        <w:numPr>
          <w:ilvl w:val="0"/>
          <w:numId w:val="2"/>
        </w:numPr>
      </w:pPr>
      <w:r>
        <w:rPr>
          <w:b/>
          <w:bCs/>
        </w:rPr>
        <w:t xml:space="preserve">Constat</w:t>
      </w:r>
      <w:r>
        <w:t xml:space="preserve"> : ADR-03 démontre l'absence de doublon tant que la base n'est pas restaurée. Il ne traite pas le cas où l'on restaure le dump de la nuit (1 h) après des attributions faites dans la journée.</w:t>
      </w:r>
    </w:p>
    <w:p>
      <w:pPr>
        <w:pStyle w:val="ListParagraph"/>
        <w:numPr>
          <w:ilvl w:val="0"/>
          <w:numId w:val="2"/>
        </w:numPr>
      </w:pPr>
      <w:r>
        <w:rPr>
          <w:b/>
          <w:bCs/>
        </w:rPr>
        <w:t xml:space="preserve">Preuve</w:t>
      </w:r>
      <w:r>
        <w:t xml:space="preserve"> : soit le dump de la nuit N, avec </w:t>
      </w:r>
      <w:r>
        <w:rPr>
          <w:rFonts w:ascii="Consolas" w:cs="Consolas" w:eastAsia="Consolas" w:hAnsi="Consolas"/>
        </w:rPr>
        <w:t xml:space="preserve">compteurs.dernier = 100</w:t>
      </w:r>
      <w:r>
        <w:t xml:space="preserve"> pour 2025. Le jour N+1, les pièces 101 à 150 sont attribuées, leurs fichiers sont écrits sous </w:t>
      </w:r>
      <w:r>
        <w:rPr>
          <w:rFonts w:ascii="Consolas" w:cs="Consolas" w:eastAsia="Consolas" w:hAnsi="Consolas"/>
        </w:rPr>
        <w:t xml:space="preserve">fichiers/Archive/…</w:t>
      </w:r>
      <w:r>
        <w:t xml:space="preserve"> avec </w:t>
      </w:r>
      <w:r>
        <w:rPr>
          <w:rFonts w:ascii="Consolas" w:cs="Consolas" w:eastAsia="Consolas" w:hAnsi="Consolas"/>
        </w:rPr>
        <w:t xml:space="preserve">FT-PC-2025-00101</w:t>
      </w:r>
      <w:r>
        <w:t xml:space="preserve"> à </w:t>
      </w:r>
      <w:r>
        <w:rPr>
          <w:rFonts w:ascii="Consolas" w:cs="Consolas" w:eastAsia="Consolas" w:hAnsi="Consolas"/>
        </w:rPr>
        <w:t xml:space="preserve">00150</w:t>
      </w:r>
      <w:r>
        <w:t xml:space="preserve"> dans le nom et, en option A, l'ERP (qui a sa propre sauvegarde de 2 h) enregistre des écritures qui les citent. La base de l'archive est perdue et restaurée depuis le dump N : le compteur revient à 100. La prochaine validation reçoit </w:t>
      </w:r>
      <w:r>
        <w:rPr>
          <w:rFonts w:ascii="Consolas" w:cs="Consolas" w:eastAsia="Consolas" w:hAnsi="Consolas"/>
        </w:rPr>
        <w:t xml:space="preserve">FT-PC-2025-00101</w:t>
      </w:r>
      <w:r>
        <w:t xml:space="preserve">. W02 ne voit pas de conflit, car le nom de fichier contient aussi la date, le tiers et le montant (§4.6) : il est différent, donc l'étape (3) « fichier final existe déjà » ne se déclenche pas. E05 ne compte que les lignes de la base restaurée et ne voit rien. E02 ne voit rien non plus : l'identifiant cité par l'ERP est de nouveau « connu », mais il désigne une autre pièce. Résultat : deux fichiers et deux pièces réelles portent le même identifiant, sans alerte. La perte de travail de tri d'une journée (RPO de 24 h pendant l'archivage en masse) aggrave le cas.</w:t>
      </w:r>
    </w:p>
    <w:p>
      <w:pPr>
        <w:pStyle w:val="ListParagraph"/>
        <w:numPr>
          <w:ilvl w:val="0"/>
          <w:numId w:val="2"/>
        </w:numPr>
      </w:pPr>
      <w:r>
        <w:rPr>
          <w:b/>
          <w:bCs/>
        </w:rPr>
        <w:t xml:space="preserve">Correction proposée</w:t>
      </w:r>
      <w:r>
        <w:t xml:space="preserve"> :</w:t>
      </w:r>
    </w:p>
    <w:p>
      <w:pPr>
        <w:spacing w:after="120"/>
      </w:pPr>
      <w:r>
        <w:t xml:space="preserve">  1. Tenir une </w:t>
      </w:r>
      <w:r>
        <w:rPr>
          <w:b/>
          <w:bCs/>
        </w:rPr>
        <w:t xml:space="preserve">marque haute hors base</w:t>
      </w:r>
      <w:r>
        <w:t xml:space="preserve"> : à chaque attribution, W02 (ou la fonction via </w:t>
      </w:r>
      <w:r>
        <w:rPr>
          <w:rFonts w:ascii="Consolas" w:cs="Consolas" w:eastAsia="Consolas" w:hAnsi="Consolas"/>
        </w:rPr>
        <w:t xml:space="preserve">NOTIFY</w:t>
      </w:r>
      <w:r>
        <w:t xml:space="preserve"> relayé par n8n) ajoute une ligne </w:t>
      </w:r>
      <w:r>
        <w:rPr>
          <w:rFonts w:ascii="Consolas" w:cs="Consolas" w:eastAsia="Consolas" w:hAnsi="Consolas"/>
        </w:rPr>
        <w:t xml:space="preserve">annee;numero;id_piece;empreinte;horodatage</w:t>
      </w:r>
      <w:r>
        <w:t xml:space="preserve"> à un fichier en ajout seul </w:t>
      </w:r>
      <w:r>
        <w:rPr>
          <w:rFonts w:ascii="Consolas" w:cs="Consolas" w:eastAsia="Consolas" w:hAnsi="Consolas"/>
        </w:rPr>
        <w:t xml:space="preserve">/srv/archive/registre_ids/AAAA.log</w:t>
      </w:r>
      <w:r>
        <w:t xml:space="preserve">, copié vers GCS à chaque lot (objet nommé par horodatage, jamais écrasé).</w:t>
      </w:r>
    </w:p>
    <w:p>
      <w:pPr>
        <w:spacing w:after="120"/>
      </w:pPr>
      <w:r>
        <w:t xml:space="preserve">  2. Écrire une </w:t>
      </w:r>
      <w:r>
        <w:rPr>
          <w:b/>
          <w:bCs/>
        </w:rPr>
        <w:t xml:space="preserve">procédure de recalage obligatoire après toute restauration</w:t>
      </w:r>
      <w:r>
        <w:t xml:space="preserve"> (dans §8.5 et ARC-015) : mettre l'archive en mode maintenance (paramètre </w:t>
      </w:r>
      <w:r>
        <w:rPr>
          <w:rFonts w:ascii="Consolas" w:cs="Consolas" w:eastAsia="Consolas" w:hAnsi="Consolas"/>
        </w:rPr>
        <w:t xml:space="preserve">attribution_suspendue = vrai</w:t>
      </w:r>
      <w:r>
        <w:t xml:space="preserve"> lu par la fonction, qui refuse alors toute attribution) ; calculer pour chaque année le maximum observé dans le registre hors base, dans les noms de fichiers sous </w:t>
      </w:r>
      <w:r>
        <w:rPr>
          <w:rFonts w:ascii="Consolas" w:cs="Consolas" w:eastAsia="Consolas" w:hAnsi="Consolas"/>
        </w:rPr>
        <w:t xml:space="preserve">fichiers/Archive/</w:t>
      </w:r>
      <w:r>
        <w:t xml:space="preserve">, dans les objets GCS et dans le dernier export des écritures de l'ERP ; réintégrer chaque pièce présente sur disque mais absente de la base par une fonction d'administration </w:t>
      </w:r>
      <w:r>
        <w:rPr>
          <w:rFonts w:ascii="Consolas" w:cs="Consolas" w:eastAsia="Consolas" w:hAnsi="Consolas"/>
        </w:rPr>
        <w:t xml:space="preserve">reintegrer_piece(id_piece, empreinte, chemin…)</w:t>
      </w:r>
      <w:r>
        <w:t xml:space="preserve"> journalisée ; porter </w:t>
      </w:r>
      <w:r>
        <w:rPr>
          <w:rFonts w:ascii="Consolas" w:cs="Consolas" w:eastAsia="Consolas" w:hAnsi="Consolas"/>
        </w:rPr>
        <w:t xml:space="preserve">compteurs.dernier</w:t>
      </w:r>
      <w:r>
        <w:t xml:space="preserve"> au maximum observé ; lever la suspension.</w:t>
      </w:r>
    </w:p>
    <w:p>
      <w:pPr>
        <w:spacing w:after="120"/>
      </w:pPr>
      <w:r>
        <w:t xml:space="preserve">  3. Ajouter à E05 une comparaison entre la base et le registre hors base, et à E06 la détection des fichiers présents sur disque sans ligne </w:t>
      </w:r>
      <w:r>
        <w:rPr>
          <w:rFonts w:ascii="Consolas" w:cs="Consolas" w:eastAsia="Consolas" w:hAnsi="Consolas"/>
        </w:rPr>
        <w:t xml:space="preserve">pieces</w:t>
      </w:r>
      <w:r>
        <w:t xml:space="preserve">.</w:t>
      </w:r>
    </w:p>
    <w:p>
      <w:pPr>
        <w:spacing w:after="120"/>
      </w:pPr>
      <w:r>
        <w:t xml:space="preserve">  4. Réduire le RPO pendant l'archivage en masse : dump toutes les deux heures de 8 h à 20 h pendant S43 et S44, ou archivage continu des journaux de transactions de PostgreSQL vers GCS. La valeur cible est une décision (D9).</w:t>
      </w:r>
    </w:p>
    <w:p>
      <w:pPr>
        <w:spacing w:after="120"/>
      </w:pPr>
      <w:r>
        <w:t xml:space="preserve">  5. Ajouter à ARC-007 le test : sauvegarde S1, 20 attributions, restauration de S1, recalage, nouvelle attribution, résultat </w:t>
      </w:r>
      <w:r>
        <w:rPr>
          <w:rFonts w:ascii="Consolas" w:cs="Consolas" w:eastAsia="Consolas" w:hAnsi="Consolas"/>
        </w:rPr>
        <w:t xml:space="preserve">…-00021</w:t>
      </w:r>
      <w:r>
        <w:t xml:space="preserve"> et non </w:t>
      </w:r>
      <w:r>
        <w:rPr>
          <w:rFonts w:ascii="Consolas" w:cs="Consolas" w:eastAsia="Consolas" w:hAnsi="Consolas"/>
        </w:rPr>
        <w:t xml:space="preserve">…-00001</w:t>
      </w:r>
      <w:r>
        <w:t xml:space="preserve"> (REC-104).</w:t>
      </w:r>
    </w:p>
    <w:p>
      <w:pPr>
        <w:pStyle w:val="Heading3"/>
      </w:pPr>
      <w:r>
        <w:t xml:space="preserve">RS-02 — La charge de la semaine 42 est intenable et les leviers proposés ne la ramènent pas à une personne</w:t>
      </w:r>
    </w:p>
    <w:p>
      <w:pPr>
        <w:pStyle w:val="ListParagraph"/>
        <w:numPr>
          <w:ilvl w:val="0"/>
          <w:numId w:val="2"/>
        </w:numPr>
      </w:pPr>
      <w:r>
        <w:rPr>
          <w:b/>
          <w:bCs/>
        </w:rPr>
        <w:t xml:space="preserve">Gravité</w:t>
      </w:r>
      <w:r>
        <w:t xml:space="preserve"> : Bloquant (faisabilité de l'échéance).</w:t>
      </w:r>
    </w:p>
    <w:p>
      <w:pPr>
        <w:pStyle w:val="ListParagraph"/>
        <w:numPr>
          <w:ilvl w:val="0"/>
          <w:numId w:val="2"/>
        </w:numPr>
      </w:pPr>
      <w:r>
        <w:rPr>
          <w:b/>
          <w:bCs/>
        </w:rPr>
        <w:t xml:space="preserve">Emplacement</w:t>
      </w:r>
      <w:r>
        <w:t xml:space="preserve"> : </w:t>
      </w:r>
      <w:r>
        <w:rPr>
          <w:rFonts w:ascii="Consolas" w:cs="Consolas" w:eastAsia="Consolas" w:hAnsi="Consolas"/>
        </w:rPr>
        <w:t xml:space="preserve">02-BACKLOG.md</w:t>
      </w:r>
      <w:r>
        <w:t xml:space="preserve"> §1, §8 ; </w:t>
      </w:r>
      <w:r>
        <w:rPr>
          <w:rFonts w:ascii="Consolas" w:cs="Consolas" w:eastAsia="Consolas" w:hAnsi="Consolas"/>
        </w:rPr>
        <w:t xml:space="preserve">01-CONCEPTION.md</w:t>
      </w:r>
      <w:r>
        <w:t xml:space="preserve"> R5.</w:t>
      </w:r>
    </w:p>
    <w:p>
      <w:pPr>
        <w:pStyle w:val="ListParagraph"/>
        <w:numPr>
          <w:ilvl w:val="0"/>
          <w:numId w:val="2"/>
        </w:numPr>
      </w:pPr>
      <w:r>
        <w:rPr>
          <w:b/>
          <w:bCs/>
        </w:rPr>
        <w:t xml:space="preserve">Constat</w:t>
      </w:r>
      <w:r>
        <w:t xml:space="preserve"> : l'addition est exacte (ARC-001 à ARC-020 = 67 h ; ARC-022 à ARC-030 hors ARC-021 = 29 h ; ARC-031 à ARC-035 = 11 h ; après le 31 octobre = 7 h ; ERP J03 + J07 + J08 = 0,5 + 1,5 + 2 = 4 jours-personne, soit environ 32 h). Le total de S42 est donc d'environ 99 h pour un développeur seul sur cinq jours ouvrés, soit près de 20 h par jour. Les leviers ne suffisent pas : le levier 1 (numériser tôt) ne retire aucune heure de développement ; le levier 2 (décaler J08) retire au plus 16 h et laisse environ 83 h ; le levier 3 (renfort) n'a ni nom ni date.</w:t>
      </w:r>
    </w:p>
    <w:p>
      <w:pPr>
        <w:pStyle w:val="ListParagraph"/>
        <w:numPr>
          <w:ilvl w:val="0"/>
          <w:numId w:val="2"/>
        </w:numPr>
      </w:pPr>
      <w:r>
        <w:rPr>
          <w:b/>
          <w:bCs/>
        </w:rPr>
        <w:t xml:space="preserve">Preuve complémentaire</w:t>
      </w:r>
      <w:r>
        <w:t xml:space="preserve"> : plusieurs estimations sont optimistes pour un développeur qui découvre en même temps la version installée de NocoDB et de n8n : ARC-005 (migration des métadonnées de NocoDB et de n8n vers PostgreSQL, préservation du CRM des devis, redémarrage complet) en 5 h ; ARC-007 (fonction, machine de 14 transitions, contrôle par rôle, champs obligatoires par statut, journal, huit tests dont la concurrence) en 6 h ; ARC-010 (une vingtaine de vues verrouillées pour cinq rôles) en 4 h. Aucune marge n'est prévue pour corriger ce que la recette R1 trouvera le 14.</w:t>
      </w:r>
    </w:p>
    <w:p>
      <w:pPr>
        <w:pStyle w:val="ListParagraph"/>
        <w:numPr>
          <w:ilvl w:val="0"/>
          <w:numId w:val="2"/>
        </w:numPr>
      </w:pPr>
      <w:r>
        <w:rPr>
          <w:b/>
          <w:bCs/>
        </w:rPr>
        <w:t xml:space="preserve">Correction proposée</w:t>
      </w:r>
      <w:r>
        <w:t xml:space="preserve"> : adopter le minimum viable du §5 (environ 52 h avant le go, sans travail sur l'ERP en S42), reporter la mise en ligne de l'ERP (J07, J08) en S43 avec l'option B comme mode de démarrage, et faire décider la date du go (D2).</w:t>
      </w:r>
    </w:p>
    <w:p>
      <w:pPr>
        <w:pStyle w:val="Heading3"/>
      </w:pPr>
      <w:r>
        <w:t xml:space="preserve">RS-03 — Le go du 16 octobre et le jalon J09a sont incompatibles avec le backlog et avec le critère 5</w:t>
      </w:r>
    </w:p>
    <w:p>
      <w:pPr>
        <w:pStyle w:val="ListParagraph"/>
        <w:numPr>
          <w:ilvl w:val="0"/>
          <w:numId w:val="2"/>
        </w:numPr>
      </w:pPr>
      <w:r>
        <w:rPr>
          <w:b/>
          <w:bCs/>
        </w:rPr>
        <w:t xml:space="preserve">Gravité</w:t>
      </w:r>
      <w:r>
        <w:t xml:space="preserve"> : Bloquant (REC-177, critère 5, chemin critique des jalons).</w:t>
      </w:r>
    </w:p>
    <w:p>
      <w:pPr>
        <w:pStyle w:val="ListParagraph"/>
        <w:numPr>
          <w:ilvl w:val="0"/>
          <w:numId w:val="2"/>
        </w:numPr>
      </w:pPr>
      <w:r>
        <w:rPr>
          <w:b/>
          <w:bCs/>
        </w:rPr>
        <w:t xml:space="preserve">Emplacement</w:t>
      </w:r>
      <w:r>
        <w:t xml:space="preserve"> : </w:t>
      </w:r>
      <w:r>
        <w:rPr>
          <w:rFonts w:ascii="Consolas" w:cs="Consolas" w:eastAsia="Consolas" w:hAnsi="Consolas"/>
        </w:rPr>
        <w:t xml:space="preserve">02-BACKLOG.md</w:t>
      </w:r>
      <w:r>
        <w:t xml:space="preserve"> §4, §5, §9 ; </w:t>
      </w:r>
      <w:r>
        <w:rPr>
          <w:rFonts w:ascii="Consolas" w:cs="Consolas" w:eastAsia="Consolas" w:hAnsi="Consolas"/>
        </w:rPr>
        <w:t xml:space="preserve">JALONS-EXECUTION.md</w:t>
      </w:r>
      <w:r>
        <w:t xml:space="preserve"> J08, J09a ; </w:t>
      </w:r>
      <w:r>
        <w:rPr>
          <w:rFonts w:ascii="Consolas" w:cs="Consolas" w:eastAsia="Consolas" w:hAnsi="Consolas"/>
        </w:rPr>
        <w:t xml:space="preserve">03-PLAN-RECETTE.md</w:t>
      </w:r>
      <w:r>
        <w:t xml:space="preserve"> §5, §6.</w:t>
      </w:r>
    </w:p>
    <w:p>
      <w:pPr>
        <w:pStyle w:val="ListParagraph"/>
        <w:numPr>
          <w:ilvl w:val="0"/>
          <w:numId w:val="2"/>
        </w:numPr>
      </w:pPr>
      <w:r>
        <w:rPr>
          <w:b/>
          <w:bCs/>
        </w:rPr>
        <w:t xml:space="preserve">Constat</w:t>
      </w:r>
      <w:r>
        <w:t xml:space="preserve"> :</w:t>
      </w:r>
    </w:p>
    <w:p>
      <w:pPr>
        <w:spacing w:after="120"/>
      </w:pPr>
      <w:r>
        <w:t xml:space="preserve">  1. Le critère de J08 est « un écran ouvre la pièce depuis l'écriture ». Le backlog livre W08 (ARC-024) et l'import des écritures W05 (ARC-023) le lundi 19, donc après le go. La liste ARC-020 ne reprend pas ce critère.</w:t>
      </w:r>
    </w:p>
    <w:p>
      <w:pPr>
        <w:spacing w:after="120"/>
      </w:pPr>
      <w:r>
        <w:t xml:space="preserve">  2. La recette exige pour le go que tous les cas bloquants des vagues R1 et R2 soient passés ; R2 (16 octobre) contient REC-044, 045, 049, 055, 064, 065, 143, 152, qui dépendent de W05, W06, W08 et de l'ERP, livrés entre le 19 et le 22.</w:t>
      </w:r>
    </w:p>
    <w:p>
      <w:pPr>
        <w:spacing w:after="120"/>
      </w:pPr>
      <w:r>
        <w:t xml:space="preserve">  3. Le jalon J09a (« année la plus ancienne classée et indexée », du 14 au 16) n'apparaît nulle part dans la conception ni dans le backlog. Il suppose des attributions en production dès le 14, alors que la restauration exigée « avant l'archivage en masse » (critère 5, ARC-015) a lieu le 14 ou le 15 et que W04 (pièces manquantes, nécessaire au critère de J09a) n'est livré que le 19.</w:t>
      </w:r>
    </w:p>
    <w:p>
      <w:pPr>
        <w:spacing w:after="120"/>
      </w:pPr>
      <w:r>
        <w:t xml:space="preserve">  4. Le chemin critique du §9 place ARC-018 après le go, alors qu'ARC-018 est daté du jeudi 15 et que « option ERP décidée » est un critère d'ARC-020.</w:t>
      </w:r>
    </w:p>
    <w:p>
      <w:pPr>
        <w:pStyle w:val="ListParagraph"/>
        <w:numPr>
          <w:ilvl w:val="0"/>
          <w:numId w:val="2"/>
        </w:numPr>
      </w:pPr>
      <w:r>
        <w:rPr>
          <w:b/>
          <w:bCs/>
        </w:rPr>
        <w:t xml:space="preserve">Correction proposée</w:t>
      </w:r>
      <w:r>
        <w:t xml:space="preserve"> : faire trancher par la Direction (D2) l'une de ces deux solutions, puis aligner jalons, backlog et recette :</w:t>
      </w:r>
    </w:p>
    <w:p>
      <w:pPr>
        <w:pStyle w:val="ListParagraph"/>
        <w:numPr>
          <w:ilvl w:val="1"/>
          <w:numId w:val="2"/>
        </w:numPr>
      </w:pPr>
      <w:r>
        <w:t xml:space="preserve">(a) Go technique le vendredi 16 limité à R1 (dépôt, attribution, rangement, persistance, restauration, alertes) ; J09a décalé au 19–20 ; le critère « écran pièce depuis l'écriture » et la vague R2 déplacés au mercredi 21 ;</w:t>
      </w:r>
    </w:p>
    <w:p>
      <w:pPr>
        <w:pStyle w:val="ListParagraph"/>
        <w:numPr>
          <w:ilvl w:val="1"/>
          <w:numId w:val="2"/>
        </w:numPr>
      </w:pPr>
      <w:r>
        <w:t xml:space="preserve">(b) Go le lundi 19 à midi avec le samedi 17 en réserve, R1 et un R2 réduit (import des écritures et rapports inverses en option B).</w:t>
      </w:r>
    </w:p>
    <w:p>
      <w:pPr>
        <w:spacing w:after="120"/>
      </w:pPr>
      <w:r>
        <w:t xml:space="preserve">  Dans les deux cas, ajouter ARC-018 aux dépendances d'ARC-020 et fixer une seule date de bascule vers l'option B (la conception dit le 19, le backlog le 20).</w:t>
      </w:r>
    </w:p>
    <w:p>
      <w:pPr>
        <w:pStyle w:val="Heading3"/>
      </w:pPr>
      <w:r>
        <w:t xml:space="preserve">RS-04 — Le webhook W08 révèle l'existence d'une pièce, son tiers et son montant à un appelant non authentifié</w:t>
      </w:r>
    </w:p>
    <w:p>
      <w:pPr>
        <w:pStyle w:val="ListParagraph"/>
        <w:numPr>
          <w:ilvl w:val="0"/>
          <w:numId w:val="2"/>
        </w:numPr>
      </w:pPr>
      <w:r>
        <w:rPr>
          <w:b/>
          <w:bCs/>
        </w:rPr>
        <w:t xml:space="preserve">Gravité</w:t>
      </w:r>
      <w:r>
        <w:t xml:space="preserve"> : Bloquant (REC-138, REC-139 ; §6 de la fiche des règles de sécurité).</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§5 W08, §8.3, §4.6.</w:t>
      </w:r>
    </w:p>
    <w:p>
      <w:pPr>
        <w:pStyle w:val="ListParagraph"/>
        <w:numPr>
          <w:ilvl w:val="0"/>
          <w:numId w:val="2"/>
        </w:numPr>
      </w:pPr>
      <w:r>
        <w:rPr>
          <w:b/>
          <w:bCs/>
        </w:rPr>
        <w:t xml:space="preserve">Constat</w:t>
      </w:r>
      <w:r>
        <w:t xml:space="preserve"> : W08 est un webhook n8n en </w:t>
      </w:r>
      <w:r>
        <w:rPr>
          <w:rFonts w:ascii="Consolas" w:cs="Consolas" w:eastAsia="Consolas" w:hAnsi="Consolas"/>
        </w:rPr>
        <w:t xml:space="preserve">GET</w:t>
      </w:r>
      <w:r>
        <w:t xml:space="preserve"> sans authentification. Pour un identifiant connu, il répond par une redirection ; pour un identifiant inconnu, par une page « introuvable ». La différence de réponse est déjà un oracle d'existence (REC-139). Surtout, l'adresse de redirection contient le nom de fichier, qui contient par construction le tiers et le montant (</w:t>
      </w:r>
      <w:r>
        <w:rPr>
          <w:rFonts w:ascii="Consolas" w:cs="Consolas" w:eastAsia="Consolas" w:hAnsi="Consolas"/>
        </w:rPr>
        <w:t xml:space="preserve">…_socofer-sarl_450000.pdf</w:t>
      </w:r>
      <w:r>
        <w:t xml:space="preserve">) : l'en-tête </w:t>
      </w:r>
      <w:r>
        <w:rPr>
          <w:rFonts w:ascii="Consolas" w:cs="Consolas" w:eastAsia="Consolas" w:hAnsi="Consolas"/>
        </w:rPr>
        <w:t xml:space="preserve">Location</w:t>
      </w:r>
      <w:r>
        <w:t xml:space="preserve"> les livre à n'importe qui, avant toute authentification Nginx (REC-138). Les mêmes noms finissent dans le journal d'accès de Nginx, ce qui met des données de tiers et des montants dans un journal.</w:t>
      </w:r>
    </w:p>
    <w:p>
      <w:pPr>
        <w:pStyle w:val="ListParagraph"/>
        <w:numPr>
          <w:ilvl w:val="0"/>
          <w:numId w:val="2"/>
        </w:numPr>
      </w:pPr>
      <w:r>
        <w:rPr>
          <w:b/>
          <w:bCs/>
        </w:rPr>
        <w:t xml:space="preserve">Correction proposée</w:t>
      </w:r>
      <w:r>
        <w:t xml:space="preserve"> : supprimer W08. Servir les pièces par une adresse stable </w:t>
      </w:r>
      <w:r>
        <w:rPr>
          <w:rFonts w:ascii="Consolas" w:cs="Consolas" w:eastAsia="Consolas" w:hAnsi="Consolas"/>
        </w:rPr>
        <w:t xml:space="preserve">https://&lt;archive&gt;/piece/FT-PC-AAAA-NNNNN</w:t>
      </w:r>
      <w:r>
        <w:t xml:space="preserve"> protégée par l'authentification Nginx, où l'identifiant est résolu côté serveur (lien symbolique </w:t>
      </w:r>
      <w:r>
        <w:rPr>
          <w:rFonts w:ascii="Consolas" w:cs="Consolas" w:eastAsia="Consolas" w:hAnsi="Consolas"/>
        </w:rPr>
        <w:t xml:space="preserve">par-id/FT-PC-AAAA-NNNNN.pdf</w:t>
      </w:r>
      <w:r>
        <w:t xml:space="preserve"> créé par W02, ou </w:t>
      </w:r>
      <w:r>
        <w:rPr>
          <w:rFonts w:ascii="Consolas" w:cs="Consolas" w:eastAsia="Consolas" w:hAnsi="Consolas"/>
        </w:rPr>
        <w:t xml:space="preserve">auth_request</w:t>
      </w:r>
      <w:r>
        <w:t xml:space="preserve"> vers un petit service interne). Réponse identique (401 puis 404 générique) pour un identifiant inconnu et pour un appelant non autorisé. Format de journal Nginx qui n'écrit que l'identifiant. Cette solution est aussi moins coûteuse qu'ARC-024 (environ 1 h au lieu de 2 h).</w:t>
      </w:r>
    </w:p>
    <w:p>
      <w:pPr>
        <w:pStyle w:val="Heading3"/>
      </w:pPr>
      <w:r>
        <w:t xml:space="preserve">RS-05 — Une écriture qui porte un motif « pièce manquante » sans déclaration n'est jamais signalée</w:t>
      </w:r>
    </w:p>
    <w:p>
      <w:pPr>
        <w:pStyle w:val="ListParagraph"/>
        <w:numPr>
          <w:ilvl w:val="0"/>
          <w:numId w:val="2"/>
        </w:numPr>
      </w:pPr>
      <w:r>
        <w:rPr>
          <w:b/>
          <w:bCs/>
        </w:rPr>
        <w:t xml:space="preserve">Gravité</w:t>
      </w:r>
      <w:r>
        <w:t xml:space="preserve"> : Bloquant (critère 2 ; REC-065 ; Q14 contredite).</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§4.2 </w:t>
      </w:r>
      <w:r>
        <w:rPr>
          <w:rFonts w:ascii="Consolas" w:cs="Consolas" w:eastAsia="Consolas" w:hAnsi="Consolas"/>
        </w:rPr>
        <w:t xml:space="preserve">ecritures.motif_piece_manquante</w:t>
      </w:r>
      <w:r>
        <w:t xml:space="preserve">, §5 W06 code E01, §7.2, §7.3.</w:t>
      </w:r>
    </w:p>
    <w:p>
      <w:pPr>
        <w:pStyle w:val="ListParagraph"/>
        <w:numPr>
          <w:ilvl w:val="0"/>
          <w:numId w:val="2"/>
        </w:numPr>
      </w:pPr>
      <w:r>
        <w:rPr>
          <w:b/>
          <w:bCs/>
        </w:rPr>
        <w:t xml:space="preserve">Constat</w:t>
      </w:r>
      <w:r>
        <w:t xml:space="preserve"> : E01 signale « écriture sans pièce ni motif de pièce manquante ». Une écriture avec un motif en texte libre et sans déclaration passe donc le contrôle. Le critère 2 parle de « pièce manquante </w:t>
      </w:r>
      <w:r>
        <w:rPr>
          <w:b/>
          <w:bCs/>
        </w:rPr>
        <w:t xml:space="preserve">déclarée</w:t>
      </w:r>
      <w:r>
        <w:t xml:space="preserve"> », et la recette attend que EW-3 (motif sans déclaration) figure au rapport. La conception donne pourtant déjà la bonne solution : une pièce manquante déclarée reçoit un identifiant FT-PC (T7).</w:t>
      </w:r>
    </w:p>
    <w:p>
      <w:pPr>
        <w:pStyle w:val="ListParagraph"/>
        <w:numPr>
          <w:ilvl w:val="0"/>
          <w:numId w:val="2"/>
        </w:numPr>
      </w:pPr>
      <w:r>
        <w:rPr>
          <w:b/>
          <w:bCs/>
        </w:rPr>
        <w:t xml:space="preserve">Correction proposée</w:t>
      </w:r>
      <w:r>
        <w:t xml:space="preserve"> : une écriture est justifiée si et seulement si elle cite un identifiant dont la pièce est </w:t>
      </w:r>
      <w:r>
        <w:rPr>
          <w:rFonts w:ascii="Consolas" w:cs="Consolas" w:eastAsia="Consolas" w:hAnsi="Consolas"/>
        </w:rPr>
        <w:t xml:space="preserve">Classee</w:t>
      </w:r>
      <w:r>
        <w:t xml:space="preserve">, </w:t>
      </w:r>
      <w:r>
        <w:rPr>
          <w:rFonts w:ascii="Consolas" w:cs="Consolas" w:eastAsia="Consolas" w:hAnsi="Consolas"/>
        </w:rPr>
        <w:t xml:space="preserve">Saisie_ERP</w:t>
      </w:r>
      <w:r>
        <w:t xml:space="preserve">, </w:t>
      </w:r>
      <w:r>
        <w:rPr>
          <w:rFonts w:ascii="Consolas" w:cs="Consolas" w:eastAsia="Consolas" w:hAnsi="Consolas"/>
        </w:rPr>
        <w:t xml:space="preserve">Controlee</w:t>
      </w:r>
      <w:r>
        <w:t xml:space="preserve"> ou </w:t>
      </w:r>
      <w:r>
        <w:rPr>
          <w:rFonts w:ascii="Consolas" w:cs="Consolas" w:eastAsia="Consolas" w:hAnsi="Consolas"/>
        </w:rPr>
        <w:t xml:space="preserve">Manquante</w:t>
      </w:r>
      <w:r>
        <w:t xml:space="preserve"> (déclarée). Le champ </w:t>
      </w:r>
      <w:r>
        <w:rPr>
          <w:rFonts w:ascii="Consolas" w:cs="Consolas" w:eastAsia="Consolas" w:hAnsi="Consolas"/>
        </w:rPr>
        <w:t xml:space="preserve">motif_piece_manquante</w:t>
      </w:r>
      <w:r>
        <w:t xml:space="preserve"> devient informatif. E01 = aucune citation valide ; E02 = identifiant inconnu, annulé ou rejeté. Côté ERP (option A), le « motif » de US-ARC-02 se saisit en citant l'identifiant de la déclaration. À faire confirmer par la Direction (D5).</w:t>
      </w:r>
    </w:p>
    <w:p>
      <w:pPr>
        <w:pStyle w:val="Heading3"/>
      </w:pPr>
      <w:r>
        <w:t xml:space="preserve">RS-06 — Le journal d'audit ne tient ni l'auteur nominatif, ni la trace des refus, ni l'immuabilité face au développeur</w:t>
      </w:r>
    </w:p>
    <w:p>
      <w:pPr>
        <w:pStyle w:val="ListParagraph"/>
        <w:numPr>
          <w:ilvl w:val="0"/>
          <w:numId w:val="2"/>
        </w:numPr>
      </w:pPr>
      <w:r>
        <w:rPr>
          <w:b/>
          <w:bCs/>
        </w:rPr>
        <w:t xml:space="preserve">Gravité</w:t>
      </w:r>
      <w:r>
        <w:t xml:space="preserve"> : Bloquant (REC-129, REC-132, REC-133 ; majeur pour REC-131, REC-134, REC-160).</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§4.2 </w:t>
      </w:r>
      <w:r>
        <w:rPr>
          <w:rFonts w:ascii="Consolas" w:cs="Consolas" w:eastAsia="Consolas" w:hAnsi="Consolas"/>
        </w:rPr>
        <w:t xml:space="preserve">journal_audit</w:t>
      </w:r>
      <w:r>
        <w:t xml:space="preserve">, §4.4, §8.1, R4 ; </w:t>
      </w:r>
      <w:r>
        <w:rPr>
          <w:rFonts w:ascii="Consolas" w:cs="Consolas" w:eastAsia="Consolas" w:hAnsi="Consolas"/>
        </w:rPr>
        <w:t xml:space="preserve">02-BACKLOG.md</w:t>
      </w:r>
      <w:r>
        <w:t xml:space="preserve"> ARC-038 (après le 31 octobre).</w:t>
      </w:r>
    </w:p>
    <w:p>
      <w:pPr>
        <w:pStyle w:val="ListParagraph"/>
        <w:numPr>
          <w:ilvl w:val="0"/>
          <w:numId w:val="2"/>
        </w:numPr>
      </w:pPr>
      <w:r>
        <w:rPr>
          <w:b/>
          <w:bCs/>
        </w:rPr>
        <w:t xml:space="preserve">Constat et preuve</w:t>
      </w:r>
      <w:r>
        <w:t xml:space="preserve"> :</w:t>
      </w:r>
    </w:p>
    <w:p>
      <w:pPr>
        <w:spacing w:after="120"/>
      </w:pPr>
      <w:r>
        <w:t xml:space="preserve">  1. </w:t>
      </w:r>
      <w:r>
        <w:rPr>
          <w:b/>
          <w:bCs/>
        </w:rPr>
        <w:t xml:space="preserve">Auteur</w:t>
      </w:r>
      <w:r>
        <w:t xml:space="preserve"> : la conception reconnaît que NocoDB ne transmet pas l'utilisateur à PostgreSQL ; </w:t>
      </w:r>
      <w:r>
        <w:rPr>
          <w:rFonts w:ascii="Consolas" w:cs="Consolas" w:eastAsia="Consolas" w:hAnsi="Consolas"/>
        </w:rPr>
        <w:t xml:space="preserve">trie_par</w:t>
      </w:r>
      <w:r>
        <w:t xml:space="preserve">, </w:t>
      </w:r>
      <w:r>
        <w:rPr>
          <w:rFonts w:ascii="Consolas" w:cs="Consolas" w:eastAsia="Consolas" w:hAnsi="Consolas"/>
        </w:rPr>
        <w:t xml:space="preserve">valide_par</w:t>
      </w:r>
      <w:r>
        <w:t xml:space="preserve">, </w:t>
      </w:r>
      <w:r>
        <w:rPr>
          <w:rFonts w:ascii="Consolas" w:cs="Consolas" w:eastAsia="Consolas" w:hAnsi="Consolas"/>
        </w:rPr>
        <w:t xml:space="preserve">controle_par</w:t>
      </w:r>
      <w:r>
        <w:t xml:space="preserve"> sont des noms choisis dans une liste par la personne elle-même. REC-129 exige un auteur nominatif : non tenu. La règle des quatre yeux (T5, T11) repose sur ces mêmes noms déclaratifs : une personne peut choisir le nom d'une autre.</w:t>
      </w:r>
    </w:p>
    <w:p>
      <w:pPr>
        <w:spacing w:after="120"/>
      </w:pPr>
      <w:r>
        <w:t xml:space="preserve">  2. </w:t>
      </w:r>
      <w:r>
        <w:rPr>
          <w:b/>
          <w:bCs/>
        </w:rPr>
        <w:t xml:space="preserve">Refus tracés</w:t>
      </w:r>
      <w:r>
        <w:t xml:space="preserve"> (faux) : un déclencheur qui refuse une opération lève une exception ; PostgreSQL annule alors toute la transaction, y compris la ligne de journal que ce déclencheur aurait écrite. PostgreSQL n'a pas de transaction autonome. Une tentative refusée n'est donc jamais dans </w:t>
      </w:r>
      <w:r>
        <w:rPr>
          <w:rFonts w:ascii="Consolas" w:cs="Consolas" w:eastAsia="Consolas" w:hAnsi="Consolas"/>
        </w:rPr>
        <w:t xml:space="preserve">journal_audit</w:t>
      </w:r>
      <w:r>
        <w:t xml:space="preserve"> (REC-131, REC-132, REC-133).</w:t>
      </w:r>
    </w:p>
    <w:p>
      <w:pPr>
        <w:spacing w:after="120"/>
      </w:pPr>
      <w:r>
        <w:t xml:space="preserve">  3. </w:t>
      </w:r>
      <w:r>
        <w:rPr>
          <w:b/>
          <w:bCs/>
        </w:rPr>
        <w:t xml:space="preserve">TRUNCATE</w:t>
      </w:r>
      <w:r>
        <w:t xml:space="preserve"> (faux) : </w:t>
      </w:r>
      <w:r>
        <w:rPr>
          <w:rFonts w:ascii="Consolas" w:cs="Consolas" w:eastAsia="Consolas" w:hAnsi="Consolas"/>
        </w:rPr>
        <w:t xml:space="preserve">TRUNCATE</w:t>
      </w:r>
      <w:r>
        <w:t xml:space="preserve"> ne déclenche pas les déclencheurs </w:t>
      </w:r>
      <w:r>
        <w:rPr>
          <w:rFonts w:ascii="Consolas" w:cs="Consolas" w:eastAsia="Consolas" w:hAnsi="Consolas"/>
        </w:rPr>
        <w:t xml:space="preserve">DELETE</w:t>
      </w:r>
      <w:r>
        <w:t xml:space="preserve"> par ligne. La conception ne prévoit ni le retrait du droit </w:t>
      </w:r>
      <w:r>
        <w:rPr>
          <w:rFonts w:ascii="Consolas" w:cs="Consolas" w:eastAsia="Consolas" w:hAnsi="Consolas"/>
        </w:rPr>
        <w:t xml:space="preserve">TRUNCATE</w:t>
      </w:r>
      <w:r>
        <w:t xml:space="preserve"> ni un déclencheur </w:t>
      </w:r>
      <w:r>
        <w:rPr>
          <w:rFonts w:ascii="Consolas" w:cs="Consolas" w:eastAsia="Consolas" w:hAnsi="Consolas"/>
        </w:rPr>
        <w:t xml:space="preserve">BEFORE TRUNCATE</w:t>
      </w:r>
      <w:r>
        <w:t xml:space="preserve">.</w:t>
      </w:r>
    </w:p>
    <w:p>
      <w:pPr>
        <w:spacing w:after="120"/>
      </w:pPr>
      <w:r>
        <w:t xml:space="preserve">  4. </w:t>
      </w:r>
      <w:r>
        <w:rPr>
          <w:b/>
          <w:bCs/>
        </w:rPr>
        <w:t xml:space="preserve">Développeur</w:t>
      </w:r>
      <w:r>
        <w:t xml:space="preserve"> : </w:t>
      </w:r>
      <w:r>
        <w:rPr>
          <w:rFonts w:ascii="Consolas" w:cs="Consolas" w:eastAsia="Consolas" w:hAnsi="Consolas"/>
        </w:rPr>
        <w:t xml:space="preserve">arch_owner</w:t>
      </w:r>
      <w:r>
        <w:t xml:space="preserve"> est propriétaire des tables ; il peut désactiver les déclencheurs (</w:t>
      </w:r>
      <w:r>
        <w:rPr>
          <w:rFonts w:ascii="Consolas" w:cs="Consolas" w:eastAsia="Consolas" w:hAnsi="Consolas"/>
        </w:rPr>
        <w:t xml:space="preserve">ALTER TABLE … DISABLE TRIGGER</w:t>
      </w:r>
      <w:r>
        <w:t xml:space="preserve">) puis modifier ou supprimer le journal et les pièces. REC-132, REC-133 et REC-160 demandent un refus « y compris pour le développeur » ; ce n'est pas tenable dans une base dont il est administrateur, et le chaînage qui rendrait l'altération visible est repoussé après le 31 octobre.</w:t>
      </w:r>
    </w:p>
    <w:p>
      <w:pPr>
        <w:pStyle w:val="ListParagraph"/>
        <w:numPr>
          <w:ilvl w:val="0"/>
          <w:numId w:val="2"/>
        </w:numPr>
      </w:pPr>
      <w:r>
        <w:rPr>
          <w:b/>
          <w:bCs/>
        </w:rPr>
        <w:t xml:space="preserve">Correction proposée</w:t>
      </w:r>
      <w:r>
        <w:t xml:space="preserve"> :</w:t>
      </w:r>
    </w:p>
    <w:p>
      <w:pPr>
        <w:pStyle w:val="ListParagraph"/>
        <w:numPr>
          <w:ilvl w:val="1"/>
          <w:numId w:val="2"/>
        </w:numPr>
      </w:pPr>
      <w:r>
        <w:t xml:space="preserve">Activer la journalisation des erreurs de PostgreSQL avec le nom de l'utilisateur et la requête (</w:t>
      </w:r>
      <w:r>
        <w:rPr>
          <w:rFonts w:ascii="Consolas" w:cs="Consolas" w:eastAsia="Consolas" w:hAnsi="Consolas"/>
        </w:rPr>
        <w:t xml:space="preserve">log_min_error_statement = error</w:t>
      </w:r>
      <w:r>
        <w:t xml:space="preserve">, </w:t>
      </w:r>
      <w:r>
        <w:rPr>
          <w:rFonts w:ascii="Consolas" w:cs="Consolas" w:eastAsia="Consolas" w:hAnsi="Consolas"/>
        </w:rPr>
        <w:t xml:space="preserve">log_line_prefix</w:t>
      </w:r>
      <w:r>
        <w:t xml:space="preserve"> avec </w:t>
      </w:r>
      <w:r>
        <w:rPr>
          <w:rFonts w:ascii="Consolas" w:cs="Consolas" w:eastAsia="Consolas" w:hAnsi="Consolas"/>
        </w:rPr>
        <w:t xml:space="preserve">%u</w:t>
      </w:r>
      <w:r>
        <w:t xml:space="preserve">) et la conserver avec les sauvegardes : c'est la trace des refus.</w:t>
      </w:r>
    </w:p>
    <w:p>
      <w:pPr>
        <w:pStyle w:val="ListParagraph"/>
        <w:numPr>
          <w:ilvl w:val="1"/>
          <w:numId w:val="2"/>
        </w:numPr>
      </w:pPr>
      <w:r>
        <w:t xml:space="preserve">Retirer </w:t>
      </w:r>
      <w:r>
        <w:rPr>
          <w:rFonts w:ascii="Consolas" w:cs="Consolas" w:eastAsia="Consolas" w:hAnsi="Consolas"/>
        </w:rPr>
        <w:t xml:space="preserve">TRUNCATE</w:t>
      </w:r>
      <w:r>
        <w:t xml:space="preserve"> à tous les rôles applicatifs et ajouter des déclencheurs </w:t>
      </w:r>
      <w:r>
        <w:rPr>
          <w:rFonts w:ascii="Consolas" w:cs="Consolas" w:eastAsia="Consolas" w:hAnsi="Consolas"/>
        </w:rPr>
        <w:t xml:space="preserve">BEFORE TRUNCATE</w:t>
      </w:r>
      <w:r>
        <w:t xml:space="preserve"> sur les tables protégées.</w:t>
      </w:r>
    </w:p>
    <w:p>
      <w:pPr>
        <w:pStyle w:val="ListParagraph"/>
        <w:numPr>
          <w:ilvl w:val="1"/>
          <w:numId w:val="2"/>
        </w:numPr>
      </w:pPr>
      <w:r>
        <w:t xml:space="preserve">Ramener ARC-038 (chaînage par empreinte, 3 h) dans le minimum viable et publier chaque nuit l'empreinte de la dernière ligne du journal dans un objet GCS non modifiable et dans le rapport W06 : l'altération par un administrateur devient détectable (REC-134).</w:t>
      </w:r>
    </w:p>
    <w:p>
      <w:pPr>
        <w:pStyle w:val="ListParagraph"/>
        <w:numPr>
          <w:ilvl w:val="1"/>
          <w:numId w:val="2"/>
        </w:numPr>
      </w:pPr>
      <w:r>
        <w:t xml:space="preserve">Faire vérifier par ARC-002 si la version installée de NocoDB fournit un journal d'activité ou des champs système « créé par / modifié par » utilisables sur une source externe (non vérifiable ici). Si oui, en faire la source de l'auteur ; sinon, faire accepter par écrit par la Direction que l'auteur nominatif et les quatre yeux sont déclaratifs, et requalifier REC-129 (D7). Une dérogation sur un cas bloquant n'est pas permise par la recette : la requalification doit être une décision explicite.</w:t>
      </w:r>
    </w:p>
    <w:p>
      <w:pPr>
        <w:pStyle w:val="Heading3"/>
      </w:pPr>
      <w:r>
        <w:t xml:space="preserve">RS-07 — Une pièce </w:t>
      </w:r>
      <w:r>
        <w:rPr>
          <w:rFonts w:ascii="Consolas" w:cs="Consolas" w:eastAsia="Consolas" w:hAnsi="Consolas"/>
        </w:rPr>
        <w:t xml:space="preserve">Controlee</w:t>
      </w:r>
      <w:r>
        <w:t xml:space="preserve"> ou anciennement </w:t>
      </w:r>
      <w:r>
        <w:rPr>
          <w:rFonts w:ascii="Consolas" w:cs="Consolas" w:eastAsia="Consolas" w:hAnsi="Consolas"/>
        </w:rPr>
        <w:t xml:space="preserve">Manquante</w:t>
      </w:r>
      <w:r>
        <w:t xml:space="preserve"> échappe aux contrôles inverses ou bloque l'import</w:t>
      </w:r>
    </w:p>
    <w:p>
      <w:pPr>
        <w:pStyle w:val="ListParagraph"/>
        <w:numPr>
          <w:ilvl w:val="0"/>
          <w:numId w:val="2"/>
        </w:numPr>
      </w:pPr>
      <w:r>
        <w:rPr>
          <w:b/>
          <w:bCs/>
        </w:rPr>
        <w:t xml:space="preserve">Gravité</w:t>
      </w:r>
      <w:r>
        <w:t xml:space="preserve"> : Bloquant (critère 3 ; REC-064 ; Q16).</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§4.3 T9, T10, T11, T14 ; §5 W05, W06 E03, E04.</w:t>
      </w:r>
    </w:p>
    <w:p>
      <w:pPr>
        <w:pStyle w:val="ListParagraph"/>
        <w:numPr>
          <w:ilvl w:val="0"/>
          <w:numId w:val="2"/>
        </w:numPr>
      </w:pPr>
      <w:r>
        <w:rPr>
          <w:b/>
          <w:bCs/>
        </w:rPr>
        <w:t xml:space="preserve">Constat et preuve</w:t>
      </w:r>
      <w:r>
        <w:t xml:space="preserve"> :</w:t>
      </w:r>
    </w:p>
    <w:p>
      <w:pPr>
        <w:spacing w:after="120"/>
      </w:pPr>
      <w:r>
        <w:t xml:space="preserve">  1. T9 fait passer une pièce </w:t>
      </w:r>
      <w:r>
        <w:rPr>
          <w:rFonts w:ascii="Consolas" w:cs="Consolas" w:eastAsia="Consolas" w:hAnsi="Consolas"/>
        </w:rPr>
        <w:t xml:space="preserve">Manquante</w:t>
      </w:r>
      <w:r>
        <w:t xml:space="preserve"> citée à </w:t>
      </w:r>
      <w:r>
        <w:rPr>
          <w:rFonts w:ascii="Consolas" w:cs="Consolas" w:eastAsia="Consolas" w:hAnsi="Consolas"/>
        </w:rPr>
        <w:t xml:space="preserve">Saisie_ERP</w:t>
      </w:r>
      <w:r>
        <w:t xml:space="preserve">. Si l'écriture disparaît, T10 la ramène à </w:t>
      </w:r>
      <w:r>
        <w:rPr>
          <w:rFonts w:ascii="Consolas" w:cs="Consolas" w:eastAsia="Consolas" w:hAnsi="Consolas"/>
        </w:rPr>
        <w:t xml:space="preserve">Classee</w:t>
      </w:r>
      <w:r>
        <w:t xml:space="preserve">. Or une pièce manquante n'a ni fichier ni </w:t>
      </w:r>
      <w:r>
        <w:rPr>
          <w:rFonts w:ascii="Consolas" w:cs="Consolas" w:eastAsia="Consolas" w:hAnsi="Consolas"/>
        </w:rPr>
        <w:t xml:space="preserve">chemin</w:t>
      </w:r>
      <w:r>
        <w:t xml:space="preserve">, et </w:t>
      </w:r>
      <w:r>
        <w:rPr>
          <w:rFonts w:ascii="Consolas" w:cs="Consolas" w:eastAsia="Consolas" w:hAnsi="Consolas"/>
        </w:rPr>
        <w:t xml:space="preserve">chemin</w:t>
      </w:r>
      <w:r>
        <w:t xml:space="preserve"> est obligatoire « dès </w:t>
      </w:r>
      <w:r>
        <w:rPr>
          <w:rFonts w:ascii="Consolas" w:cs="Consolas" w:eastAsia="Consolas" w:hAnsi="Consolas"/>
        </w:rPr>
        <w:t xml:space="preserve">Classee</w:t>
      </w:r>
      <w:r>
        <w:t xml:space="preserve"> » (déclencheur des champs obligatoires) : la mise à jour échoue, et comme W05 met à jour les statuts, l'import échoue ou laisse des statuts faux. Par ailleurs, une fois en </w:t>
      </w:r>
      <w:r>
        <w:rPr>
          <w:rFonts w:ascii="Consolas" w:cs="Consolas" w:eastAsia="Consolas" w:hAnsi="Consolas"/>
        </w:rPr>
        <w:t xml:space="preserve">Saisie_ERP</w:t>
      </w:r>
      <w:r>
        <w:t xml:space="preserve">, la pièce ne peut plus suivre T8 (</w:t>
      </w:r>
      <w:r>
        <w:rPr>
          <w:rFonts w:ascii="Consolas" w:cs="Consolas" w:eastAsia="Consolas" w:hAnsi="Consolas"/>
        </w:rPr>
        <w:t xml:space="preserve">Manquante</w:t>
      </w:r>
      <w:r>
        <w:t xml:space="preserve"> → </w:t>
      </w:r>
      <w:r>
        <w:rPr>
          <w:rFonts w:ascii="Consolas" w:cs="Consolas" w:eastAsia="Consolas" w:hAnsi="Consolas"/>
        </w:rPr>
        <w:t xml:space="preserve">Classee</w:t>
      </w:r>
      <w:r>
        <w:t xml:space="preserve">) à l'arrivée du duplicata, et le tableau de bord ne la compte plus parmi les manquantes.</w:t>
      </w:r>
    </w:p>
    <w:p>
      <w:pPr>
        <w:spacing w:after="120"/>
      </w:pPr>
      <w:r>
        <w:t xml:space="preserve">  2. E03 ne cherche que les pièces </w:t>
      </w:r>
      <w:r>
        <w:rPr>
          <w:rFonts w:ascii="Consolas" w:cs="Consolas" w:eastAsia="Consolas" w:hAnsi="Consolas"/>
        </w:rPr>
        <w:t xml:space="preserve">Saisie_ERP</w:t>
      </w:r>
      <w:r>
        <w:t xml:space="preserve"> sans écriture. T10 ne part que de </w:t>
      </w:r>
      <w:r>
        <w:rPr>
          <w:rFonts w:ascii="Consolas" w:cs="Consolas" w:eastAsia="Consolas" w:hAnsi="Consolas"/>
        </w:rPr>
        <w:t xml:space="preserve">Saisie_ERP</w:t>
      </w:r>
      <w:r>
        <w:t xml:space="preserve">. Une pièce </w:t>
      </w:r>
      <w:r>
        <w:rPr>
          <w:rFonts w:ascii="Consolas" w:cs="Consolas" w:eastAsia="Consolas" w:hAnsi="Consolas"/>
        </w:rPr>
        <w:t xml:space="preserve">Controlee</w:t>
      </w:r>
      <w:r>
        <w:t xml:space="preserve"> dont l'écriture disparaît reste </w:t>
      </w:r>
      <w:r>
        <w:rPr>
          <w:rFonts w:ascii="Consolas" w:cs="Consolas" w:eastAsia="Consolas" w:hAnsi="Consolas"/>
        </w:rPr>
        <w:t xml:space="preserve">Controlee</w:t>
      </w:r>
      <w:r>
        <w:t xml:space="preserve"> et n'est signalée par aucun contrôle : c'est exactement une « pièce saisie sans écriture » (critère 3).</w:t>
      </w:r>
    </w:p>
    <w:p>
      <w:pPr>
        <w:spacing w:after="120"/>
      </w:pPr>
      <w:r>
        <w:t xml:space="preserve">  3. T14 (correction) ramène une pièce </w:t>
      </w:r>
      <w:r>
        <w:rPr>
          <w:rFonts w:ascii="Consolas" w:cs="Consolas" w:eastAsia="Consolas" w:hAnsi="Consolas"/>
        </w:rPr>
        <w:t xml:space="preserve">Saisie_ERP</w:t>
      </w:r>
      <w:r>
        <w:t xml:space="preserve"> ou </w:t>
      </w:r>
      <w:r>
        <w:rPr>
          <w:rFonts w:ascii="Consolas" w:cs="Consolas" w:eastAsia="Consolas" w:hAnsi="Consolas"/>
        </w:rPr>
        <w:t xml:space="preserve">Controlee</w:t>
      </w:r>
      <w:r>
        <w:t xml:space="preserve"> à </w:t>
      </w:r>
      <w:r>
        <w:rPr>
          <w:rFonts w:ascii="Consolas" w:cs="Consolas" w:eastAsia="Consolas" w:hAnsi="Consolas"/>
        </w:rPr>
        <w:t xml:space="preserve">Classee</w:t>
      </w:r>
      <w:r>
        <w:t xml:space="preserve"> jusqu'au prochain import : la pièce apparaît à tort dans E04 et perd sa trace de contrôle.</w:t>
      </w:r>
    </w:p>
    <w:p>
      <w:pPr>
        <w:pStyle w:val="ListParagraph"/>
        <w:numPr>
          <w:ilvl w:val="0"/>
          <w:numId w:val="2"/>
        </w:numPr>
      </w:pPr>
      <w:r>
        <w:rPr>
          <w:b/>
          <w:bCs/>
        </w:rPr>
        <w:t xml:space="preserve">Correction proposée</w:t>
      </w:r>
      <w:r>
        <w:t xml:space="preserve"> : séparer deux informations qui sont aujourd'hui mélangées dans </w:t>
      </w:r>
      <w:r>
        <w:rPr>
          <w:rFonts w:ascii="Consolas" w:cs="Consolas" w:eastAsia="Consolas" w:hAnsi="Consolas"/>
        </w:rPr>
        <w:t xml:space="preserve">statut</w:t>
      </w:r>
      <w:r>
        <w:t xml:space="preserve">.</w:t>
      </w:r>
    </w:p>
    <w:p>
      <w:pPr>
        <w:pStyle w:val="ListParagraph"/>
        <w:numPr>
          <w:ilvl w:val="1"/>
          <w:numId w:val="2"/>
        </w:numPr>
      </w:pPr>
      <w:r>
        <w:rPr>
          <w:rFonts w:ascii="Consolas" w:cs="Consolas" w:eastAsia="Consolas" w:hAnsi="Consolas"/>
        </w:rPr>
        <w:t xml:space="preserve">statut</w:t>
      </w:r>
      <w:r>
        <w:t xml:space="preserve"> (stocké) ne garde que le cycle de vie de la pièce : </w:t>
      </w:r>
      <w:r>
        <w:rPr>
          <w:rFonts w:ascii="Consolas" w:cs="Consolas" w:eastAsia="Consolas" w:hAnsi="Consolas"/>
        </w:rPr>
        <w:t xml:space="preserve">A_trier</w:t>
      </w:r>
      <w:r>
        <w:t xml:space="preserve">, </w:t>
      </w:r>
      <w:r>
        <w:rPr>
          <w:rFonts w:ascii="Consolas" w:cs="Consolas" w:eastAsia="Consolas" w:hAnsi="Consolas"/>
        </w:rPr>
        <w:t xml:space="preserve">A_valider</w:t>
      </w:r>
      <w:r>
        <w:t xml:space="preserve">, </w:t>
      </w:r>
      <w:r>
        <w:rPr>
          <w:rFonts w:ascii="Consolas" w:cs="Consolas" w:eastAsia="Consolas" w:hAnsi="Consolas"/>
        </w:rPr>
        <w:t xml:space="preserve">Classement_en_cours</w:t>
      </w:r>
      <w:r>
        <w:t xml:space="preserve">, </w:t>
      </w:r>
      <w:r>
        <w:rPr>
          <w:rFonts w:ascii="Consolas" w:cs="Consolas" w:eastAsia="Consolas" w:hAnsi="Consolas"/>
        </w:rPr>
        <w:t xml:space="preserve">Classee</w:t>
      </w:r>
      <w:r>
        <w:t xml:space="preserve">, </w:t>
      </w:r>
      <w:r>
        <w:rPr>
          <w:rFonts w:ascii="Consolas" w:cs="Consolas" w:eastAsia="Consolas" w:hAnsi="Consolas"/>
        </w:rPr>
        <w:t xml:space="preserve">Manquante</w:t>
      </w:r>
      <w:r>
        <w:t xml:space="preserve">, </w:t>
      </w:r>
      <w:r>
        <w:rPr>
          <w:rFonts w:ascii="Consolas" w:cs="Consolas" w:eastAsia="Consolas" w:hAnsi="Consolas"/>
        </w:rPr>
        <w:t xml:space="preserve">Rejetee</w:t>
      </w:r>
      <w:r>
        <w:t xml:space="preserve">, </w:t>
      </w:r>
      <w:r>
        <w:rPr>
          <w:rFonts w:ascii="Consolas" w:cs="Consolas" w:eastAsia="Consolas" w:hAnsi="Consolas"/>
        </w:rPr>
        <w:t xml:space="preserve">Annulee</w:t>
      </w:r>
      <w:r>
        <w:t xml:space="preserve">.</w:t>
      </w:r>
    </w:p>
    <w:p>
      <w:pPr>
        <w:pStyle w:val="ListParagraph"/>
        <w:numPr>
          <w:ilvl w:val="1"/>
          <w:numId w:val="2"/>
        </w:numPr>
      </w:pPr>
      <w:r>
        <w:t xml:space="preserve">« Saisie dans l'ERP » est </w:t>
      </w:r>
      <w:r>
        <w:rPr>
          <w:b/>
          <w:bCs/>
        </w:rPr>
        <w:t xml:space="preserve">calculée</w:t>
      </w:r>
      <w:r>
        <w:t xml:space="preserve"> dans une vue (au moins une écriture présente au dernier import la cite) ; « Contrôlée » est un fait enregistré (</w:t>
      </w:r>
      <w:r>
        <w:rPr>
          <w:rFonts w:ascii="Consolas" w:cs="Consolas" w:eastAsia="Consolas" w:hAnsi="Consolas"/>
        </w:rPr>
        <w:t xml:space="preserve">controle_par</w:t>
      </w:r>
      <w:r>
        <w:t xml:space="preserve">, </w:t>
      </w:r>
      <w:r>
        <w:rPr>
          <w:rFonts w:ascii="Consolas" w:cs="Consolas" w:eastAsia="Consolas" w:hAnsi="Consolas"/>
        </w:rPr>
        <w:t xml:space="preserve">date_controle</w:t>
      </w:r>
      <w:r>
        <w:t xml:space="preserve">) affiché par la vue. La vue présente les libellés de la fiche (§4).</w:t>
      </w:r>
    </w:p>
    <w:p>
      <w:pPr>
        <w:pStyle w:val="ListParagraph"/>
        <w:numPr>
          <w:ilvl w:val="1"/>
          <w:numId w:val="2"/>
        </w:numPr>
      </w:pPr>
      <w:r>
        <w:t xml:space="preserve">E03 devient « pièce contrôlée, ou marquée saisie par un humain, sans écriture présente » ; E04 « pièce </w:t>
      </w:r>
      <w:r>
        <w:rPr>
          <w:rFonts w:ascii="Consolas" w:cs="Consolas" w:eastAsia="Consolas" w:hAnsi="Consolas"/>
        </w:rPr>
        <w:t xml:space="preserve">Classee</w:t>
      </w:r>
      <w:r>
        <w:t xml:space="preserve"> ou </w:t>
      </w:r>
      <w:r>
        <w:rPr>
          <w:rFonts w:ascii="Consolas" w:cs="Consolas" w:eastAsia="Consolas" w:hAnsi="Consolas"/>
        </w:rPr>
        <w:t xml:space="preserve">Manquante</w:t>
      </w:r>
      <w:r>
        <w:t xml:space="preserve"> sans écriture » avec un délai paramétrable, mis à 0 pour les contrôles J14 et la recette (REC-064).</w:t>
      </w:r>
    </w:p>
    <w:p>
      <w:pPr>
        <w:pStyle w:val="ListParagraph"/>
        <w:numPr>
          <w:ilvl w:val="1"/>
          <w:numId w:val="2"/>
        </w:numPr>
      </w:pPr>
      <w:r>
        <w:t xml:space="preserve">T9, T10, T12 disparaissent, W05 n'écrit plus de statut (ce qui règle aussi une partie de RS-13).</w:t>
      </w:r>
    </w:p>
    <w:p>
      <w:pPr>
        <w:pStyle w:val="Heading3"/>
      </w:pPr>
      <w:r>
        <w:t xml:space="preserve">RS-08 — L'inventaire n'existe pas dans le modèle : le critère 1 n'est pas démontrable</w:t>
      </w:r>
    </w:p>
    <w:p>
      <w:pPr>
        <w:pStyle w:val="ListParagraph"/>
        <w:numPr>
          <w:ilvl w:val="0"/>
          <w:numId w:val="2"/>
        </w:numPr>
      </w:pPr>
      <w:r>
        <w:rPr>
          <w:b/>
          <w:bCs/>
        </w:rPr>
        <w:t xml:space="preserve">Gravité</w:t>
      </w:r>
      <w:r>
        <w:t xml:space="preserve"> : Bloquant (critère 1 ; REC-080, REC-178).</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 §9 (ligne « Critère 1 »).</w:t>
      </w:r>
    </w:p>
    <w:p>
      <w:pPr>
        <w:pStyle w:val="ListParagraph"/>
        <w:numPr>
          <w:ilvl w:val="0"/>
          <w:numId w:val="2"/>
        </w:numPr>
      </w:pPr>
      <w:r>
        <w:rPr>
          <w:b/>
          <w:bCs/>
        </w:rPr>
        <w:t xml:space="preserve">Constat</w:t>
      </w:r>
      <w:r>
        <w:t xml:space="preserve"> : la conception écrit que le critère 1 est couvert « si l'inventaire J02 est saisi dans un tableau comparable », sans créer ce tableau. Aucune table, aucune vue, aucun contrôle ne compare l'inventaire à l'archive.</w:t>
      </w:r>
    </w:p>
    <w:p>
      <w:pPr>
        <w:pStyle w:val="ListParagraph"/>
        <w:numPr>
          <w:ilvl w:val="0"/>
          <w:numId w:val="2"/>
        </w:numPr>
      </w:pPr>
      <w:r>
        <w:rPr>
          <w:b/>
          <w:bCs/>
        </w:rPr>
        <w:t xml:space="preserve">Correction proposée</w:t>
      </w:r>
      <w:r>
        <w:t xml:space="preserve"> : table </w:t>
      </w:r>
      <w:r>
        <w:rPr>
          <w:rFonts w:ascii="Consolas" w:cs="Consolas" w:eastAsia="Consolas" w:hAnsi="Consolas"/>
        </w:rPr>
        <w:t xml:space="preserve">inventaire</w:t>
      </w:r>
      <w:r>
        <w:t xml:space="preserve"> (</w:t>
      </w:r>
      <w:r>
        <w:rPr>
          <w:rFonts w:ascii="Consolas" w:cs="Consolas" w:eastAsia="Consolas" w:hAnsi="Consolas"/>
        </w:rPr>
        <w:t xml:space="preserve">exercice</w:t>
      </w:r>
      <w:r>
        <w:t xml:space="preserve">, </w:t>
      </w:r>
      <w:r>
        <w:rPr>
          <w:rFonts w:ascii="Consolas" w:cs="Consolas" w:eastAsia="Consolas" w:hAnsi="Consolas"/>
        </w:rPr>
        <w:t xml:space="preserve">type_piece</w:t>
      </w:r>
      <w:r>
        <w:t xml:space="preserve">, </w:t>
      </w:r>
      <w:r>
        <w:rPr>
          <w:rFonts w:ascii="Consolas" w:cs="Consolas" w:eastAsia="Consolas" w:hAnsi="Consolas"/>
        </w:rPr>
        <w:t xml:space="preserve">nb_attendu</w:t>
      </w:r>
      <w:r>
        <w:t xml:space="preserve">, </w:t>
      </w:r>
      <w:r>
        <w:rPr>
          <w:rFonts w:ascii="Consolas" w:cs="Consolas" w:eastAsia="Consolas" w:hAnsi="Consolas"/>
        </w:rPr>
        <w:t xml:space="preserve">source</w:t>
      </w:r>
      <w:r>
        <w:t xml:space="preserve">, </w:t>
      </w:r>
      <w:r>
        <w:rPr>
          <w:rFonts w:ascii="Consolas" w:cs="Consolas" w:eastAsia="Consolas" w:hAnsi="Consolas"/>
        </w:rPr>
        <w:t xml:space="preserve">saisi_par</w:t>
      </w:r>
      <w:r>
        <w:t xml:space="preserve">, </w:t>
      </w:r>
      <w:r>
        <w:rPr>
          <w:rFonts w:ascii="Consolas" w:cs="Consolas" w:eastAsia="Consolas" w:hAnsi="Consolas"/>
        </w:rPr>
        <w:t xml:space="preserve">date</w:t>
      </w:r>
      <w:r>
        <w:t xml:space="preserve">), vue </w:t>
      </w:r>
      <w:r>
        <w:rPr>
          <w:rFonts w:ascii="Consolas" w:cs="Consolas" w:eastAsia="Consolas" w:hAnsi="Consolas"/>
        </w:rPr>
        <w:t xml:space="preserve">v_inventaire_vs_archive</w:t>
      </w:r>
      <w:r>
        <w:t xml:space="preserve"> (attendu, classées, manquantes déclarées, rejetées, en cours, écart) et code d'écart E11 « écart inventaire » dans W06. Environ 1 h. La recette compare par comptage ; la limite (pas de rapprochement pièce par pièce) est déjà notée au §4.3 de la recette.</w:t>
      </w:r>
    </w:p>
    <w:p>
      <w:pPr>
        <w:pStyle w:val="Heading3"/>
      </w:pPr>
      <w:r>
        <w:t xml:space="preserve">RS-09 — Le parcours « pièce manquante » ne peut pas fonctionner tel qu'il est écrit</w:t>
      </w:r>
    </w:p>
    <w:p>
      <w:pPr>
        <w:pStyle w:val="ListParagraph"/>
        <w:numPr>
          <w:ilvl w:val="0"/>
          <w:numId w:val="2"/>
        </w:numPr>
      </w:pPr>
      <w:r>
        <w:rPr>
          <w:b/>
          <w:bCs/>
        </w:rPr>
        <w:t xml:space="preserve">Gravité</w:t>
      </w:r>
      <w:r>
        <w:t xml:space="preserve"> : Bloquant (critère 1, critère 2 ; REC-073, REC-080 ; Q17).</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ADR-03 (pseudo-code), §4.1, §4.2 </w:t>
      </w:r>
      <w:r>
        <w:rPr>
          <w:rFonts w:ascii="Consolas" w:cs="Consolas" w:eastAsia="Consolas" w:hAnsi="Consolas"/>
        </w:rPr>
        <w:t xml:space="preserve">pieces_manquantes</w:t>
      </w:r>
      <w:r>
        <w:t xml:space="preserve">, §4.3 T7, T8, §5 W04.</w:t>
      </w:r>
    </w:p>
    <w:p>
      <w:pPr>
        <w:pStyle w:val="ListParagraph"/>
        <w:numPr>
          <w:ilvl w:val="0"/>
          <w:numId w:val="2"/>
        </w:numPr>
      </w:pPr>
      <w:r>
        <w:rPr>
          <w:b/>
          <w:bCs/>
        </w:rPr>
        <w:t xml:space="preserve">Constat et preuve</w:t>
      </w:r>
      <w:r>
        <w:t xml:space="preserve"> :</w:t>
      </w:r>
    </w:p>
    <w:p>
      <w:pPr>
        <w:spacing w:after="120"/>
      </w:pPr>
      <w:r>
        <w:t xml:space="preserve">  1. W04 « crée la ligne </w:t>
      </w:r>
      <w:r>
        <w:rPr>
          <w:rFonts w:ascii="Consolas" w:cs="Consolas" w:eastAsia="Consolas" w:hAnsi="Consolas"/>
        </w:rPr>
        <w:t xml:space="preserve">pieces</w:t>
      </w:r>
      <w:r>
        <w:t xml:space="preserve"> puis appelle </w:t>
      </w:r>
      <w:r>
        <w:rPr>
          <w:rFonts w:ascii="Consolas" w:cs="Consolas" w:eastAsia="Consolas" w:hAnsi="Consolas"/>
        </w:rPr>
        <w:t xml:space="preserve">attribuer_id_piece</w:t>
      </w:r>
      <w:r>
        <w:t xml:space="preserve"> ». Si la ligne est créée au statut </w:t>
      </w:r>
      <w:r>
        <w:rPr>
          <w:rFonts w:ascii="Consolas" w:cs="Consolas" w:eastAsia="Consolas" w:hAnsi="Consolas"/>
        </w:rPr>
        <w:t xml:space="preserve">Manquante</w:t>
      </w:r>
      <w:r>
        <w:t xml:space="preserve">, le déclencheur des champs obligatoires la refuse, car </w:t>
      </w:r>
      <w:r>
        <w:rPr>
          <w:rFonts w:ascii="Consolas" w:cs="Consolas" w:eastAsia="Consolas" w:hAnsi="Consolas"/>
        </w:rPr>
        <w:t xml:space="preserve">id_piece</w:t>
      </w:r>
      <w:r>
        <w:t xml:space="preserve"> est obligatoire « dès </w:t>
      </w:r>
      <w:r>
        <w:rPr>
          <w:rFonts w:ascii="Consolas" w:cs="Consolas" w:eastAsia="Consolas" w:hAnsi="Consolas"/>
        </w:rPr>
        <w:t xml:space="preserve">Classement_en_cours</w:t>
      </w:r>
      <w:r>
        <w:t xml:space="preserve"> ou </w:t>
      </w:r>
      <w:r>
        <w:rPr>
          <w:rFonts w:ascii="Consolas" w:cs="Consolas" w:eastAsia="Consolas" w:hAnsi="Consolas"/>
        </w:rPr>
        <w:t xml:space="preserve">Manquante</w:t>
      </w:r>
      <w:r>
        <w:t xml:space="preserve"> ». Si elle est créée dans un autre statut, la fonction la refuse, car elle n'accepte que « </w:t>
      </w:r>
      <w:r>
        <w:rPr>
          <w:rFonts w:ascii="Consolas" w:cs="Consolas" w:eastAsia="Consolas" w:hAnsi="Consolas"/>
        </w:rPr>
        <w:t xml:space="preserve">A_valider</w:t>
      </w:r>
      <w:r>
        <w:t xml:space="preserve"> avec Valider, ou </w:t>
      </w:r>
      <w:r>
        <w:rPr>
          <w:rFonts w:ascii="Consolas" w:cs="Consolas" w:eastAsia="Consolas" w:hAnsi="Consolas"/>
        </w:rPr>
        <w:t xml:space="preserve">Manquante</w:t>
      </w:r>
      <w:r>
        <w:t xml:space="preserve"> sans id ». Les deux règles s'excluent.</w:t>
      </w:r>
    </w:p>
    <w:p>
      <w:pPr>
        <w:spacing w:after="120"/>
      </w:pPr>
      <w:r>
        <w:t xml:space="preserve">  2. Le formulaire NocoDB « Déclarer une pièce manquante » doit écrire dans une table ; </w:t>
      </w:r>
      <w:r>
        <w:rPr>
          <w:rFonts w:ascii="Consolas" w:cs="Consolas" w:eastAsia="Consolas" w:hAnsi="Consolas"/>
        </w:rPr>
        <w:t xml:space="preserve">pieces_manquantes.piece_id</w:t>
      </w:r>
      <w:r>
        <w:t xml:space="preserve"> est obligatoire et la pièce n'existe pas encore. Le formulaire n'a donc pas de table cible valide.</w:t>
      </w:r>
    </w:p>
    <w:p>
      <w:pPr>
        <w:spacing w:after="120"/>
      </w:pPr>
      <w:r>
        <w:t xml:space="preserve">  3. Les deux appels de W04 (création, puis attribution) sont deux transactions : une coupure entre les deux laisse une ligne orpheline, et un rejeu crée une seconde déclaration.</w:t>
      </w:r>
    </w:p>
    <w:p>
      <w:pPr>
        <w:spacing w:after="120"/>
      </w:pPr>
      <w:r>
        <w:t xml:space="preserve">  4. T8 : le duplicata ou l'attestation est déposé « comme un fichier du lot ». W01 crée alors une </w:t>
      </w:r>
      <w:r>
        <w:rPr>
          <w:b/>
          <w:bCs/>
        </w:rPr>
        <w:t xml:space="preserve">nouvelle</w:t>
      </w:r>
      <w:r>
        <w:t xml:space="preserve"> ligne </w:t>
      </w:r>
      <w:r>
        <w:rPr>
          <w:rFonts w:ascii="Consolas" w:cs="Consolas" w:eastAsia="Consolas" w:hAnsi="Consolas"/>
        </w:rPr>
        <w:t xml:space="preserve">pieces</w:t>
      </w:r>
      <w:r>
        <w:t xml:space="preserve"> au statut </w:t>
      </w:r>
      <w:r>
        <w:rPr>
          <w:rFonts w:ascii="Consolas" w:cs="Consolas" w:eastAsia="Consolas" w:hAnsi="Consolas"/>
        </w:rPr>
        <w:t xml:space="preserve">A_trier</w:t>
      </w:r>
      <w:r>
        <w:t xml:space="preserve"> avec l'empreinte du fichier. Pour « rattacher » ce fichier à la pièce manquante, il faudrait déplacer l'empreinte d'une ligne à l'autre, alors que </w:t>
      </w:r>
      <w:r>
        <w:rPr>
          <w:rFonts w:ascii="Consolas" w:cs="Consolas" w:eastAsia="Consolas" w:hAnsi="Consolas"/>
        </w:rPr>
        <w:t xml:space="preserve">empreinte_sha256</w:t>
      </w:r>
      <w:r>
        <w:t xml:space="preserve"> est unique et non modifiable, et que la ligne créée ne peut pas être supprimée. Le mécanisme n'est pas défini.</w:t>
      </w:r>
    </w:p>
    <w:p>
      <w:pPr>
        <w:pStyle w:val="ListParagraph"/>
        <w:numPr>
          <w:ilvl w:val="0"/>
          <w:numId w:val="2"/>
        </w:numPr>
      </w:pPr>
      <w:r>
        <w:rPr>
          <w:b/>
          <w:bCs/>
        </w:rPr>
        <w:t xml:space="preserve">Correction proposée</w:t>
      </w:r>
      <w:r>
        <w:t xml:space="preserve"> :</w:t>
      </w:r>
    </w:p>
    <w:p>
      <w:pPr>
        <w:pStyle w:val="ListParagraph"/>
        <w:numPr>
          <w:ilvl w:val="1"/>
          <w:numId w:val="2"/>
        </w:numPr>
      </w:pPr>
      <w:r>
        <w:t xml:space="preserve">Table de saisie </w:t>
      </w:r>
      <w:r>
        <w:rPr>
          <w:rFonts w:ascii="Consolas" w:cs="Consolas" w:eastAsia="Consolas" w:hAnsi="Consolas"/>
        </w:rPr>
        <w:t xml:space="preserve">declarations_manquantes</w:t>
      </w:r>
      <w:r>
        <w:t xml:space="preserve"> (cible du formulaire, </w:t>
      </w:r>
      <w:r>
        <w:rPr>
          <w:rFonts w:ascii="Consolas" w:cs="Consolas" w:eastAsia="Consolas" w:hAnsi="Consolas"/>
        </w:rPr>
        <w:t xml:space="preserve">piece_id</w:t>
      </w:r>
      <w:r>
        <w:t xml:space="preserve"> vide au départ, statut </w:t>
      </w:r>
      <w:r>
        <w:rPr>
          <w:rFonts w:ascii="Consolas" w:cs="Consolas" w:eastAsia="Consolas" w:hAnsi="Consolas"/>
        </w:rPr>
        <w:t xml:space="preserve">A_traiter</w:t>
      </w:r>
      <w:r>
        <w:t xml:space="preserve">/</w:t>
      </w:r>
      <w:r>
        <w:rPr>
          <w:rFonts w:ascii="Consolas" w:cs="Consolas" w:eastAsia="Consolas" w:hAnsi="Consolas"/>
        </w:rPr>
        <w:t xml:space="preserve">Traitee</w:t>
      </w:r>
      <w:r>
        <w:t xml:space="preserve">), et fonction unique </w:t>
      </w:r>
      <w:r>
        <w:rPr>
          <w:rFonts w:ascii="Consolas" w:cs="Consolas" w:eastAsia="Consolas" w:hAnsi="Consolas"/>
        </w:rPr>
        <w:t xml:space="preserve">declarer_piece_manquante(declaration_id)</w:t>
      </w:r>
      <w:r>
        <w:t xml:space="preserve"> qui, dans une seule transaction, crée la pièce, attribue l'identifiant, crée </w:t>
      </w:r>
      <w:r>
        <w:rPr>
          <w:rFonts w:ascii="Consolas" w:cs="Consolas" w:eastAsia="Consolas" w:hAnsi="Consolas"/>
        </w:rPr>
        <w:t xml:space="preserve">pieces_manquantes</w:t>
      </w:r>
      <w:r>
        <w:t xml:space="preserve">, relie la déclaration et rend le résultat ; rejouable (renvoie l'identifiant si la déclaration est déjà traitée).</w:t>
      </w:r>
    </w:p>
    <w:p>
      <w:pPr>
        <w:pStyle w:val="ListParagraph"/>
        <w:numPr>
          <w:ilvl w:val="1"/>
          <w:numId w:val="2"/>
        </w:numPr>
      </w:pPr>
      <w:r>
        <w:t xml:space="preserve">Fonction </w:t>
      </w:r>
      <w:r>
        <w:rPr>
          <w:rFonts w:ascii="Consolas" w:cs="Consolas" w:eastAsia="Consolas" w:hAnsi="Consolas"/>
        </w:rPr>
        <w:t xml:space="preserve">rattacher_justificatif(piece_manquante_id, piece_deposee_id)</w:t>
      </w:r>
      <w:r>
        <w:t xml:space="preserve"> qui transfère fichier, empreinte et taille de la pièce déposée vers la pièce manquante (seule exception documentée à l'immuabilité de l'empreinte, exécutée par </w:t>
      </w:r>
      <w:r>
        <w:rPr>
          <w:rFonts w:ascii="Consolas" w:cs="Consolas" w:eastAsia="Consolas" w:hAnsi="Consolas"/>
        </w:rPr>
        <w:t xml:space="preserve">arch_n8n</w:t>
      </w:r>
      <w:r>
        <w:t xml:space="preserve">, journalisée) et passe la pièce déposée à un statut terminal </w:t>
      </w:r>
      <w:r>
        <w:rPr>
          <w:rFonts w:ascii="Consolas" w:cs="Consolas" w:eastAsia="Consolas" w:hAnsi="Consolas"/>
        </w:rPr>
        <w:t xml:space="preserve">Fusionnee</w:t>
      </w:r>
      <w:r>
        <w:t xml:space="preserve"> qui pointe vers l'identifiant conservé. La pièce manquante passe ensuite par W02 (rangement) puis à </w:t>
      </w:r>
      <w:r>
        <w:rPr>
          <w:rFonts w:ascii="Consolas" w:cs="Consolas" w:eastAsia="Consolas" w:hAnsi="Consolas"/>
        </w:rPr>
        <w:t xml:space="preserve">Classee</w:t>
      </w:r>
      <w:r>
        <w:t xml:space="preserve">.</w:t>
      </w:r>
    </w:p>
    <w:p>
      <w:pPr>
        <w:pStyle w:val="ListParagraph"/>
        <w:numPr>
          <w:ilvl w:val="1"/>
          <w:numId w:val="2"/>
        </w:numPr>
      </w:pPr>
      <w:r>
        <w:t xml:space="preserve">Règle d'année : l'identifiant d'une pièce manquante prend l'année de la date estimée ; si le duplicata porte une autre année, appliquer la règle « changement d'année » (annulation et </w:t>
      </w:r>
      <w:r>
        <w:rPr>
          <w:rFonts w:ascii="Consolas" w:cs="Consolas" w:eastAsia="Consolas" w:hAnsi="Consolas"/>
        </w:rPr>
        <w:t xml:space="preserve">remplace_par</w:t>
      </w:r>
      <w:r>
        <w:t xml:space="preserve">) déjà proposée au §4.3.</w:t>
      </w:r>
    </w:p>
    <w:p>
      <w:pPr>
        <w:pStyle w:val="Heading3"/>
      </w:pPr>
      <w:r>
        <w:t xml:space="preserve">RS-10 — US-ARC-09 (priorité M) et le cas bloquant REC-152 sont exclus sans décision</w:t>
      </w:r>
    </w:p>
    <w:p>
      <w:pPr>
        <w:pStyle w:val="ListParagraph"/>
        <w:numPr>
          <w:ilvl w:val="0"/>
          <w:numId w:val="2"/>
        </w:numPr>
      </w:pPr>
      <w:r>
        <w:rPr>
          <w:b/>
          <w:bCs/>
        </w:rPr>
        <w:t xml:space="preserve">Gravité</w:t>
      </w:r>
      <w:r>
        <w:t xml:space="preserve"> : Bloquant (décision ; REC-152).</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§7.1 F4, §9 ; </w:t>
      </w:r>
      <w:r>
        <w:rPr>
          <w:rFonts w:ascii="Consolas" w:cs="Consolas" w:eastAsia="Consolas" w:hAnsi="Consolas"/>
        </w:rPr>
        <w:t xml:space="preserve">02-BACKLOG.md</w:t>
      </w:r>
      <w:r>
        <w:t xml:space="preserve"> ARC-037.</w:t>
      </w:r>
    </w:p>
    <w:p>
      <w:pPr>
        <w:pStyle w:val="ListParagraph"/>
        <w:numPr>
          <w:ilvl w:val="0"/>
          <w:numId w:val="2"/>
        </w:numPr>
      </w:pPr>
      <w:r>
        <w:rPr>
          <w:b/>
          <w:bCs/>
        </w:rPr>
        <w:t xml:space="preserve">Constat</w:t>
      </w:r>
      <w:r>
        <w:t xml:space="preserve"> : la conception repousse l'archivage automatique des PDF de l'ERP après le 31 octobre. C'est raisonnable (code de l'ERP inaccessible, ERP pas en ligne), mais la recette classe REC-152 en bloquant et interdit toute dérogation sur un bloquant (§5 de la recette). Sans décision, la recette ne peut pas être déclarée passée.</w:t>
      </w:r>
    </w:p>
    <w:p>
      <w:pPr>
        <w:pStyle w:val="ListParagraph"/>
        <w:numPr>
          <w:ilvl w:val="0"/>
          <w:numId w:val="2"/>
        </w:numPr>
      </w:pPr>
      <w:r>
        <w:rPr>
          <w:b/>
          <w:bCs/>
        </w:rPr>
        <w:t xml:space="preserve">Correction proposée</w:t>
      </w:r>
      <w:r>
        <w:t xml:space="preserve"> : faire décider par la Direction (D6) le retrait d'US-ARC-09 du périmètre du 31 octobre et la requalification de REC-152 à REC-157 en vague « Post ». En attendant, les factures de vente produites par l'ERP sont imprimées en PDF et déposées comme des lots ordinaires de type </w:t>
      </w:r>
      <w:r>
        <w:rPr>
          <w:rFonts w:ascii="Consolas" w:cs="Consolas" w:eastAsia="Consolas" w:hAnsi="Consolas"/>
        </w:rPr>
        <w:t xml:space="preserve">6_Ventes</w:t>
      </w:r>
      <w:r>
        <w:t xml:space="preserve"> si ce type entre dans le périmètre (Q30).</w:t>
      </w:r>
    </w:p>
    <w:p>
      <w:pPr>
        <w:pStyle w:val="Heading3"/>
      </w:pPr>
      <w:r>
        <w:t xml:space="preserve">RS-11 — Base PostgreSQL dédiée : choix défendable, mais écart non présenté comme tel et migration hors périmètre</w:t>
      </w:r>
    </w:p>
    <w:p>
      <w:pPr>
        <w:pStyle w:val="ListParagraph"/>
        <w:numPr>
          <w:ilvl w:val="0"/>
          <w:numId w:val="2"/>
        </w:numPr>
      </w:pPr>
      <w:r>
        <w:rPr>
          <w:b/>
          <w:bCs/>
        </w:rPr>
        <w:t xml:space="preserve">Gravité</w:t>
      </w:r>
      <w:r>
        <w:t xml:space="preserve"> : Bloquant (décision de l'utilisateur ; ARC-005 touche le site en production).</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§1, ADR-01, §2.1 ; </w:t>
      </w:r>
      <w:r>
        <w:rPr>
          <w:rFonts w:ascii="Consolas" w:cs="Consolas" w:eastAsia="Consolas" w:hAnsi="Consolas"/>
        </w:rPr>
        <w:t xml:space="preserve">02-BACKLOG.md</w:t>
      </w:r>
      <w:r>
        <w:t xml:space="preserve"> ARC-005.</w:t>
      </w:r>
    </w:p>
    <w:p>
      <w:pPr>
        <w:pStyle w:val="ListParagraph"/>
        <w:numPr>
          <w:ilvl w:val="0"/>
          <w:numId w:val="2"/>
        </w:numPr>
      </w:pPr>
      <w:r>
        <w:rPr>
          <w:b/>
          <w:bCs/>
        </w:rPr>
        <w:t xml:space="preserve">Constat</w:t>
      </w:r>
      <w:r>
        <w:t xml:space="preserve"> :</w:t>
      </w:r>
    </w:p>
    <w:p>
      <w:pPr>
        <w:spacing w:after="120"/>
      </w:pPr>
      <w:r>
        <w:t xml:space="preserve">  1. </w:t>
      </w:r>
      <w:r>
        <w:rPr>
          <w:b/>
          <w:bCs/>
        </w:rPr>
        <w:t xml:space="preserve">Compatibilité</w:t>
      </w:r>
      <w:r>
        <w:t xml:space="preserve"> : la décision « n8n + NocoDB » porte sur la plateforme. Une base PostgreSQL sous NocoDB reste compatible si NocoDB l'affiche et l'édite comme source ; c'est la seule façon raisonnable d'obtenir une attribution transactionnelle et des règles d'intégrité indépendantes de l'outil. La justification d'ADR-01 tient.</w:t>
      </w:r>
    </w:p>
    <w:p>
      <w:pPr>
        <w:spacing w:after="120"/>
      </w:pPr>
      <w:r>
        <w:t xml:space="preserve">  2. </w:t>
      </w:r>
      <w:r>
        <w:rPr>
          <w:b/>
          <w:bCs/>
        </w:rPr>
        <w:t xml:space="preserve">Honnêteté</w:t>
      </w:r>
      <w:r>
        <w:t xml:space="preserve"> : la conception présente ce choix comme une option technique (§1 point 1, ADR-01) et réserve son encadré « Écart » au déplacement de l'index hors de l'ERP. Elle ne dit pas à l'utilisateur ce que le choix change pour lui : la logique métier (transitions, quatre yeux, attribution, champs obligatoires) vit dans du PL/pgSQL et non dans NocoDB ou n8n ; la maintenance exige un développeur capable d'écrire des migrations SQL ; NocoDB devient un écran dont les messages d'erreur seront ceux de PostgreSQL. Ce n'est pas mentionné dans les décisions à demander.</w:t>
      </w:r>
    </w:p>
    <w:p>
      <w:pPr>
        <w:spacing w:after="120"/>
      </w:pPr>
      <w:r>
        <w:t xml:space="preserve">  3. </w:t>
      </w:r>
      <w:r>
        <w:rPr>
          <w:b/>
          <w:bCs/>
        </w:rPr>
        <w:t xml:space="preserve">Non vérifiable</w:t>
      </w:r>
      <w:r>
        <w:t xml:space="preserve"> : la prise en charge d'une base PostgreSQL externe en lecture et écriture par la version installée de NocoDB (avec liens par clé étrangère, vues SQL, remontée lisible des erreurs de déclencheur) dépend de la version et de l'édition ; ARC-002 doit le tester le 12 octobre avant toute autre tâche.</w:t>
      </w:r>
    </w:p>
    <w:p>
      <w:pPr>
        <w:spacing w:after="120"/>
      </w:pPr>
      <w:r>
        <w:t xml:space="preserve">  4. </w:t>
      </w:r>
      <w:r>
        <w:rPr>
          <w:b/>
          <w:bCs/>
        </w:rPr>
        <w:t xml:space="preserve">Périmètre</w:t>
      </w:r>
      <w:r>
        <w:t xml:space="preserve"> : ADR-01 et ARC-005 migrent aussi les métadonnées de NocoDB et la base interne de n8n vers PostgreSQL. La fiche exige de corriger la persistance, pas de changer de moteur. Cette migration touche le CRM des devis du site (R2, R15) et coûte des heures en S42 ; un volume persistant monté sur la base existante suffit à corriger le défaut de juin 2026.</w:t>
      </w:r>
    </w:p>
    <w:p>
      <w:pPr>
        <w:pStyle w:val="ListParagraph"/>
        <w:numPr>
          <w:ilvl w:val="0"/>
          <w:numId w:val="2"/>
        </w:numPr>
      </w:pPr>
      <w:r>
        <w:rPr>
          <w:b/>
          <w:bCs/>
        </w:rPr>
        <w:t xml:space="preserve">Correction proposée</w:t>
      </w:r>
      <w:r>
        <w:t xml:space="preserve"> : ajouter dans </w:t>
      </w:r>
      <w:r>
        <w:rPr>
          <w:rFonts w:ascii="Consolas" w:cs="Consolas" w:eastAsia="Consolas" w:hAnsi="Consolas"/>
        </w:rPr>
        <w:t xml:space="preserve">01-CONCEPTION.md</w:t>
      </w:r>
      <w:r>
        <w:t xml:space="preserve"> un encadré « Écart 2 » qui décrit la base dédiée, ses conséquences de maintenance et le repli (option 2), et le soumettre à l'utilisateur (D1). Dans ARC-005, limiter S42 à : sauvegarde de l'existant, montage de volumes persistants pour NocoDB et n8n tels qu'ils sont, redémarrage complet et vérification ; création d'un conteneur PostgreSQL dédié à </w:t>
      </w:r>
      <w:r>
        <w:rPr>
          <w:rFonts w:ascii="Consolas" w:cs="Consolas" w:eastAsia="Consolas" w:hAnsi="Consolas"/>
        </w:rPr>
        <w:t xml:space="preserve">archive_compta</w:t>
      </w:r>
      <w:r>
        <w:t xml:space="preserve"> seulement. La migration des métadonnées vers PostgreSQL passe après le 31 octobre.</w:t>
      </w:r>
    </w:p>
    <w:p>
      <w:pPr>
        <w:pStyle w:val="Heading3"/>
      </w:pPr>
      <w:r>
        <w:t xml:space="preserve">RS-12 — W01 : un lot interrompu n'est jamais repris, et son rejeu compte ses propres fichiers comme doublons</w:t>
      </w:r>
    </w:p>
    <w:p>
      <w:pPr>
        <w:pStyle w:val="ListParagraph"/>
        <w:numPr>
          <w:ilvl w:val="0"/>
          <w:numId w:val="2"/>
        </w:numPr>
      </w:pPr>
      <w:r>
        <w:rPr>
          <w:b/>
          <w:bCs/>
        </w:rPr>
        <w:t xml:space="preserve">Gravité</w:t>
      </w:r>
      <w:r>
        <w:t xml:space="preserve"> : Bloquant (REC-106).</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§5 W01.</w:t>
      </w:r>
    </w:p>
    <w:p>
      <w:pPr>
        <w:pStyle w:val="ListParagraph"/>
        <w:numPr>
          <w:ilvl w:val="0"/>
          <w:numId w:val="2"/>
        </w:numPr>
      </w:pPr>
      <w:r>
        <w:rPr>
          <w:b/>
          <w:bCs/>
        </w:rPr>
        <w:t xml:space="preserve">Constat et preuve</w:t>
      </w:r>
      <w:r>
        <w:t xml:space="preserve"> :</w:t>
      </w:r>
    </w:p>
    <w:p>
      <w:pPr>
        <w:spacing w:after="120"/>
      </w:pPr>
      <w:r>
        <w:t xml:space="preserve">  1. L'étape (1) ne reprend que les lots « non encore connus ou en </w:t>
      </w:r>
      <w:r>
        <w:rPr>
          <w:rFonts w:ascii="Consolas" w:cs="Consolas" w:eastAsia="Consolas" w:hAnsi="Consolas"/>
        </w:rPr>
        <w:t xml:space="preserve">Erreur</w:t>
      </w:r>
      <w:r>
        <w:t xml:space="preserve"> ». Après un arrêt brutal du serveur, n8n ne lance pas son workflow d'erreur : le lot reste </w:t>
      </w:r>
      <w:r>
        <w:rPr>
          <w:rFonts w:ascii="Consolas" w:cs="Consolas" w:eastAsia="Consolas" w:hAnsi="Consolas"/>
        </w:rPr>
        <w:t xml:space="preserve">En_ingestion</w:t>
      </w:r>
      <w:r>
        <w:t xml:space="preserve"> pour toujours.</w:t>
      </w:r>
    </w:p>
    <w:p>
      <w:pPr>
        <w:spacing w:after="120"/>
      </w:pPr>
      <w:r>
        <w:t xml:space="preserve">  2. Si on le relance à la main, chaque fichier déjà ingéré a son empreinte dans </w:t>
      </w:r>
      <w:r>
        <w:rPr>
          <w:rFonts w:ascii="Consolas" w:cs="Consolas" w:eastAsia="Consolas" w:hAnsi="Consolas"/>
        </w:rPr>
        <w:t xml:space="preserve">pieces</w:t>
      </w:r>
      <w:r>
        <w:t xml:space="preserve"> et reçoit le résultat </w:t>
      </w:r>
      <w:r>
        <w:rPr>
          <w:rFonts w:ascii="Consolas" w:cs="Consolas" w:eastAsia="Consolas" w:hAnsi="Consolas"/>
        </w:rPr>
        <w:t xml:space="preserve">Doublon_exact</w:t>
      </w:r>
      <w:r>
        <w:t xml:space="preserve"> : </w:t>
      </w:r>
      <w:r>
        <w:rPr>
          <w:rFonts w:ascii="Consolas" w:cs="Consolas" w:eastAsia="Consolas" w:hAnsi="Consolas"/>
        </w:rPr>
        <w:t xml:space="preserve">nb_doublons</w:t>
      </w:r>
      <w:r>
        <w:t xml:space="preserve"> est faux et le lot passe </w:t>
      </w:r>
      <w:r>
        <w:rPr>
          <w:rFonts w:ascii="Consolas" w:cs="Consolas" w:eastAsia="Consolas" w:hAnsi="Consolas"/>
        </w:rPr>
        <w:t xml:space="preserve">Ingere_avec_ecarts</w:t>
      </w:r>
      <w:r>
        <w:t xml:space="preserve"> alors que REC-106 attend « 0 doublon ». L'unicité de </w:t>
      </w:r>
      <w:r>
        <w:rPr>
          <w:rFonts w:ascii="Consolas" w:cs="Consolas" w:eastAsia="Consolas" w:hAnsi="Consolas"/>
        </w:rPr>
        <w:t xml:space="preserve">fichiers_deposes</w:t>
      </w:r>
      <w:r>
        <w:t xml:space="preserve"> sur (lot, nom) fait en plus échouer l'insertion au lieu de la sauter.</w:t>
      </w:r>
    </w:p>
    <w:p>
      <w:pPr>
        <w:spacing w:after="120"/>
      </w:pPr>
      <w:r>
        <w:t xml:space="preserve">  3. REC-114 (redépôt du même lot) : si le dossier garde le même code, W01 le considère comme connu et ne signale aucun doublon ; s'il reçoit un nouveau code, le cas passe. Le comportement n'est pas défini.</w:t>
      </w:r>
    </w:p>
    <w:p>
      <w:pPr>
        <w:pStyle w:val="ListParagraph"/>
        <w:numPr>
          <w:ilvl w:val="0"/>
          <w:numId w:val="2"/>
        </w:numPr>
      </w:pPr>
      <w:r>
        <w:rPr>
          <w:b/>
          <w:bCs/>
        </w:rPr>
        <w:t xml:space="preserve">Correction proposée</w:t>
      </w:r>
      <w:r>
        <w:t xml:space="preserve"> : reprendre aussi les lots </w:t>
      </w:r>
      <w:r>
        <w:rPr>
          <w:rFonts w:ascii="Consolas" w:cs="Consolas" w:eastAsia="Consolas" w:hAnsi="Consolas"/>
        </w:rPr>
        <w:t xml:space="preserve">En_ingestion</w:t>
      </w:r>
      <w:r>
        <w:t xml:space="preserve"> dont </w:t>
      </w:r>
      <w:r>
        <w:rPr>
          <w:rFonts w:ascii="Consolas" w:cs="Consolas" w:eastAsia="Consolas" w:hAnsi="Consolas"/>
        </w:rPr>
        <w:t xml:space="preserve">modifie_le</w:t>
      </w:r>
      <w:r>
        <w:t xml:space="preserve"> a plus de 15 minutes ; pour chaque fichier, lire d'abord </w:t>
      </w:r>
      <w:r>
        <w:rPr>
          <w:rFonts w:ascii="Consolas" w:cs="Consolas" w:eastAsia="Consolas" w:hAnsi="Consolas"/>
        </w:rPr>
        <w:t xml:space="preserve">fichiers_deposes</w:t>
      </w:r>
      <w:r>
        <w:t xml:space="preserve"> (lot, nom) et sauter le fichier déjà traité ; ne classer en </w:t>
      </w:r>
      <w:r>
        <w:rPr>
          <w:rFonts w:ascii="Consolas" w:cs="Consolas" w:eastAsia="Consolas" w:hAnsi="Consolas"/>
        </w:rPr>
        <w:t xml:space="preserve">Doublon_exact</w:t>
      </w:r>
      <w:r>
        <w:t xml:space="preserve"> qu'un fichier dont l'empreinte appartient à une pièce d'un </w:t>
      </w:r>
      <w:r>
        <w:rPr>
          <w:b/>
          <w:bCs/>
        </w:rPr>
        <w:t xml:space="preserve">autre</w:t>
      </w:r>
      <w:r>
        <w:t xml:space="preserve"> lot ; refuser un dossier dont le code de lot existe déjà et dont le manifeste diffère, et imposer un nouveau code pour un redépôt volontaire.</w:t>
      </w:r>
    </w:p>
    <w:p>
      <w:pPr>
        <w:pStyle w:val="Heading3"/>
      </w:pPr>
      <w:r>
        <w:t xml:space="preserve">RS-13 — W05 : une coupure entre l'import et la mise à jour des pièces n'est jamais rattrapée</w:t>
      </w:r>
    </w:p>
    <w:p>
      <w:pPr>
        <w:pStyle w:val="ListParagraph"/>
        <w:numPr>
          <w:ilvl w:val="0"/>
          <w:numId w:val="2"/>
        </w:numPr>
      </w:pPr>
      <w:r>
        <w:rPr>
          <w:b/>
          <w:bCs/>
        </w:rPr>
        <w:t xml:space="preserve">Gravité</w:t>
      </w:r>
      <w:r>
        <w:t xml:space="preserve"> : Bloquant (REC-113, critère 3).</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§5 W05 étapes (1), (3), (4).</w:t>
      </w:r>
    </w:p>
    <w:p>
      <w:pPr>
        <w:pStyle w:val="ListParagraph"/>
        <w:numPr>
          <w:ilvl w:val="0"/>
          <w:numId w:val="2"/>
        </w:numPr>
      </w:pPr>
      <w:r>
        <w:rPr>
          <w:b/>
          <w:bCs/>
        </w:rPr>
        <w:t xml:space="preserve">Constat et preuve</w:t>
      </w:r>
      <w:r>
        <w:t xml:space="preserve"> : l'étape (3) est une transaction, l'étape (4) (statuts et </w:t>
      </w:r>
      <w:r>
        <w:rPr>
          <w:rFonts w:ascii="Consolas" w:cs="Consolas" w:eastAsia="Consolas" w:hAnsi="Consolas"/>
        </w:rPr>
        <w:t xml:space="preserve">ref_ecriture</w:t>
      </w:r>
      <w:r>
        <w:t xml:space="preserve">) est faite après. Une coupure entre les deux laisse des écritures importées et des pièces non mises à jour. Le rejeu est refusé à l'étape (1) parce que l'empreinte du fichier est « déjà importée ». Les statuts restent faux jusqu'au prochain fichier différent.</w:t>
      </w:r>
    </w:p>
    <w:p>
      <w:pPr>
        <w:pStyle w:val="ListParagraph"/>
        <w:numPr>
          <w:ilvl w:val="0"/>
          <w:numId w:val="2"/>
        </w:numPr>
      </w:pPr>
      <w:r>
        <w:rPr>
          <w:b/>
          <w:bCs/>
        </w:rPr>
        <w:t xml:space="preserve">Correction proposée</w:t>
      </w:r>
      <w:r>
        <w:t xml:space="preserve"> : faire les étapes (2) à (4) dans une seule transaction, et n'enregistrer l'empreinte comme « importée » qu'au statut </w:t>
      </w:r>
      <w:r>
        <w:rPr>
          <w:rFonts w:ascii="Consolas" w:cs="Consolas" w:eastAsia="Consolas" w:hAnsi="Consolas"/>
        </w:rPr>
        <w:t xml:space="preserve">Importe</w:t>
      </w:r>
      <w:r>
        <w:t xml:space="preserve">. Avec RS-07 (statut « saisie » calculé par une vue), l'étape (4) se réduit à </w:t>
      </w:r>
      <w:r>
        <w:rPr>
          <w:rFonts w:ascii="Consolas" w:cs="Consolas" w:eastAsia="Consolas" w:hAnsi="Consolas"/>
        </w:rPr>
        <w:t xml:space="preserve">ref_ecriture</w:t>
      </w:r>
      <w:r>
        <w:t xml:space="preserve">, qui peut aussi devenir une vue. Ajouter : une seule source (ERP ou EXCEL) par exercice, sinon les écritures reprises d'Excel puis exportées de l'ERP sont comptées deux fois dans E01.</w:t>
      </w:r>
    </w:p>
    <w:p>
      <w:pPr>
        <w:pStyle w:val="Heading2"/>
      </w:pPr>
      <w:r>
        <w:t xml:space="preserve">Majeurs</w:t>
      </w:r>
    </w:p>
    <w:p>
      <w:pPr>
        <w:pStyle w:val="Heading3"/>
      </w:pPr>
      <w:r>
        <w:t xml:space="preserve">RS-14 — Sauvegarde : le compte sans droit de suppression ne peut pas écraser un objet, et la copie 3 complète par le réseau du bureau est irréaliste</w:t>
      </w:r>
    </w:p>
    <w:p>
      <w:pPr>
        <w:pStyle w:val="ListParagraph"/>
        <w:numPr>
          <w:ilvl w:val="0"/>
          <w:numId w:val="2"/>
        </w:numPr>
      </w:pPr>
      <w:r>
        <w:rPr>
          <w:b/>
          <w:bCs/>
        </w:rPr>
        <w:t xml:space="preserve">Gravité</w:t>
      </w:r>
      <w:r>
        <w:t xml:space="preserve"> : Majeur (critère 5 ; REC-094, REC-101).</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§5 W07a (idempotence), §8.2, §8.4 ; </w:t>
      </w:r>
      <w:r>
        <w:rPr>
          <w:rFonts w:ascii="Consolas" w:cs="Consolas" w:eastAsia="Consolas" w:hAnsi="Consolas"/>
        </w:rPr>
        <w:t xml:space="preserve">02-BACKLOG.md</w:t>
      </w:r>
      <w:r>
        <w:t xml:space="preserve"> ARC-014.</w:t>
      </w:r>
    </w:p>
    <w:p>
      <w:pPr>
        <w:pStyle w:val="ListParagraph"/>
        <w:numPr>
          <w:ilvl w:val="0"/>
          <w:numId w:val="2"/>
        </w:numPr>
      </w:pPr>
      <w:r>
        <w:rPr>
          <w:b/>
          <w:bCs/>
        </w:rPr>
        <w:t xml:space="preserve">Constat et preuve</w:t>
      </w:r>
      <w:r>
        <w:t xml:space="preserve"> :</w:t>
      </w:r>
    </w:p>
    <w:p>
      <w:pPr>
        <w:spacing w:after="120"/>
      </w:pPr>
      <w:r>
        <w:t xml:space="preserve">  1. W07a dit qu'« un envoi refait remplace l'objet du même nom », et §8.2 donne au compte de service le droit de créer mais pas de supprimer. Dans Google Cloud Storage, remplacer un objet existant exige le droit de suppression (le rôle « Storage Object Creator » ne permet pas d'écraser). Un rejeu de la sauvegarde échouera. Faux tel qu'écrit.</w:t>
      </w:r>
    </w:p>
    <w:p>
      <w:pPr>
        <w:spacing w:after="120"/>
      </w:pPr>
      <w:r>
        <w:t xml:space="preserve">  2. La copie 3 est une « copie complète depuis GCS » chaque vendredi, par le réseau du bureau décrit comme instable, pour un volume inconnu ; la restauration manuelle du 30 octobre se fait aussi « à partir de GCS seulement » sur un poste du bureau. À plein volume, ce n'est pas tenable dans une journée, et cela crée des frais de sortie GCS non chiffrés.</w:t>
      </w:r>
    </w:p>
    <w:p>
      <w:pPr>
        <w:spacing w:after="120"/>
      </w:pPr>
      <w:r>
        <w:t xml:space="preserve">  3. Le contenu « fichiers ajoutés depuis la veille » ne dit pas si </w:t>
      </w:r>
      <w:r>
        <w:rPr>
          <w:rFonts w:ascii="Consolas" w:cs="Consolas" w:eastAsia="Consolas" w:hAnsi="Consolas"/>
        </w:rPr>
        <w:t xml:space="preserve">a_trier/</w:t>
      </w:r>
      <w:r>
        <w:t xml:space="preserve"> est inclus. Or le poste supprime son lot local après « ingestion et sauvegarde de la nuit » : si </w:t>
      </w:r>
      <w:r>
        <w:rPr>
          <w:rFonts w:ascii="Consolas" w:cs="Consolas" w:eastAsia="Consolas" w:hAnsi="Consolas"/>
        </w:rPr>
        <w:t xml:space="preserve">a_trier/</w:t>
      </w:r>
      <w:r>
        <w:t xml:space="preserve"> n'est pas sauvegardé, une pièce non encore classée n'existe plus qu'en un exemplaire.</w:t>
      </w:r>
    </w:p>
    <w:p>
      <w:pPr>
        <w:spacing w:after="120"/>
      </w:pPr>
      <w:r>
        <w:t xml:space="preserve">  4. La sauvegarde des fichiers et le dump ne sont pas pris au même instant : une pièce rangée entre les deux a un </w:t>
      </w:r>
      <w:r>
        <w:rPr>
          <w:rFonts w:ascii="Consolas" w:cs="Consolas" w:eastAsia="Consolas" w:hAnsi="Consolas"/>
        </w:rPr>
        <w:t xml:space="preserve">chemin</w:t>
      </w:r>
      <w:r>
        <w:t xml:space="preserve"> sans fichier dans la sauvegarde.</w:t>
      </w:r>
    </w:p>
    <w:p>
      <w:pPr>
        <w:pStyle w:val="ListParagraph"/>
        <w:numPr>
          <w:ilvl w:val="0"/>
          <w:numId w:val="2"/>
        </w:numPr>
      </w:pPr>
      <w:r>
        <w:rPr>
          <w:b/>
          <w:bCs/>
        </w:rPr>
        <w:t xml:space="preserve">Correction proposée</w:t>
      </w:r>
      <w:r>
        <w:t xml:space="preserve"> : noms d'objets uniques (date, heure, identifiant d'exécution), jamais réécrits ; copie 3 incrémentale (synchronisation des seuls objets nouveaux, avec vérification d'empreinte) ; restauration du 30 octobre faite sur une machine dans le nuage ou sur l'environnement de test du VPS, le poste du bureau ne servant qu'à lire un échantillon ; inclure </w:t>
      </w:r>
      <w:r>
        <w:rPr>
          <w:rFonts w:ascii="Consolas" w:cs="Consolas" w:eastAsia="Consolas" w:hAnsi="Consolas"/>
        </w:rPr>
        <w:t xml:space="preserve">a_trier/</w:t>
      </w:r>
      <w:r>
        <w:t xml:space="preserve"> et </w:t>
      </w:r>
      <w:r>
        <w:rPr>
          <w:rFonts w:ascii="Consolas" w:cs="Consolas" w:eastAsia="Consolas" w:hAnsi="Consolas"/>
        </w:rPr>
        <w:t xml:space="preserve">registre_ids/</w:t>
      </w:r>
      <w:r>
        <w:t xml:space="preserve"> ; faire le dump après la copie des fichiers et vérifier dans W07b que chaque </w:t>
      </w:r>
      <w:r>
        <w:rPr>
          <w:rFonts w:ascii="Consolas" w:cs="Consolas" w:eastAsia="Consolas" w:hAnsi="Consolas"/>
        </w:rPr>
        <w:t xml:space="preserve">chemin</w:t>
      </w:r>
      <w:r>
        <w:t xml:space="preserve"> du dump existe dans la copie. Réaliser la copie et l'envoi par une tâche planifiée de l'hôte (</w:t>
      </w:r>
      <w:r>
        <w:rPr>
          <w:rFonts w:ascii="Consolas" w:cs="Consolas" w:eastAsia="Consolas" w:hAnsi="Consolas"/>
        </w:rPr>
        <w:t xml:space="preserve">pg_dump</w:t>
      </w:r>
      <w:r>
        <w:t xml:space="preserve"> et outil de synchronisation) plutôt que par n8n : moins d'heures et moins de dépendances aux capacités de n8n (R11).</w:t>
      </w:r>
    </w:p>
    <w:p>
      <w:pPr>
        <w:pStyle w:val="Heading3"/>
      </w:pPr>
      <w:r>
        <w:t xml:space="preserve">RS-15 — Droits PostgreSQL trop larges : identifiant imposable, compteur modifiable, journal falsifiable</w:t>
      </w:r>
    </w:p>
    <w:p>
      <w:pPr>
        <w:pStyle w:val="ListParagraph"/>
        <w:numPr>
          <w:ilvl w:val="0"/>
          <w:numId w:val="2"/>
        </w:numPr>
      </w:pPr>
      <w:r>
        <w:rPr>
          <w:b/>
          <w:bCs/>
        </w:rPr>
        <w:t xml:space="preserve">Gravité</w:t>
      </w:r>
      <w:r>
        <w:t xml:space="preserve"> : Majeur (critère 6 ; REC-043).</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ADR-03 (garde-fous), §4.4, §8.1.</w:t>
      </w:r>
    </w:p>
    <w:p>
      <w:pPr>
        <w:pStyle w:val="ListParagraph"/>
        <w:numPr>
          <w:ilvl w:val="0"/>
          <w:numId w:val="2"/>
        </w:numPr>
      </w:pPr>
      <w:r>
        <w:rPr>
          <w:b/>
          <w:bCs/>
        </w:rPr>
        <w:t xml:space="preserve">Constat</w:t>
      </w:r>
      <w:r>
        <w:t xml:space="preserve"> :</w:t>
      </w:r>
    </w:p>
    <w:p>
      <w:pPr>
        <w:spacing w:after="120"/>
      </w:pPr>
      <w:r>
        <w:t xml:space="preserve">  1. Le déclencheur autorise </w:t>
      </w:r>
      <w:r>
        <w:rPr>
          <w:rFonts w:ascii="Consolas" w:cs="Consolas" w:eastAsia="Consolas" w:hAnsi="Consolas"/>
        </w:rPr>
        <w:t xml:space="preserve">arch_n8n</w:t>
      </w:r>
      <w:r>
        <w:t xml:space="preserve"> à écrire </w:t>
      </w:r>
      <w:r>
        <w:rPr>
          <w:rFonts w:ascii="Consolas" w:cs="Consolas" w:eastAsia="Consolas" w:hAnsi="Consolas"/>
        </w:rPr>
        <w:t xml:space="preserve">id_piece</w:t>
      </w:r>
      <w:r>
        <w:t xml:space="preserve">. Un nœud n8n mal configuré peut donc insérer ou poser un identifiant quelconque, hors compteur ; l'unicité empêche le doublon, pas la rupture de séquence (REC-043 demande que l'identifiant imposé soit ignoré ou refusé).</w:t>
      </w:r>
    </w:p>
    <w:p>
      <w:pPr>
        <w:spacing w:after="120"/>
      </w:pPr>
      <w:r>
        <w:t xml:space="preserve">  2. </w:t>
      </w:r>
      <w:r>
        <w:rPr>
          <w:rFonts w:ascii="Consolas" w:cs="Consolas" w:eastAsia="Consolas" w:hAnsi="Consolas"/>
        </w:rPr>
        <w:t xml:space="preserve">arch_nocodb</w:t>
      </w:r>
      <w:r>
        <w:t xml:space="preserve"> et </w:t>
      </w:r>
      <w:r>
        <w:rPr>
          <w:rFonts w:ascii="Consolas" w:cs="Consolas" w:eastAsia="Consolas" w:hAnsi="Consolas"/>
        </w:rPr>
        <w:t xml:space="preserve">arch_n8n</w:t>
      </w:r>
      <w:r>
        <w:t xml:space="preserve"> ont « lecture, insertion, mise à jour » sans précision par table : ils peuvent augmenter </w:t>
      </w:r>
      <w:r>
        <w:rPr>
          <w:rFonts w:ascii="Consolas" w:cs="Consolas" w:eastAsia="Consolas" w:hAnsi="Consolas"/>
        </w:rPr>
        <w:t xml:space="preserve">compteurs.dernier</w:t>
      </w:r>
      <w:r>
        <w:t xml:space="preserve"> (le déclencheur n'interdit que la diminution) et créer un trou, et insérer dans </w:t>
      </w:r>
      <w:r>
        <w:rPr>
          <w:rFonts w:ascii="Consolas" w:cs="Consolas" w:eastAsia="Consolas" w:hAnsi="Consolas"/>
        </w:rPr>
        <w:t xml:space="preserve">journal_audit</w:t>
      </w:r>
      <w:r>
        <w:t xml:space="preserve"> des lignes fabriquées.</w:t>
      </w:r>
    </w:p>
    <w:p>
      <w:pPr>
        <w:pStyle w:val="ListParagraph"/>
        <w:numPr>
          <w:ilvl w:val="0"/>
          <w:numId w:val="2"/>
        </w:numPr>
      </w:pPr>
      <w:r>
        <w:rPr>
          <w:b/>
          <w:bCs/>
        </w:rPr>
        <w:t xml:space="preserve">Correction proposée</w:t>
      </w:r>
      <w:r>
        <w:t xml:space="preserve"> : </w:t>
      </w:r>
      <w:r>
        <w:rPr>
          <w:rFonts w:ascii="Consolas" w:cs="Consolas" w:eastAsia="Consolas" w:hAnsi="Consolas"/>
        </w:rPr>
        <w:t xml:space="preserve">attribuer_id_piece</w:t>
      </w:r>
      <w:r>
        <w:t xml:space="preserve">, </w:t>
      </w:r>
      <w:r>
        <w:rPr>
          <w:rFonts w:ascii="Consolas" w:cs="Consolas" w:eastAsia="Consolas" w:hAnsi="Consolas"/>
        </w:rPr>
        <w:t xml:space="preserve">declarer_piece_manquante</w:t>
      </w:r>
      <w:r>
        <w:t xml:space="preserve">, </w:t>
      </w:r>
      <w:r>
        <w:rPr>
          <w:rFonts w:ascii="Consolas" w:cs="Consolas" w:eastAsia="Consolas" w:hAnsi="Consolas"/>
        </w:rPr>
        <w:t xml:space="preserve">rattacher_justificatif</w:t>
      </w:r>
      <w:r>
        <w:t xml:space="preserve">, </w:t>
      </w:r>
      <w:r>
        <w:rPr>
          <w:rFonts w:ascii="Consolas" w:cs="Consolas" w:eastAsia="Consolas" w:hAnsi="Consolas"/>
        </w:rPr>
        <w:t xml:space="preserve">reintegrer_piece</w:t>
      </w:r>
      <w:r>
        <w:t xml:space="preserve"> en </w:t>
      </w:r>
      <w:r>
        <w:rPr>
          <w:rFonts w:ascii="Consolas" w:cs="Consolas" w:eastAsia="Consolas" w:hAnsi="Consolas"/>
        </w:rPr>
        <w:t xml:space="preserve">SECURITY DEFINER</w:t>
      </w:r>
      <w:r>
        <w:t xml:space="preserve">, propriété d'un rôle sans connexion ; seul ce rôle écrit </w:t>
      </w:r>
      <w:r>
        <w:rPr>
          <w:rFonts w:ascii="Consolas" w:cs="Consolas" w:eastAsia="Consolas" w:hAnsi="Consolas"/>
        </w:rPr>
        <w:t xml:space="preserve">id_piece</w:t>
      </w:r>
      <w:r>
        <w:t xml:space="preserve">, </w:t>
      </w:r>
      <w:r>
        <w:rPr>
          <w:rFonts w:ascii="Consolas" w:cs="Consolas" w:eastAsia="Consolas" w:hAnsi="Consolas"/>
        </w:rPr>
        <w:t xml:space="preserve">compteurs</w:t>
      </w:r>
      <w:r>
        <w:t xml:space="preserve"> et </w:t>
      </w:r>
      <w:r>
        <w:rPr>
          <w:rFonts w:ascii="Consolas" w:cs="Consolas" w:eastAsia="Consolas" w:hAnsi="Consolas"/>
        </w:rPr>
        <w:t xml:space="preserve">journal_audit</w:t>
      </w:r>
      <w:r>
        <w:t xml:space="preserve"> ; aucun droit d'écriture directe sur ces tables pour </w:t>
      </w:r>
      <w:r>
        <w:rPr>
          <w:rFonts w:ascii="Consolas" w:cs="Consolas" w:eastAsia="Consolas" w:hAnsi="Consolas"/>
        </w:rPr>
        <w:t xml:space="preserve">arch_nocodb</w:t>
      </w:r>
      <w:r>
        <w:t xml:space="preserve"> et </w:t>
      </w:r>
      <w:r>
        <w:rPr>
          <w:rFonts w:ascii="Consolas" w:cs="Consolas" w:eastAsia="Consolas" w:hAnsi="Consolas"/>
        </w:rPr>
        <w:t xml:space="preserve">arch_n8n</w:t>
      </w:r>
      <w:r>
        <w:t xml:space="preserve">. Écrire la matrice des droits table par table dans §8.1.</w:t>
      </w:r>
    </w:p>
    <w:p>
      <w:pPr>
        <w:pStyle w:val="Heading3"/>
      </w:pPr>
      <w:r>
        <w:t xml:space="preserve">RS-16 — Le repli en option B fait tomber des cas bloquants que la conception ne cite pas</w:t>
      </w:r>
    </w:p>
    <w:p>
      <w:pPr>
        <w:pStyle w:val="ListParagraph"/>
        <w:numPr>
          <w:ilvl w:val="0"/>
          <w:numId w:val="2"/>
        </w:numPr>
      </w:pPr>
      <w:r>
        <w:rPr>
          <w:b/>
          <w:bCs/>
        </w:rPr>
        <w:t xml:space="preserve">Gravité</w:t>
      </w:r>
      <w:r>
        <w:t xml:space="preserve"> : Majeur (REC-044, REC-045, REC-049, REC-055 ; US-ARC-02, US-ARC-03).</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ADR-04, §7.4, §9.</w:t>
      </w:r>
    </w:p>
    <w:p>
      <w:pPr>
        <w:pStyle w:val="ListParagraph"/>
        <w:numPr>
          <w:ilvl w:val="0"/>
          <w:numId w:val="2"/>
        </w:numPr>
      </w:pPr>
      <w:r>
        <w:rPr>
          <w:b/>
          <w:bCs/>
        </w:rPr>
        <w:t xml:space="preserve">Constat</w:t>
      </w:r>
      <w:r>
        <w:t xml:space="preserve"> : en option B, aucune écriture n'est refusée à la saisie (REC-045 échoue), l'ERP n'affiche pas l'identifiant (REC-044 échoue en partie) et le lien </w:t>
      </w:r>
      <w:r>
        <w:rPr>
          <w:rFonts w:ascii="Consolas" w:cs="Consolas" w:eastAsia="Consolas" w:hAnsi="Consolas"/>
        </w:rPr>
        <w:t xml:space="preserve">piece_id_saisi</w:t>
      </w:r>
      <w:r>
        <w:t xml:space="preserve"> de NocoDB peut désigner une pièce </w:t>
      </w:r>
      <w:r>
        <w:rPr>
          <w:rFonts w:ascii="Consolas" w:cs="Consolas" w:eastAsia="Consolas" w:hAnsi="Consolas"/>
        </w:rPr>
        <w:t xml:space="preserve">A_trier</w:t>
      </w:r>
      <w:r>
        <w:t xml:space="preserve">, </w:t>
      </w:r>
      <w:r>
        <w:rPr>
          <w:rFonts w:ascii="Consolas" w:cs="Consolas" w:eastAsia="Consolas" w:hAnsi="Consolas"/>
        </w:rPr>
        <w:t xml:space="preserve">Rejetee</w:t>
      </w:r>
      <w:r>
        <w:t xml:space="preserve"> ou </w:t>
      </w:r>
      <w:r>
        <w:rPr>
          <w:rFonts w:ascii="Consolas" w:cs="Consolas" w:eastAsia="Consolas" w:hAnsi="Consolas"/>
        </w:rPr>
        <w:t xml:space="preserve">Annulee</w:t>
      </w:r>
      <w:r>
        <w:t xml:space="preserve"> (REC-049 échoue). La conception dit seulement « partielle ». Comme l'option B est le mode de démarrage le plus probable (RS-02), ces cas doivent être traités.</w:t>
      </w:r>
    </w:p>
    <w:p>
      <w:pPr>
        <w:pStyle w:val="ListParagraph"/>
        <w:numPr>
          <w:ilvl w:val="0"/>
          <w:numId w:val="2"/>
        </w:numPr>
      </w:pPr>
      <w:r>
        <w:rPr>
          <w:b/>
          <w:bCs/>
        </w:rPr>
        <w:t xml:space="preserve">Correction proposée</w:t>
      </w:r>
      <w:r>
        <w:t xml:space="preserve"> : un déclencheur sur </w:t>
      </w:r>
      <w:r>
        <w:rPr>
          <w:rFonts w:ascii="Consolas" w:cs="Consolas" w:eastAsia="Consolas" w:hAnsi="Consolas"/>
        </w:rPr>
        <w:t xml:space="preserve">ecritures.piece_id_saisi</w:t>
      </w:r>
      <w:r>
        <w:t xml:space="preserve"> refuse une pièce qui n'est pas </w:t>
      </w:r>
      <w:r>
        <w:rPr>
          <w:rFonts w:ascii="Consolas" w:cs="Consolas" w:eastAsia="Consolas" w:hAnsi="Consolas"/>
        </w:rPr>
        <w:t xml:space="preserve">Classee</w:t>
      </w:r>
      <w:r>
        <w:t xml:space="preserve"> ou </w:t>
      </w:r>
      <w:r>
        <w:rPr>
          <w:rFonts w:ascii="Consolas" w:cs="Consolas" w:eastAsia="Consolas" w:hAnsi="Consolas"/>
        </w:rPr>
        <w:t xml:space="preserve">Manquante</w:t>
      </w:r>
      <w:r>
        <w:t xml:space="preserve"> ; la vue « Écritures à relier » ne propose que ces pièces ; documenter que REC-045 n'est tenu qu'en option A et le faire acter (D2) ; définir la règle quand </w:t>
      </w:r>
      <w:r>
        <w:rPr>
          <w:rFonts w:ascii="Consolas" w:cs="Consolas" w:eastAsia="Consolas" w:hAnsi="Consolas"/>
        </w:rPr>
        <w:t xml:space="preserve">piece_id_cite</w:t>
      </w:r>
      <w:r>
        <w:t xml:space="preserve"> et </w:t>
      </w:r>
      <w:r>
        <w:rPr>
          <w:rFonts w:ascii="Consolas" w:cs="Consolas" w:eastAsia="Consolas" w:hAnsi="Consolas"/>
        </w:rPr>
        <w:t xml:space="preserve">piece_id_saisi</w:t>
      </w:r>
      <w:r>
        <w:t xml:space="preserve"> diffèrent après le passage en option A (</w:t>
      </w:r>
      <w:r>
        <w:rPr>
          <w:rFonts w:ascii="Consolas" w:cs="Consolas" w:eastAsia="Consolas" w:hAnsi="Consolas"/>
        </w:rPr>
        <w:t xml:space="preserve">piece_id_cite</w:t>
      </w:r>
      <w:r>
        <w:t xml:space="preserve"> l'emporte, écart créé).</w:t>
      </w:r>
    </w:p>
    <w:p>
      <w:pPr>
        <w:pStyle w:val="Heading3"/>
      </w:pPr>
      <w:r>
        <w:t xml:space="preserve">RS-17 — Rapprochement bancaire : la conception enregistre un résultat, elle ne permet pas le contrôle demandé</w:t>
      </w:r>
    </w:p>
    <w:p>
      <w:pPr>
        <w:pStyle w:val="ListParagraph"/>
        <w:numPr>
          <w:ilvl w:val="0"/>
          <w:numId w:val="2"/>
        </w:numPr>
      </w:pPr>
      <w:r>
        <w:rPr>
          <w:b/>
          <w:bCs/>
        </w:rPr>
        <w:t xml:space="preserve">Gravité</w:t>
      </w:r>
      <w:r>
        <w:t xml:space="preserve"> : Majeur (critère 7 ; REC-082, REC-085 bloquants ; Q18).</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§4.2 </w:t>
      </w:r>
      <w:r>
        <w:rPr>
          <w:rFonts w:ascii="Consolas" w:cs="Consolas" w:eastAsia="Consolas" w:hAnsi="Consolas"/>
        </w:rPr>
        <w:t xml:space="preserve">rapprochements_bancaires</w:t>
      </w:r>
      <w:r>
        <w:t xml:space="preserve">, §9.</w:t>
      </w:r>
    </w:p>
    <w:p>
      <w:pPr>
        <w:pStyle w:val="ListParagraph"/>
        <w:numPr>
          <w:ilvl w:val="0"/>
          <w:numId w:val="2"/>
        </w:numPr>
      </w:pPr>
      <w:r>
        <w:rPr>
          <w:b/>
          <w:bCs/>
        </w:rPr>
        <w:t xml:space="preserve">Constat</w:t>
      </w:r>
      <w:r>
        <w:t xml:space="preserve"> : les soldes sont saisis à la main, l'état n'a pas de valeur « relevé manquant » (Brouillon, Rapproche, Ecart_explique), et aucune ligne de relevé n'est appariée : REC-082 (« ligne du relevé non appariée listée ») et REC-085 (« relevé manquant, jamais rapproché ») ne peuvent pas passer.</w:t>
      </w:r>
    </w:p>
    <w:p>
      <w:pPr>
        <w:pStyle w:val="ListParagraph"/>
        <w:numPr>
          <w:ilvl w:val="0"/>
          <w:numId w:val="2"/>
        </w:numPr>
      </w:pPr>
      <w:r>
        <w:rPr>
          <w:b/>
          <w:bCs/>
        </w:rPr>
        <w:t xml:space="preserve">Correction proposée</w:t>
      </w:r>
      <w:r>
        <w:t xml:space="preserve"> : calculer </w:t>
      </w:r>
      <w:r>
        <w:rPr>
          <w:rFonts w:ascii="Consolas" w:cs="Consolas" w:eastAsia="Consolas" w:hAnsi="Consolas"/>
        </w:rPr>
        <w:t xml:space="preserve">solde_comptable_fcfa</w:t>
      </w:r>
      <w:r>
        <w:t xml:space="preserve"> depuis </w:t>
      </w:r>
      <w:r>
        <w:rPr>
          <w:rFonts w:ascii="Consolas" w:cs="Consolas" w:eastAsia="Consolas" w:hAnsi="Consolas"/>
        </w:rPr>
        <w:t xml:space="preserve">ecritures</w:t>
      </w:r>
      <w:r>
        <w:t xml:space="preserve"> (comptes de banque, à la date de fin de mois) au lieu de le saisir ; ajouter le statut </w:t>
      </w:r>
      <w:r>
        <w:rPr>
          <w:rFonts w:ascii="Consolas" w:cs="Consolas" w:eastAsia="Consolas" w:hAnsi="Consolas"/>
        </w:rPr>
        <w:t xml:space="preserve">Releve_manquant</w:t>
      </w:r>
      <w:r>
        <w:t xml:space="preserve">, interdire </w:t>
      </w:r>
      <w:r>
        <w:rPr>
          <w:rFonts w:ascii="Consolas" w:cs="Consolas" w:eastAsia="Consolas" w:hAnsi="Consolas"/>
        </w:rPr>
        <w:t xml:space="preserve">Rapproche</w:t>
      </w:r>
      <w:r>
        <w:t xml:space="preserve"> si </w:t>
      </w:r>
      <w:r>
        <w:rPr>
          <w:rFonts w:ascii="Consolas" w:cs="Consolas" w:eastAsia="Consolas" w:hAnsi="Consolas"/>
        </w:rPr>
        <w:t xml:space="preserve">piece_releve</w:t>
      </w:r>
      <w:r>
        <w:t xml:space="preserve"> est vide ou si l'écart n'est pas nul ; joindre l'état de rapprochement détaillé du comptable (tableur ou ERP) comme pièce </w:t>
      </w:r>
      <w:r>
        <w:rPr>
          <w:rFonts w:ascii="Consolas" w:cs="Consolas" w:eastAsia="Consolas" w:hAnsi="Consolas"/>
        </w:rPr>
        <w:t xml:space="preserve">5_Banque</w:t>
      </w:r>
      <w:r>
        <w:t xml:space="preserve"> liée, qui porte la liste des éléments en suspens. L'appariement ligne à ligne reste hors outil : faire requalifier la partie « ligne non appariée listée » de REC-082 en « listée dans l'état joint » (D8).</w:t>
      </w:r>
    </w:p>
    <w:p>
      <w:pPr>
        <w:pStyle w:val="Heading3"/>
      </w:pPr>
      <w:r>
        <w:t xml:space="preserve">RS-18 — Quatre yeux sur « Contrôlée » : la conception compare au trieur, pas au saisisseur</w:t>
      </w:r>
    </w:p>
    <w:p>
      <w:pPr>
        <w:pStyle w:val="ListParagraph"/>
        <w:numPr>
          <w:ilvl w:val="0"/>
          <w:numId w:val="2"/>
        </w:numPr>
      </w:pPr>
      <w:r>
        <w:rPr>
          <w:b/>
          <w:bCs/>
        </w:rPr>
        <w:t xml:space="preserve">Gravité</w:t>
      </w:r>
      <w:r>
        <w:t xml:space="preserve"> : Majeur (Q31 contredite ; REC-146).</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§4.1 </w:t>
      </w:r>
      <w:r>
        <w:rPr>
          <w:rFonts w:ascii="Consolas" w:cs="Consolas" w:eastAsia="Consolas" w:hAnsi="Consolas"/>
        </w:rPr>
        <w:t xml:space="preserve">controle_par</w:t>
      </w:r>
      <w:r>
        <w:t xml:space="preserve">, §4.3 T11 ; §7.2.</w:t>
      </w:r>
    </w:p>
    <w:p>
      <w:pPr>
        <w:pStyle w:val="ListParagraph"/>
        <w:numPr>
          <w:ilvl w:val="0"/>
          <w:numId w:val="2"/>
        </w:numPr>
      </w:pPr>
      <w:r>
        <w:rPr>
          <w:b/>
          <w:bCs/>
        </w:rPr>
        <w:t xml:space="preserve">Constat</w:t>
      </w:r>
      <w:r>
        <w:t xml:space="preserve"> : T11 exige </w:t>
      </w:r>
      <w:r>
        <w:rPr>
          <w:rFonts w:ascii="Consolas" w:cs="Consolas" w:eastAsia="Consolas" w:hAnsi="Consolas"/>
        </w:rPr>
        <w:t xml:space="preserve">controle_par ≠ trie_par</w:t>
      </w:r>
      <w:r>
        <w:t xml:space="preserve">. La question de la recette porte sur la personne qui a saisi l'écriture, qui n'est pas connue de l'archive : le format F1 n'a pas de colonne </w:t>
      </w:r>
      <w:r>
        <w:rPr>
          <w:rFonts w:ascii="Consolas" w:cs="Consolas" w:eastAsia="Consolas" w:hAnsi="Consolas"/>
        </w:rPr>
        <w:t xml:space="preserve">saisi_par</w:t>
      </w:r>
      <w:r>
        <w:t xml:space="preserve">.</w:t>
      </w:r>
    </w:p>
    <w:p>
      <w:pPr>
        <w:pStyle w:val="ListParagraph"/>
        <w:numPr>
          <w:ilvl w:val="0"/>
          <w:numId w:val="2"/>
        </w:numPr>
      </w:pPr>
      <w:r>
        <w:rPr>
          <w:b/>
          <w:bCs/>
        </w:rPr>
        <w:t xml:space="preserve">Correction proposée</w:t>
      </w:r>
      <w:r>
        <w:t xml:space="preserve"> : ajouter </w:t>
      </w:r>
      <w:r>
        <w:rPr>
          <w:rFonts w:ascii="Consolas" w:cs="Consolas" w:eastAsia="Consolas" w:hAnsi="Consolas"/>
        </w:rPr>
        <w:t xml:space="preserve">saisi_par</w:t>
      </w:r>
      <w:r>
        <w:t xml:space="preserve"> (identifiant de l'utilisateur de l'ERP ou du comptable) au CSV F1 et exiger </w:t>
      </w:r>
      <w:r>
        <w:rPr>
          <w:rFonts w:ascii="Consolas" w:cs="Consolas" w:eastAsia="Consolas" w:hAnsi="Consolas"/>
        </w:rPr>
        <w:t xml:space="preserve">controle_par ≠ saisi_par</w:t>
      </w:r>
      <w:r>
        <w:t xml:space="preserve"> et </w:t>
      </w:r>
      <w:r>
        <w:rPr>
          <w:rFonts w:ascii="Consolas" w:cs="Consolas" w:eastAsia="Consolas" w:hAnsi="Consolas"/>
        </w:rPr>
        <w:t xml:space="preserve">controle_par ≠ trie_par</w:t>
      </w:r>
      <w:r>
        <w:t xml:space="preserve"> ; à faire confirmer (D10).</w:t>
      </w:r>
    </w:p>
    <w:p>
      <w:pPr>
        <w:pStyle w:val="Heading3"/>
      </w:pPr>
      <w:r>
        <w:t xml:space="preserve">RS-19 — Correction d'une pièce classée : renommage en place, contraire au versionnement exigé</w:t>
      </w:r>
    </w:p>
    <w:p>
      <w:pPr>
        <w:pStyle w:val="ListParagraph"/>
        <w:numPr>
          <w:ilvl w:val="0"/>
          <w:numId w:val="2"/>
        </w:numPr>
      </w:pPr>
      <w:r>
        <w:rPr>
          <w:b/>
          <w:bCs/>
        </w:rPr>
        <w:t xml:space="preserve">Gravité</w:t>
      </w:r>
      <w:r>
        <w:t xml:space="preserve"> : Majeur (exigence transverse « toute modification après validation crée une version » ; Q22 contredite ; REC-128).</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§4.3 T14 et paragraphe suivant ; </w:t>
      </w:r>
      <w:r>
        <w:rPr>
          <w:rFonts w:ascii="Consolas" w:cs="Consolas" w:eastAsia="Consolas" w:hAnsi="Consolas"/>
        </w:rPr>
        <w:t xml:space="preserve">02-BACKLOG.md</w:t>
      </w:r>
      <w:r>
        <w:t xml:space="preserve"> ARC-025.</w:t>
      </w:r>
    </w:p>
    <w:p>
      <w:pPr>
        <w:pStyle w:val="ListParagraph"/>
        <w:numPr>
          <w:ilvl w:val="0"/>
          <w:numId w:val="2"/>
        </w:numPr>
      </w:pPr>
      <w:r>
        <w:rPr>
          <w:b/>
          <w:bCs/>
        </w:rPr>
        <w:t xml:space="preserve">Constat</w:t>
      </w:r>
      <w:r>
        <w:t xml:space="preserve"> : T14 recalcule le nom et déplace le fichier ; ARC-025 attend « ancien nom absent du rangement ». Cela suppose de supprimer ou déplacer un fichier déclaré « en lecture seule après rangement », sans version ; les sauvegardes gardent l'ancien nom, qu'une restauration fera réapparaître et qu'E06 signalera comme orphelin. Le journal garde l'avant et l'après des champs, pas l'ancien emplacement du fichier.</w:t>
      </w:r>
    </w:p>
    <w:p>
      <w:pPr>
        <w:pStyle w:val="ListParagraph"/>
        <w:numPr>
          <w:ilvl w:val="0"/>
          <w:numId w:val="2"/>
        </w:numPr>
      </w:pPr>
      <w:r>
        <w:rPr>
          <w:b/>
          <w:bCs/>
        </w:rPr>
        <w:t xml:space="preserve">Correction proposée</w:t>
      </w:r>
      <w:r>
        <w:t xml:space="preserve"> : table </w:t>
      </w:r>
      <w:r>
        <w:rPr>
          <w:rFonts w:ascii="Consolas" w:cs="Consolas" w:eastAsia="Consolas" w:hAnsi="Consolas"/>
        </w:rPr>
        <w:t xml:space="preserve">pieces_versions</w:t>
      </w:r>
      <w:r>
        <w:t xml:space="preserve"> (copie de la ligne avant correction, motif, auteur) ; ancien fichier déplacé dans </w:t>
      </w:r>
      <w:r>
        <w:rPr>
          <w:rFonts w:ascii="Consolas" w:cs="Consolas" w:eastAsia="Consolas" w:hAnsi="Consolas"/>
        </w:rPr>
        <w:t xml:space="preserve">fichiers/_versions/&lt;id_piece&gt;/</w:t>
      </w:r>
      <w:r>
        <w:t xml:space="preserve"> et non supprimé ; E06 ignore ce répertoire. Pour le minimum viable, réserver la correction après classement au responsable de validation par une fonction d'administration, sans automatisation W02 (§5).</w:t>
      </w:r>
    </w:p>
    <w:p>
      <w:pPr>
        <w:pStyle w:val="Heading3"/>
      </w:pPr>
      <w:r>
        <w:t xml:space="preserve">RS-20 — Navigation « chiffre du bilan → pièces » : aucune vue ne permet de vérifier la somme</w:t>
      </w:r>
    </w:p>
    <w:p>
      <w:pPr>
        <w:pStyle w:val="ListParagraph"/>
        <w:numPr>
          <w:ilvl w:val="0"/>
          <w:numId w:val="2"/>
        </w:numPr>
      </w:pPr>
      <w:r>
        <w:rPr>
          <w:b/>
          <w:bCs/>
        </w:rPr>
        <w:t xml:space="preserve">Gravité</w:t>
      </w:r>
      <w:r>
        <w:t xml:space="preserve"> : Majeur (REC-059 bloquant, critère 4).</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§6 (recherche depuis l'état financier), §9.</w:t>
      </w:r>
    </w:p>
    <w:p>
      <w:pPr>
        <w:pStyle w:val="ListParagraph"/>
        <w:numPr>
          <w:ilvl w:val="0"/>
          <w:numId w:val="2"/>
        </w:numPr>
      </w:pPr>
      <w:r>
        <w:rPr>
          <w:b/>
          <w:bCs/>
        </w:rPr>
        <w:t xml:space="preserve">Constat</w:t>
      </w:r>
      <w:r>
        <w:t xml:space="preserve"> : l'étape « poste du bilan → comptes » est laissée hors outil, ce qui est acceptable ; mais l'archive n'a aucune vue qui donne le solde d'un compte par exercice, donc REC-059 (« la somme des écritures égale le chiffre du bilan ») ne peut pas être vérifié dans l'outil.</w:t>
      </w:r>
    </w:p>
    <w:p>
      <w:pPr>
        <w:pStyle w:val="ListParagraph"/>
        <w:numPr>
          <w:ilvl w:val="0"/>
          <w:numId w:val="2"/>
        </w:numPr>
      </w:pPr>
      <w:r>
        <w:rPr>
          <w:b/>
          <w:bCs/>
        </w:rPr>
        <w:t xml:space="preserve">Correction proposée</w:t>
      </w:r>
      <w:r>
        <w:t xml:space="preserve"> : vue </w:t>
      </w:r>
      <w:r>
        <w:rPr>
          <w:rFonts w:ascii="Consolas" w:cs="Consolas" w:eastAsia="Consolas" w:hAnsi="Consolas"/>
        </w:rPr>
        <w:t xml:space="preserve">v_balance</w:t>
      </w:r>
      <w:r>
        <w:t xml:space="preserve"> (exercice, compte, total débit, total crédit, solde, nombre d'écritures, nombre d'écritures sans pièce valide) ouverte sur la liste des écritures du compte, elles-mêmes reliées à leur pièce. Comparer </w:t>
      </w:r>
      <w:r>
        <w:rPr>
          <w:rFonts w:ascii="Consolas" w:cs="Consolas" w:eastAsia="Consolas" w:hAnsi="Consolas"/>
        </w:rPr>
        <w:t xml:space="preserve">v_balance</w:t>
      </w:r>
      <w:r>
        <w:t xml:space="preserve"> à la balance de l'ERP au moment de chaque import (écart signalé).</w:t>
      </w:r>
    </w:p>
    <w:p>
      <w:pPr>
        <w:pStyle w:val="Heading3"/>
      </w:pPr>
      <w:r>
        <w:t xml:space="preserve">RS-21 — Montants : les avoirs sont refusés et « sans montant » est confondu avec zéro</w:t>
      </w:r>
    </w:p>
    <w:p>
      <w:pPr>
        <w:pStyle w:val="ListParagraph"/>
        <w:numPr>
          <w:ilvl w:val="0"/>
          <w:numId w:val="2"/>
        </w:numPr>
      </w:pPr>
      <w:r>
        <w:rPr>
          <w:b/>
          <w:bCs/>
        </w:rPr>
        <w:t xml:space="preserve">Gravité</w:t>
      </w:r>
      <w:r>
        <w:t xml:space="preserve"> : Majeur (Q05, Q08).</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§4.1 </w:t>
      </w:r>
      <w:r>
        <w:rPr>
          <w:rFonts w:ascii="Consolas" w:cs="Consolas" w:eastAsia="Consolas" w:hAnsi="Consolas"/>
        </w:rPr>
        <w:t xml:space="preserve">montant_fcfa</w:t>
      </w:r>
      <w:r>
        <w:t xml:space="preserve">.</w:t>
      </w:r>
    </w:p>
    <w:p>
      <w:pPr>
        <w:pStyle w:val="ListParagraph"/>
        <w:numPr>
          <w:ilvl w:val="0"/>
          <w:numId w:val="2"/>
        </w:numPr>
      </w:pPr>
      <w:r>
        <w:rPr>
          <w:b/>
          <w:bCs/>
        </w:rPr>
        <w:t xml:space="preserve">Constat</w:t>
      </w:r>
      <w:r>
        <w:t xml:space="preserve"> : </w:t>
      </w:r>
      <w:r>
        <w:rPr>
          <w:rFonts w:ascii="Consolas" w:cs="Consolas" w:eastAsia="Consolas" w:hAnsi="Consolas"/>
        </w:rPr>
        <w:t xml:space="preserve">montant_fcfa</w:t>
      </w:r>
      <w:r>
        <w:t xml:space="preserve"> est un entier ≥ 0, 0 étant admis « pour un contrat sans montant ». Un avoir fournisseur ou client, pièce courante dans le BTP, ne peut pas être enregistré ; et un bon de livraison sans montant devient indiscernable d'une pièce dont le montant est réellement 0 (REC-024 attend que 0 reste distinct de vide).</w:t>
      </w:r>
    </w:p>
    <w:p>
      <w:pPr>
        <w:pStyle w:val="ListParagraph"/>
        <w:numPr>
          <w:ilvl w:val="0"/>
          <w:numId w:val="2"/>
        </w:numPr>
      </w:pPr>
      <w:r>
        <w:rPr>
          <w:b/>
          <w:bCs/>
        </w:rPr>
        <w:t xml:space="preserve">Correction proposée</w:t>
      </w:r>
      <w:r>
        <w:t xml:space="preserve"> : montant toujours positif ou nul plus un champ </w:t>
      </w:r>
      <w:r>
        <w:rPr>
          <w:rFonts w:ascii="Consolas" w:cs="Consolas" w:eastAsia="Consolas" w:hAnsi="Consolas"/>
        </w:rPr>
        <w:t xml:space="preserve">sens</w:t>
      </w:r>
      <w:r>
        <w:t xml:space="preserve"> (Normal, Avoir) ou un type de pièce « Avoir » ; champ booléen </w:t>
      </w:r>
      <w:r>
        <w:rPr>
          <w:rFonts w:ascii="Consolas" w:cs="Consolas" w:eastAsia="Consolas" w:hAnsi="Consolas"/>
        </w:rPr>
        <w:t xml:space="preserve">sans_montant</w:t>
      </w:r>
      <w:r>
        <w:t xml:space="preserve"> (montant alors vide, nom de fichier terminé par </w:t>
      </w:r>
      <w:r>
        <w:rPr>
          <w:rFonts w:ascii="Consolas" w:cs="Consolas" w:eastAsia="Consolas" w:hAnsi="Consolas"/>
        </w:rPr>
        <w:t xml:space="preserve">_sans-montant</w:t>
      </w:r>
      <w:r>
        <w:t xml:space="preserve">). À faire trancher à J04 (D4).</w:t>
      </w:r>
    </w:p>
    <w:p>
      <w:pPr>
        <w:pStyle w:val="Heading3"/>
      </w:pPr>
      <w:r>
        <w:t xml:space="preserve">RS-22 — États sans issue : </w:t>
      </w:r>
      <w:r>
        <w:rPr>
          <w:rFonts w:ascii="Consolas" w:cs="Consolas" w:eastAsia="Consolas" w:hAnsi="Consolas"/>
        </w:rPr>
        <w:t xml:space="preserve">Rejetee</w:t>
      </w:r>
      <w:r>
        <w:t xml:space="preserve"> bloque à jamais un fichier, </w:t>
      </w:r>
      <w:r>
        <w:rPr>
          <w:rFonts w:ascii="Consolas" w:cs="Consolas" w:eastAsia="Consolas" w:hAnsi="Consolas"/>
        </w:rPr>
        <w:t xml:space="preserve">Classement_en_cours</w:t>
      </w:r>
      <w:r>
        <w:t xml:space="preserve"> n'a pas de sortie en cas d'échec définitif</w:t>
      </w:r>
    </w:p>
    <w:p>
      <w:pPr>
        <w:pStyle w:val="ListParagraph"/>
        <w:numPr>
          <w:ilvl w:val="0"/>
          <w:numId w:val="2"/>
        </w:numPr>
      </w:pPr>
      <w:r>
        <w:rPr>
          <w:b/>
          <w:bCs/>
        </w:rPr>
        <w:t xml:space="preserve">Gravité</w:t>
      </w:r>
      <w:r>
        <w:t xml:space="preserve"> : Majeur.</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§4.3 T4, T5, T6 ; ADR-05.</w:t>
      </w:r>
    </w:p>
    <w:p>
      <w:pPr>
        <w:pStyle w:val="ListParagraph"/>
        <w:numPr>
          <w:ilvl w:val="0"/>
          <w:numId w:val="2"/>
        </w:numPr>
      </w:pPr>
      <w:r>
        <w:rPr>
          <w:b/>
          <w:bCs/>
        </w:rPr>
        <w:t xml:space="preserve">Constat</w:t>
      </w:r>
      <w:r>
        <w:t xml:space="preserve"> : une pièce </w:t>
      </w:r>
      <w:r>
        <w:rPr>
          <w:rFonts w:ascii="Consolas" w:cs="Consolas" w:eastAsia="Consolas" w:hAnsi="Consolas"/>
        </w:rPr>
        <w:t xml:space="preserve">Rejetee</w:t>
      </w:r>
      <w:r>
        <w:t xml:space="preserve"> garde son empreinte, unique : si le rejet est une erreur, le même fichier redéposé devient </w:t>
      </w:r>
      <w:r>
        <w:rPr>
          <w:rFonts w:ascii="Consolas" w:cs="Consolas" w:eastAsia="Consolas" w:hAnsi="Consolas"/>
        </w:rPr>
        <w:t xml:space="preserve">Doublon_exact</w:t>
      </w:r>
      <w:r>
        <w:t xml:space="preserve"> d'une pièce rejetée et ne peut plus jamais entrer. Une pièce </w:t>
      </w:r>
      <w:r>
        <w:rPr>
          <w:rFonts w:ascii="Consolas" w:cs="Consolas" w:eastAsia="Consolas" w:hAnsi="Consolas"/>
        </w:rPr>
        <w:t xml:space="preserve">Classement_en_cours</w:t>
      </w:r>
      <w:r>
        <w:t xml:space="preserve"> dont le fichier source est illisible ou perdu est reprise toutes les 10 minutes sans fin ; aucune transition humaine ne la sort (T13 ne part que de </w:t>
      </w:r>
      <w:r>
        <w:rPr>
          <w:rFonts w:ascii="Consolas" w:cs="Consolas" w:eastAsia="Consolas" w:hAnsi="Consolas"/>
        </w:rPr>
        <w:t xml:space="preserve">Classee</w:t>
      </w:r>
      <w:r>
        <w:t xml:space="preserve"> ou </w:t>
      </w:r>
      <w:r>
        <w:rPr>
          <w:rFonts w:ascii="Consolas" w:cs="Consolas" w:eastAsia="Consolas" w:hAnsi="Consolas"/>
        </w:rPr>
        <w:t xml:space="preserve">Manquante</w:t>
      </w:r>
      <w:r>
        <w:t xml:space="preserve">).</w:t>
      </w:r>
    </w:p>
    <w:p>
      <w:pPr>
        <w:pStyle w:val="ListParagraph"/>
        <w:numPr>
          <w:ilvl w:val="0"/>
          <w:numId w:val="2"/>
        </w:numPr>
      </w:pPr>
      <w:r>
        <w:rPr>
          <w:b/>
          <w:bCs/>
        </w:rPr>
        <w:t xml:space="preserve">Correction proposée</w:t>
      </w:r>
      <w:r>
        <w:t xml:space="preserve"> : transition </w:t>
      </w:r>
      <w:r>
        <w:rPr>
          <w:rFonts w:ascii="Consolas" w:cs="Consolas" w:eastAsia="Consolas" w:hAnsi="Consolas"/>
        </w:rPr>
        <w:t xml:space="preserve">Rejetee</w:t>
      </w:r>
      <w:r>
        <w:t xml:space="preserve"> → </w:t>
      </w:r>
      <w:r>
        <w:rPr>
          <w:rFonts w:ascii="Consolas" w:cs="Consolas" w:eastAsia="Consolas" w:hAnsi="Consolas"/>
        </w:rPr>
        <w:t xml:space="preserve">A_trier</w:t>
      </w:r>
      <w:r>
        <w:t xml:space="preserve"> (responsable de validation, motif) ; transition </w:t>
      </w:r>
      <w:r>
        <w:rPr>
          <w:rFonts w:ascii="Consolas" w:cs="Consolas" w:eastAsia="Consolas" w:hAnsi="Consolas"/>
        </w:rPr>
        <w:t xml:space="preserve">Classement_en_cours</w:t>
      </w:r>
      <w:r>
        <w:t xml:space="preserve"> → </w:t>
      </w:r>
      <w:r>
        <w:rPr>
          <w:rFonts w:ascii="Consolas" w:cs="Consolas" w:eastAsia="Consolas" w:hAnsi="Consolas"/>
        </w:rPr>
        <w:t xml:space="preserve">Annulee</w:t>
      </w:r>
      <w:r>
        <w:t xml:space="preserve"> (responsable de validation, motif ; l'identifiant reste consommé et visible) ; dans W02, après 5 échecs, arrêt de la reprise automatique et passage en file </w:t>
      </w:r>
      <w:r>
        <w:rPr>
          <w:rFonts w:ascii="Consolas" w:cs="Consolas" w:eastAsia="Consolas" w:hAnsi="Consolas"/>
        </w:rPr>
        <w:t xml:space="preserve">erreurs_workflow</w:t>
      </w:r>
      <w:r>
        <w:t xml:space="preserve"> (Q21).</w:t>
      </w:r>
    </w:p>
    <w:p>
      <w:pPr>
        <w:pStyle w:val="Heading3"/>
      </w:pPr>
      <w:r>
        <w:t xml:space="preserve">RS-23 — W04 et les envois en double : pas de clé d'idempotence côté déclarations et dépôts de CSV</w:t>
      </w:r>
    </w:p>
    <w:p>
      <w:pPr>
        <w:pStyle w:val="ListParagraph"/>
        <w:numPr>
          <w:ilvl w:val="0"/>
          <w:numId w:val="2"/>
        </w:numPr>
      </w:pPr>
      <w:r>
        <w:rPr>
          <w:b/>
          <w:bCs/>
        </w:rPr>
        <w:t xml:space="preserve">Gravité</w:t>
      </w:r>
      <w:r>
        <w:t xml:space="preserve"> : Majeur.</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§5 W04 (idempotence), W05.</w:t>
      </w:r>
    </w:p>
    <w:p>
      <w:pPr>
        <w:pStyle w:val="ListParagraph"/>
        <w:numPr>
          <w:ilvl w:val="0"/>
          <w:numId w:val="2"/>
        </w:numPr>
      </w:pPr>
      <w:r>
        <w:rPr>
          <w:b/>
          <w:bCs/>
        </w:rPr>
        <w:t xml:space="preserve">Constat</w:t>
      </w:r>
      <w:r>
        <w:t xml:space="preserve"> : la conception accepte qu'« un formulaire soumis deux fois crée deux déclarations », chacune consommant un identifiant définitivement (annulation obligatoire). Pendant J13, où toutes les déclarations sont faites, cela produira des numéros annulés en nombre, que l'expert-comptable devra comprendre.</w:t>
      </w:r>
    </w:p>
    <w:p>
      <w:pPr>
        <w:pStyle w:val="ListParagraph"/>
        <w:numPr>
          <w:ilvl w:val="0"/>
          <w:numId w:val="2"/>
        </w:numPr>
      </w:pPr>
      <w:r>
        <w:rPr>
          <w:b/>
          <w:bCs/>
        </w:rPr>
        <w:t xml:space="preserve">Correction proposée</w:t>
      </w:r>
      <w:r>
        <w:t xml:space="preserve"> : clé d'unicité métier sur </w:t>
      </w:r>
      <w:r>
        <w:rPr>
          <w:rFonts w:ascii="Consolas" w:cs="Consolas" w:eastAsia="Consolas" w:hAnsi="Consolas"/>
        </w:rPr>
        <w:t xml:space="preserve">declarations_manquantes</w:t>
      </w:r>
      <w:r>
        <w:t xml:space="preserve"> (type, tiers normalisé, date estimée, montant estimé) en avertissement bloquant que le comptable confirme explicitement ; l'identifiant n'est attribué qu'après confirmation (RS-09).</w:t>
      </w:r>
    </w:p>
    <w:p>
      <w:pPr>
        <w:pStyle w:val="Heading3"/>
      </w:pPr>
      <w:r>
        <w:t xml:space="preserve">RS-24 — Le tableau de bord est « comparé au plan » sans que le plan existe dans le modèle</w:t>
      </w:r>
    </w:p>
    <w:p>
      <w:pPr>
        <w:pStyle w:val="ListParagraph"/>
        <w:numPr>
          <w:ilvl w:val="0"/>
          <w:numId w:val="2"/>
        </w:numPr>
      </w:pPr>
      <w:r>
        <w:rPr>
          <w:b/>
          <w:bCs/>
        </w:rPr>
        <w:t xml:space="preserve">Gravité</w:t>
      </w:r>
      <w:r>
        <w:t xml:space="preserve"> : Majeur (US-ARC-11 ; Q25 ; REC-166).</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§4.2 </w:t>
      </w:r>
      <w:r>
        <w:rPr>
          <w:rFonts w:ascii="Consolas" w:cs="Consolas" w:eastAsia="Consolas" w:hAnsi="Consolas"/>
        </w:rPr>
        <w:t xml:space="preserve">v_tableau_bord</w:t>
      </w:r>
      <w:r>
        <w:t xml:space="preserve">, §5 W10.</w:t>
      </w:r>
    </w:p>
    <w:p>
      <w:pPr>
        <w:pStyle w:val="ListParagraph"/>
        <w:numPr>
          <w:ilvl w:val="0"/>
          <w:numId w:val="2"/>
        </w:numPr>
      </w:pPr>
      <w:r>
        <w:rPr>
          <w:b/>
          <w:bCs/>
        </w:rPr>
        <w:t xml:space="preserve">Correction proposée</w:t>
      </w:r>
      <w:r>
        <w:t xml:space="preserve"> : table </w:t>
      </w:r>
      <w:r>
        <w:rPr>
          <w:rFonts w:ascii="Consolas" w:cs="Consolas" w:eastAsia="Consolas" w:hAnsi="Consolas"/>
        </w:rPr>
        <w:t xml:space="preserve">plan_avancement</w:t>
      </w:r>
      <w:r>
        <w:t xml:space="preserve"> (semaine, exercice, type, nb_prevu), alimentée à J06c par le responsable de validation ; </w:t>
      </w:r>
      <w:r>
        <w:rPr>
          <w:rFonts w:ascii="Consolas" w:cs="Consolas" w:eastAsia="Consolas" w:hAnsi="Consolas"/>
        </w:rPr>
        <w:t xml:space="preserve">v_tableau_bord</w:t>
      </w:r>
      <w:r>
        <w:t xml:space="preserve"> calcule l'écart. Indicateurs du programme §5.8 (« triées », « temps moyen ») à inclure explicitement.</w:t>
      </w:r>
    </w:p>
    <w:p>
      <w:pPr>
        <w:pStyle w:val="Heading3"/>
      </w:pPr>
      <w:r>
        <w:t xml:space="preserve">RS-25 — Modifications concurrentes : la colonne </w:t>
      </w:r>
      <w:r>
        <w:rPr>
          <w:rFonts w:ascii="Consolas" w:cs="Consolas" w:eastAsia="Consolas" w:hAnsi="Consolas"/>
        </w:rPr>
        <w:t xml:space="preserve">version</w:t>
      </w:r>
      <w:r>
        <w:t xml:space="preserve"> n'est pas exploitée par NocoDB</w:t>
      </w:r>
    </w:p>
    <w:p>
      <w:pPr>
        <w:pStyle w:val="ListParagraph"/>
        <w:numPr>
          <w:ilvl w:val="0"/>
          <w:numId w:val="2"/>
        </w:numPr>
      </w:pPr>
      <w:r>
        <w:rPr>
          <w:b/>
          <w:bCs/>
        </w:rPr>
        <w:t xml:space="preserve">Gravité</w:t>
      </w:r>
      <w:r>
        <w:t xml:space="preserve"> : Majeur (REC-039 ; non vérifiable).</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§4.1 </w:t>
      </w:r>
      <w:r>
        <w:rPr>
          <w:rFonts w:ascii="Consolas" w:cs="Consolas" w:eastAsia="Consolas" w:hAnsi="Consolas"/>
        </w:rPr>
        <w:t xml:space="preserve">version</w:t>
      </w:r>
      <w:r>
        <w:t xml:space="preserve">.</w:t>
      </w:r>
    </w:p>
    <w:p>
      <w:pPr>
        <w:pStyle w:val="ListParagraph"/>
        <w:numPr>
          <w:ilvl w:val="0"/>
          <w:numId w:val="2"/>
        </w:numPr>
      </w:pPr>
      <w:r>
        <w:rPr>
          <w:b/>
          <w:bCs/>
        </w:rPr>
        <w:t xml:space="preserve">Constat</w:t>
      </w:r>
      <w:r>
        <w:t xml:space="preserve"> : la colonne est incrémentée par déclencheur, mais rien ne compare la version lue à la version écrite ; à notre connaissance NocoDB écrit sans condition (dernier enregistrement gagnant). REC-039 attend un code de conflit.</w:t>
      </w:r>
    </w:p>
    <w:p>
      <w:pPr>
        <w:pStyle w:val="ListParagraph"/>
        <w:numPr>
          <w:ilvl w:val="0"/>
          <w:numId w:val="2"/>
        </w:numPr>
      </w:pPr>
      <w:r>
        <w:rPr>
          <w:b/>
          <w:bCs/>
        </w:rPr>
        <w:t xml:space="preserve">Correction proposée</w:t>
      </w:r>
      <w:r>
        <w:t xml:space="preserve"> : faire vérifier par ARC-002 ; à défaut, limiter le risque par l'organisation (une pièce </w:t>
      </w:r>
      <w:r>
        <w:rPr>
          <w:rFonts w:ascii="Consolas" w:cs="Consolas" w:eastAsia="Consolas" w:hAnsi="Consolas"/>
        </w:rPr>
        <w:t xml:space="preserve">A_trier</w:t>
      </w:r>
      <w:r>
        <w:t xml:space="preserve"> est « prise » par une personne : champ </w:t>
      </w:r>
      <w:r>
        <w:rPr>
          <w:rFonts w:ascii="Consolas" w:cs="Consolas" w:eastAsia="Consolas" w:hAnsi="Consolas"/>
        </w:rPr>
        <w:t xml:space="preserve">pris_par</w:t>
      </w:r>
      <w:r>
        <w:t xml:space="preserve"> posé à l'ouverture de la vue de tri) et faire requalifier REC-039.</w:t>
      </w:r>
    </w:p>
    <w:p>
      <w:pPr>
        <w:pStyle w:val="Heading3"/>
      </w:pPr>
      <w:r>
        <w:t xml:space="preserve">RS-26 — Échantillon du critère 4 : tirage non stratifié et parti de la pièce, pas de l'état financier</w:t>
      </w:r>
    </w:p>
    <w:p>
      <w:pPr>
        <w:pStyle w:val="ListParagraph"/>
        <w:numPr>
          <w:ilvl w:val="0"/>
          <w:numId w:val="2"/>
        </w:numPr>
      </w:pPr>
      <w:r>
        <w:rPr>
          <w:b/>
          <w:bCs/>
        </w:rPr>
        <w:t xml:space="preserve">Gravité</w:t>
      </w:r>
      <w:r>
        <w:t xml:space="preserve"> : Majeur (REC-182 bloquant ; Q27).</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§4.2 </w:t>
      </w:r>
      <w:r>
        <w:rPr>
          <w:rFonts w:ascii="Consolas" w:cs="Consolas" w:eastAsia="Consolas" w:hAnsi="Consolas"/>
        </w:rPr>
        <w:t xml:space="preserve">v_echantillon</w:t>
      </w:r>
      <w:r>
        <w:t xml:space="preserve"> ; </w:t>
      </w:r>
      <w:r>
        <w:rPr>
          <w:rFonts w:ascii="Consolas" w:cs="Consolas" w:eastAsia="Consolas" w:hAnsi="Consolas"/>
        </w:rPr>
        <w:t xml:space="preserve">02-BACKLOG.md</w:t>
      </w:r>
      <w:r>
        <w:t xml:space="preserve"> ARC-032.</w:t>
      </w:r>
    </w:p>
    <w:p>
      <w:pPr>
        <w:pStyle w:val="ListParagraph"/>
        <w:numPr>
          <w:ilvl w:val="0"/>
          <w:numId w:val="2"/>
        </w:numPr>
      </w:pPr>
      <w:r>
        <w:rPr>
          <w:b/>
          <w:bCs/>
        </w:rPr>
        <w:t xml:space="preserve">Constat</w:t>
      </w:r>
      <w:r>
        <w:t xml:space="preserve"> : </w:t>
      </w:r>
      <w:r>
        <w:rPr>
          <w:rFonts w:ascii="Consolas" w:cs="Consolas" w:eastAsia="Consolas" w:hAnsi="Consolas"/>
        </w:rPr>
        <w:t xml:space="preserve">v_echantillon</w:t>
      </w:r>
      <w:r>
        <w:t xml:space="preserve"> tire 30 pièces au hasard ; la recette veut au moins 3 par type, les plus gros montants et des dates limites, et un parcours qui part du chiffre de l'état financier.</w:t>
      </w:r>
    </w:p>
    <w:p>
      <w:pPr>
        <w:pStyle w:val="ListParagraph"/>
        <w:numPr>
          <w:ilvl w:val="0"/>
          <w:numId w:val="2"/>
        </w:numPr>
      </w:pPr>
      <w:r>
        <w:rPr>
          <w:b/>
          <w:bCs/>
        </w:rPr>
        <w:t xml:space="preserve">Correction proposée</w:t>
      </w:r>
      <w:r>
        <w:t xml:space="preserve"> : tirer des </w:t>
      </w:r>
      <w:r>
        <w:rPr>
          <w:b/>
          <w:bCs/>
        </w:rPr>
        <w:t xml:space="preserve">écritures</w:t>
      </w:r>
      <w:r>
        <w:t xml:space="preserve"> par compte de la balance (graine notée), avec strates (type de pièce, 5 plus gros montants, premier et dernier mois de l'exercice), puis chronométrer « compte → écriture → pièce ». La tolérance (30 sur 30 ou non) reste à décider (D15).</w:t>
      </w:r>
    </w:p>
    <w:p>
      <w:pPr>
        <w:pStyle w:val="Heading3"/>
      </w:pPr>
      <w:r>
        <w:t xml:space="preserve">RS-27 — L'identifiant ne distingue pas l'environnement de test</w:t>
      </w:r>
    </w:p>
    <w:p>
      <w:pPr>
        <w:pStyle w:val="ListParagraph"/>
        <w:numPr>
          <w:ilvl w:val="0"/>
          <w:numId w:val="2"/>
        </w:numPr>
      </w:pPr>
      <w:r>
        <w:rPr>
          <w:b/>
          <w:bCs/>
        </w:rPr>
        <w:t xml:space="preserve">Gravité</w:t>
      </w:r>
      <w:r>
        <w:t xml:space="preserve"> : Majeur (REC-170 ; Q26).</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§8.7.</w:t>
      </w:r>
    </w:p>
    <w:p>
      <w:pPr>
        <w:pStyle w:val="ListParagraph"/>
        <w:numPr>
          <w:ilvl w:val="0"/>
          <w:numId w:val="2"/>
        </w:numPr>
      </w:pPr>
      <w:r>
        <w:rPr>
          <w:b/>
          <w:bCs/>
        </w:rPr>
        <w:t xml:space="preserve">Constat</w:t>
      </w:r>
      <w:r>
        <w:t xml:space="preserve"> : la base de test a son propre compteur et produit des </w:t>
      </w:r>
      <w:r>
        <w:rPr>
          <w:rFonts w:ascii="Consolas" w:cs="Consolas" w:eastAsia="Consolas" w:hAnsi="Consolas"/>
        </w:rPr>
        <w:t xml:space="preserve">FT-PC-2025-00001</w:t>
      </w:r>
      <w:r>
        <w:t xml:space="preserve"> identiques à ceux de la production ; un PDF de test égaré dans un dossier réel est indiscernable.</w:t>
      </w:r>
    </w:p>
    <w:p>
      <w:pPr>
        <w:pStyle w:val="ListParagraph"/>
        <w:numPr>
          <w:ilvl w:val="0"/>
          <w:numId w:val="2"/>
        </w:numPr>
      </w:pPr>
      <w:r>
        <w:rPr>
          <w:b/>
          <w:bCs/>
        </w:rPr>
        <w:t xml:space="preserve">Correction proposée</w:t>
      </w:r>
      <w:r>
        <w:t xml:space="preserve"> : paramètre </w:t>
      </w:r>
      <w:r>
        <w:rPr>
          <w:rFonts w:ascii="Consolas" w:cs="Consolas" w:eastAsia="Consolas" w:hAnsi="Consolas"/>
        </w:rPr>
        <w:t xml:space="preserve">prefixe_identifiant</w:t>
      </w:r>
      <w:r>
        <w:t xml:space="preserve"> (</w:t>
      </w:r>
      <w:r>
        <w:rPr>
          <w:rFonts w:ascii="Consolas" w:cs="Consolas" w:eastAsia="Consolas" w:hAnsi="Consolas"/>
        </w:rPr>
        <w:t xml:space="preserve">FT-PC</w:t>
      </w:r>
      <w:r>
        <w:t xml:space="preserve"> en production, </w:t>
      </w:r>
      <w:r>
        <w:rPr>
          <w:rFonts w:ascii="Consolas" w:cs="Consolas" w:eastAsia="Consolas" w:hAnsi="Consolas"/>
        </w:rPr>
        <w:t xml:space="preserve">FT-TS</w:t>
      </w:r>
      <w:r>
        <w:t xml:space="preserve"> en test) lu par la fonction, et contrainte de format qui l'accepte ; filigrane « SPÉCIMEN » imposé par la recette sur les PDF d'essai. Les 50 pièces d'ARC-016 sont réelles et vont en production : le dire explicitement.</w:t>
      </w:r>
    </w:p>
    <w:p>
      <w:pPr>
        <w:pStyle w:val="Heading2"/>
      </w:pPr>
      <w:r>
        <w:t xml:space="preserve">Mineurs</w:t>
      </w:r>
    </w:p>
    <w:p>
      <w:pPr>
        <w:pStyle w:val="Heading3"/>
      </w:pPr>
      <w:r>
        <w:t xml:space="preserve">RS-28 — Incohérences de dates et de dépendances entre 01, 02 et les jalons</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ADR-04 ; </w:t>
      </w:r>
      <w:r>
        <w:rPr>
          <w:rFonts w:ascii="Consolas" w:cs="Consolas" w:eastAsia="Consolas" w:hAnsi="Consolas"/>
        </w:rPr>
        <w:t xml:space="preserve">02-BACKLOG.md</w:t>
      </w:r>
      <w:r>
        <w:t xml:space="preserve"> ARC-020, ARC-022, ARC-024, ARC-029, §9.</w:t>
      </w:r>
    </w:p>
    <w:p>
      <w:pPr>
        <w:pStyle w:val="ListParagraph"/>
        <w:numPr>
          <w:ilvl w:val="0"/>
          <w:numId w:val="2"/>
        </w:numPr>
      </w:pPr>
      <w:r>
        <w:rPr>
          <w:b/>
          <w:bCs/>
        </w:rPr>
        <w:t xml:space="preserve">Constat</w:t>
      </w:r>
      <w:r>
        <w:t xml:space="preserve"> : bascule en option B le 19 (01) ou le 20 (02) ; ARC-020 ne dépend pas d'ARC-018 alors qu'il exige l'option ERP décidée ; ARC-022 porte le jalon « J09a–J10 (lun 19) » alors que J09a finit le 16 ; ARC-024 est rattaché à J08 mais livré le 19 ; ARC-029 (restauration automatique hebdomadaire) dépend de l'environnement de test sur le poste du développeur, qui n'est pas allumé en permanence ; la chaîne du §9 enchaîne ARC-012 → ARC-014 alors qu'ARC-014 ne dépend que d'ARC-005 et ARC-006.</w:t>
      </w:r>
    </w:p>
    <w:p>
      <w:pPr>
        <w:pStyle w:val="ListParagraph"/>
        <w:numPr>
          <w:ilvl w:val="0"/>
          <w:numId w:val="2"/>
        </w:numPr>
      </w:pPr>
      <w:r>
        <w:rPr>
          <w:b/>
          <w:bCs/>
        </w:rPr>
        <w:t xml:space="preserve">Correction proposée</w:t>
      </w:r>
      <w:r>
        <w:t xml:space="preserve"> : aligner sur la décision D2 et corriger les dépendances ; faire tourner W07b sur le VPS (projet de test séparé) ou le supprimer du minimum viable.</w:t>
      </w:r>
    </w:p>
    <w:p>
      <w:pPr>
        <w:pStyle w:val="Heading3"/>
      </w:pPr>
      <w:r>
        <w:t xml:space="preserve">RS-29 — Règle de nommage incomplète pour les cas limites</w:t>
      </w:r>
    </w:p>
    <w:p>
      <w:pPr>
        <w:pStyle w:val="ListParagraph"/>
        <w:numPr>
          <w:ilvl w:val="0"/>
          <w:numId w:val="2"/>
        </w:numPr>
      </w:pPr>
      <w:r>
        <w:rPr>
          <w:b/>
          <w:bCs/>
        </w:rPr>
        <w:t xml:space="preserve">Gravité</w:t>
      </w:r>
      <w:r>
        <w:t xml:space="preserve"> : Mineur (REC-029, REC-030 ; Q12).</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§4.6.</w:t>
      </w:r>
    </w:p>
    <w:p>
      <w:pPr>
        <w:pStyle w:val="ListParagraph"/>
        <w:numPr>
          <w:ilvl w:val="0"/>
          <w:numId w:val="2"/>
        </w:numPr>
      </w:pPr>
      <w:r>
        <w:rPr>
          <w:b/>
          <w:bCs/>
        </w:rPr>
        <w:t xml:space="preserve">Correction proposée</w:t>
      </w:r>
      <w:r>
        <w:t xml:space="preserve"> : préciser la translittération des ligatures (Œ → oe, Æ → ae), la fusion des tirets successifs, l'absence de tiret final après troncature à 40 caractères, et le cas où le tiers normalisé est vide (refus à T2).</w:t>
      </w:r>
    </w:p>
    <w:p>
      <w:pPr>
        <w:pStyle w:val="Heading3"/>
      </w:pPr>
      <w:r>
        <w:t xml:space="preserve">RS-30 — Contrainte de date de pièce non réalisable par une contrainte </w:t>
      </w:r>
      <w:r>
        <w:rPr>
          <w:rFonts w:ascii="Consolas" w:cs="Consolas" w:eastAsia="Consolas" w:hAnsi="Consolas"/>
        </w:rPr>
        <w:t xml:space="preserve">CHECK</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§4.1 </w:t>
      </w:r>
      <w:r>
        <w:rPr>
          <w:rFonts w:ascii="Consolas" w:cs="Consolas" w:eastAsia="Consolas" w:hAnsi="Consolas"/>
        </w:rPr>
        <w:t xml:space="preserve">date_piece</w:t>
      </w:r>
      <w:r>
        <w:t xml:space="preserve">.</w:t>
      </w:r>
    </w:p>
    <w:p>
      <w:pPr>
        <w:pStyle w:val="ListParagraph"/>
        <w:numPr>
          <w:ilvl w:val="0"/>
          <w:numId w:val="2"/>
        </w:numPr>
      </w:pPr>
      <w:r>
        <w:rPr>
          <w:b/>
          <w:bCs/>
        </w:rPr>
        <w:t xml:space="preserve">Constat</w:t>
      </w:r>
      <w:r>
        <w:t xml:space="preserve"> : la borne « 1er janvier de la plus ancienne année ouverte » dépend de la table </w:t>
      </w:r>
      <w:r>
        <w:rPr>
          <w:rFonts w:ascii="Consolas" w:cs="Consolas" w:eastAsia="Consolas" w:hAnsi="Consolas"/>
        </w:rPr>
        <w:t xml:space="preserve">parametres</w:t>
      </w:r>
      <w:r>
        <w:t xml:space="preserve"> ; une contrainte </w:t>
      </w:r>
      <w:r>
        <w:rPr>
          <w:rFonts w:ascii="Consolas" w:cs="Consolas" w:eastAsia="Consolas" w:hAnsi="Consolas"/>
        </w:rPr>
        <w:t xml:space="preserve">CHECK</w:t>
      </w:r>
      <w:r>
        <w:t xml:space="preserve"> ne peut pas lire une autre table. Il faut un déclencheur, et décider ce qui arrive aux pièces existantes si </w:t>
      </w:r>
      <w:r>
        <w:rPr>
          <w:rFonts w:ascii="Consolas" w:cs="Consolas" w:eastAsia="Consolas" w:hAnsi="Consolas"/>
        </w:rPr>
        <w:t xml:space="preserve">annees_ouvertes</w:t>
      </w:r>
      <w:r>
        <w:t xml:space="preserve"> change.</w:t>
      </w:r>
    </w:p>
    <w:p>
      <w:pPr>
        <w:pStyle w:val="ListParagraph"/>
        <w:numPr>
          <w:ilvl w:val="0"/>
          <w:numId w:val="2"/>
        </w:numPr>
      </w:pPr>
      <w:r>
        <w:rPr>
          <w:b/>
          <w:bCs/>
        </w:rPr>
        <w:t xml:space="preserve">Correction proposée</w:t>
      </w:r>
      <w:r>
        <w:t xml:space="preserve"> : déclencheur avec code d'erreur explicite ; le changement de paramètre ne revalide pas l'existant mais produit un écart.</w:t>
      </w:r>
    </w:p>
    <w:p>
      <w:pPr>
        <w:pStyle w:val="Heading3"/>
      </w:pPr>
      <w:r>
        <w:t xml:space="preserve">RS-31 — Concurrence de deux exécutions de W02 sur la même pièce</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§5 W02 et W03.</w:t>
      </w:r>
    </w:p>
    <w:p>
      <w:pPr>
        <w:pStyle w:val="ListParagraph"/>
        <w:numPr>
          <w:ilvl w:val="0"/>
          <w:numId w:val="2"/>
        </w:numPr>
      </w:pPr>
      <w:r>
        <w:rPr>
          <w:b/>
          <w:bCs/>
        </w:rPr>
        <w:t xml:space="preserve">Constat</w:t>
      </w:r>
      <w:r>
        <w:t xml:space="preserve"> : W03 appelle W02, et W02 tourne aussi toutes les 2 minutes ; deux exécutions peuvent traiter la même pièce. La fonction est sûre ; l'écriture de fichier l'est seulement si le nom temporaire est unique par exécution.</w:t>
      </w:r>
    </w:p>
    <w:p>
      <w:pPr>
        <w:pStyle w:val="ListParagraph"/>
        <w:numPr>
          <w:ilvl w:val="0"/>
          <w:numId w:val="2"/>
        </w:numPr>
      </w:pPr>
      <w:r>
        <w:rPr>
          <w:b/>
          <w:bCs/>
        </w:rPr>
        <w:t xml:space="preserve">Correction proposée</w:t>
      </w:r>
      <w:r>
        <w:t xml:space="preserve"> : nom temporaire contenant l'identifiant d'exécution ; ou verrou consultatif PostgreSQL (</w:t>
      </w:r>
      <w:r>
        <w:rPr>
          <w:rFonts w:ascii="Consolas" w:cs="Consolas" w:eastAsia="Consolas" w:hAnsi="Consolas"/>
        </w:rPr>
        <w:t xml:space="preserve">pg_try_advisory_lock</w:t>
      </w:r>
      <w:r>
        <w:t xml:space="preserve"> sur l'identifiant technique de la pièce) pris par W02 pendant le rangement.</w:t>
      </w:r>
    </w:p>
    <w:p>
      <w:pPr>
        <w:pStyle w:val="Heading3"/>
      </w:pPr>
      <w:r>
        <w:t xml:space="preserve">RS-32 — Données de tiers et montants dans les noms de fichiers, donc dans les journaux</w:t>
      </w:r>
    </w:p>
    <w:p>
      <w:pPr>
        <w:pStyle w:val="ListParagraph"/>
        <w:numPr>
          <w:ilvl w:val="0"/>
          <w:numId w:val="2"/>
        </w:numPr>
      </w:pPr>
      <w:r>
        <w:rPr>
          <w:b/>
          <w:bCs/>
        </w:rPr>
        <w:t xml:space="preserve">Gravité</w:t>
      </w:r>
      <w:r>
        <w:t xml:space="preserve"> : Mineur (règle de la fiche : pas de donnée personnelle dans les journaux).</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§4.6, §8.3.</w:t>
      </w:r>
    </w:p>
    <w:p>
      <w:pPr>
        <w:pStyle w:val="ListParagraph"/>
        <w:numPr>
          <w:ilvl w:val="0"/>
          <w:numId w:val="2"/>
        </w:numPr>
      </w:pPr>
      <w:r>
        <w:rPr>
          <w:b/>
          <w:bCs/>
        </w:rPr>
        <w:t xml:space="preserve">Constat</w:t>
      </w:r>
      <w:r>
        <w:t xml:space="preserve"> : la règle de nommage est imposée par la fiche, mais ses conséquences ne sont pas traitées : journaux Nginx, journaux d'exécution n8n, messages d'erreur avec chemin.</w:t>
      </w:r>
    </w:p>
    <w:p>
      <w:pPr>
        <w:pStyle w:val="ListParagraph"/>
        <w:numPr>
          <w:ilvl w:val="0"/>
          <w:numId w:val="2"/>
        </w:numPr>
      </w:pPr>
      <w:r>
        <w:rPr>
          <w:b/>
          <w:bCs/>
        </w:rPr>
        <w:t xml:space="preserve">Correction proposée</w:t>
      </w:r>
      <w:r>
        <w:t xml:space="preserve"> : journaliser l'identifiant et non le chemin (RS-04) ; régler la conservation des exécutions n8n (durée courte, pas de données binaires) ; vérifier que </w:t>
      </w:r>
      <w:r>
        <w:rPr>
          <w:rFonts w:ascii="Consolas" w:cs="Consolas" w:eastAsia="Consolas" w:hAnsi="Consolas"/>
        </w:rPr>
        <w:t xml:space="preserve">erreurs_workflow.message</w:t>
      </w:r>
      <w:r>
        <w:t xml:space="preserve"> ne contient jamais de chemin.</w:t>
      </w:r>
    </w:p>
    <w:p>
      <w:pPr>
        <w:pStyle w:val="Heading3"/>
      </w:pPr>
      <w:r>
        <w:t xml:space="preserve">RS-33 — </w:t>
      </w:r>
      <w:r>
        <w:rPr>
          <w:rFonts w:ascii="Consolas" w:cs="Consolas" w:eastAsia="Consolas" w:hAnsi="Consolas"/>
        </w:rPr>
        <w:t xml:space="preserve">ref_ecriture</w:t>
      </w:r>
      <w:r>
        <w:t xml:space="preserve"> multiple contre une valeur unique dans la fiche</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§4.1 ; fiche §4 ; programme §5.6.</w:t>
      </w:r>
    </w:p>
    <w:p>
      <w:pPr>
        <w:pStyle w:val="ListParagraph"/>
        <w:numPr>
          <w:ilvl w:val="0"/>
          <w:numId w:val="2"/>
        </w:numPr>
      </w:pPr>
      <w:r>
        <w:rPr>
          <w:b/>
          <w:bCs/>
        </w:rPr>
        <w:t xml:space="preserve">Correction proposée</w:t>
      </w:r>
      <w:r>
        <w:t xml:space="preserve"> : le dire explicitement (une pièce peut être citée par plusieurs lignes d'écriture : paiement en plusieurs fois, facture et règlement) et le faire valider avec Q14.</w:t>
      </w:r>
    </w:p>
    <w:p>
      <w:pPr>
        <w:pStyle w:val="Heading3"/>
      </w:pPr>
      <w:r>
        <w:t xml:space="preserve">RS-34 — Exercices et années ouvertes contradictoires entre conception et recette</w:t>
      </w:r>
    </w:p>
    <w:p>
      <w:pPr>
        <w:pStyle w:val="ListParagraph"/>
        <w:numPr>
          <w:ilvl w:val="0"/>
          <w:numId w:val="2"/>
        </w:numPr>
      </w:pPr>
      <w:r>
        <w:rPr>
          <w:b/>
          <w:bCs/>
        </w:rPr>
        <w:t xml:space="preserve">Gravité</w:t>
      </w:r>
      <w:r>
        <w:t xml:space="preserve"> : Mineur (bloque REC-019 tant que non tranché).</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§4.2 </w:t>
      </w:r>
      <w:r>
        <w:rPr>
          <w:rFonts w:ascii="Consolas" w:cs="Consolas" w:eastAsia="Consolas" w:hAnsi="Consolas"/>
        </w:rPr>
        <w:t xml:space="preserve">parametres.annees_ouvertes</w:t>
      </w:r>
      <w:r>
        <w:t xml:space="preserve"> (2023 à 2025 ou 2024 à 2026) ; recette §1.3 (2024 à 2026).</w:t>
      </w:r>
    </w:p>
    <w:p>
      <w:pPr>
        <w:pStyle w:val="ListParagraph"/>
        <w:numPr>
          <w:ilvl w:val="0"/>
          <w:numId w:val="2"/>
        </w:numPr>
      </w:pPr>
      <w:r>
        <w:rPr>
          <w:b/>
          <w:bCs/>
        </w:rPr>
        <w:t xml:space="preserve">Correction proposée</w:t>
      </w:r>
      <w:r>
        <w:t xml:space="preserve"> : décision à J04 (D3) ; si 2023 est exclu, prévoir le traitement des pièces 2023 qui justifient les soldes d'ouverture 2024 (classées hors compteur ou acceptées).</w:t>
      </w:r>
    </w:p>
    <w:p>
      <w:pPr>
        <w:pStyle w:val="Heading3"/>
      </w:pPr>
      <w:r>
        <w:t xml:space="preserve">RS-35 — Supervision interne et rapports redondants pour le délai</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w:t>
      </w:r>
      <w:r>
        <w:rPr>
          <w:rFonts w:ascii="Consolas" w:cs="Consolas" w:eastAsia="Consolas" w:hAnsi="Consolas"/>
        </w:rPr>
        <w:t xml:space="preserve">01-CONCEPTION.md</w:t>
      </w:r>
      <w:r>
        <w:t xml:space="preserve"> §5 W10, W11, W07b.</w:t>
      </w:r>
    </w:p>
    <w:p>
      <w:pPr>
        <w:pStyle w:val="ListParagraph"/>
        <w:numPr>
          <w:ilvl w:val="0"/>
          <w:numId w:val="2"/>
        </w:numPr>
      </w:pPr>
      <w:r>
        <w:rPr>
          <w:b/>
          <w:bCs/>
        </w:rPr>
        <w:t xml:space="preserve">Constat</w:t>
      </w:r>
      <w:r>
        <w:t xml:space="preserve"> : W10 (rapport quotidien), W11 (supervision interne) et W07b (restauration automatique) recouvrent une vue NocoDB, une sonde externe et les deux restaurations manuelles exigées par le critère 5.</w:t>
      </w:r>
    </w:p>
    <w:p>
      <w:pPr>
        <w:pStyle w:val="ListParagraph"/>
        <w:numPr>
          <w:ilvl w:val="0"/>
          <w:numId w:val="2"/>
        </w:numPr>
      </w:pPr>
      <w:r>
        <w:rPr>
          <w:b/>
          <w:bCs/>
        </w:rPr>
        <w:t xml:space="preserve">Correction proposée</w:t>
      </w:r>
      <w:r>
        <w:t xml:space="preserve"> : les reporter après le 31 octobre (§5), sauf l'alerte disque à 80 % (tâche planifiée de l'hôte, 30 minutes) et la sonde externe.</w:t>
      </w:r>
    </w:p>
    <w:p>
      <w:pPr>
        <w:pStyle w:val="Heading1"/>
      </w:pPr>
      <w:r>
        <w:t xml:space="preserve">3. Règles manquantes de la recette (Q01 à Q32)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État</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Réponse de la conception, ou proposition de la revue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 (en partie 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 donne les rôles : l'aide au tri trie et voit les montants, ne valide pas ; le comptable valide, déclare, corrige, rapproche ; le responsable de validation contrôle et annule ; la Direction lit. Restent à fixer : qui exporte, délai d'effet d'un retrait de droits (proposition : immédiat, compte NocoDB et compte Nginx désactivés ensemble), limites du développeur en production.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de </w:t>
            </w:r>
            <w:r>
              <w:rPr>
                <w:rFonts w:ascii="Consolas" w:cs="Consolas" w:eastAsia="Consolas" w:hAnsi="Consolas"/>
                <w:sz w:val="18"/>
                <w:szCs w:val="18"/>
              </w:rPr>
              <w:t xml:space="preserve">date_piece</w:t>
            </w:r>
            <w:r>
              <w:rPr>
                <w:sz w:val="18"/>
                <w:szCs w:val="18"/>
              </w:rPr>
              <w:t xml:space="preserve"> ; attribution à la validation, pas au dépôt (ADR-03). À confirmer à J04. Conséquence : REC-037, REC-038 et REC-041 s'exécutent en passant par la validation ; l'écart d'exécution est à faire approuver par écrit.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numéro consommé avant la validation ; un numéro attribué n'est jamais perdu (pièce </w:t>
            </w:r>
            <w:r>
              <w:rPr>
                <w:rFonts w:ascii="Consolas" w:cs="Consolas" w:eastAsia="Consolas" w:hAnsi="Consolas"/>
                <w:sz w:val="18"/>
                <w:szCs w:val="18"/>
              </w:rPr>
              <w:t xml:space="preserve">Annulee</w:t>
            </w:r>
            <w:r>
              <w:rPr>
                <w:sz w:val="18"/>
                <w:szCs w:val="18"/>
              </w:rPr>
              <w:t xml:space="preserve"> conservée). Compatible avec « sans trou » et « jamais réutilisé ». Réserve : RS-01 (restauration).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annees_ouvertes</w:t>
            </w:r>
            <w:r>
              <w:rPr>
                <w:sz w:val="18"/>
                <w:szCs w:val="18"/>
              </w:rPr>
              <w:t xml:space="preserve"> et </w:t>
            </w:r>
            <w:r>
              <w:rPr>
                <w:rFonts w:ascii="Consolas" w:cs="Consolas" w:eastAsia="Consolas" w:hAnsi="Consolas"/>
                <w:sz w:val="18"/>
                <w:szCs w:val="18"/>
              </w:rPr>
              <w:t xml:space="preserve">debut_exercice</w:t>
            </w:r>
            <w:r>
              <w:rPr>
                <w:sz w:val="18"/>
                <w:szCs w:val="18"/>
              </w:rPr>
              <w:t xml:space="preserve"> en hypothèse. Proposition : exercice civil, 2024 à 2026, critère 7 limité aux clôtures 2024 et 2025.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 à corriger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Montant 0 admis pour une pièce sans montant. Proposition : champ </w:t>
            </w:r>
            <w:r>
              <w:rPr>
                <w:rFonts w:ascii="Consolas" w:cs="Consolas" w:eastAsia="Consolas" w:hAnsi="Consolas"/>
                <w:sz w:val="18"/>
                <w:szCs w:val="18"/>
              </w:rPr>
              <w:t xml:space="preserve">sans_montant</w:t>
            </w:r>
            <w:r>
              <w:rPr>
                <w:sz w:val="18"/>
                <w:szCs w:val="18"/>
              </w:rPr>
              <w:t xml:space="preserve"> (RS-21).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obligatoire, sans substitution. Proposition : date de réception avec indicateur </w:t>
            </w:r>
            <w:r>
              <w:rPr>
                <w:rFonts w:ascii="Consolas" w:cs="Consolas" w:eastAsia="Consolas" w:hAnsi="Consolas"/>
                <w:sz w:val="18"/>
                <w:szCs w:val="18"/>
              </w:rPr>
              <w:t xml:space="preserve">date_estimee</w:t>
            </w:r>
            <w:r>
              <w:rPr>
                <w:sz w:val="18"/>
                <w:szCs w:val="18"/>
              </w:rPr>
              <w:t xml:space="preserve">, ou rejet et déclaration de pièce manquante si aucune date n'est établie.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bornée entre le 1er janvier de la plus ancienne année ouverte et aujourd'hui (§4.1) : P23 et P24 refusées. À exprimer par déclencheur avec code d'erreur (RS-30).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 à corriger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Entiers ≥ 0, sans plafond autre que </w:t>
            </w:r>
            <w:r>
              <w:rPr>
                <w:rFonts w:ascii="Consolas" w:cs="Consolas" w:eastAsia="Consolas" w:hAnsi="Consolas"/>
                <w:sz w:val="18"/>
                <w:szCs w:val="18"/>
              </w:rPr>
              <w:t xml:space="preserve">bigint</w:t>
            </w:r>
            <w:r>
              <w:rPr>
                <w:sz w:val="18"/>
                <w:szCs w:val="18"/>
              </w:rPr>
              <w:t xml:space="preserve"> ; séparateurs seulement à l'affichage. Les avoirs sont refusés : proposition RS-21 ; décimales refusées à la saisie.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traitée. Proposition : champs </w:t>
            </w:r>
            <w:r>
              <w:rPr>
                <w:rFonts w:ascii="Consolas" w:cs="Consolas" w:eastAsia="Consolas" w:hAnsi="Consolas"/>
                <w:sz w:val="18"/>
                <w:szCs w:val="18"/>
              </w:rPr>
              <w:t xml:space="preserve">devise_origine</w:t>
            </w:r>
            <w:r>
              <w:rPr>
                <w:sz w:val="18"/>
                <w:szCs w:val="18"/>
              </w:rPr>
              <w:t xml:space="preserve">, </w:t>
            </w:r>
            <w:r>
              <w:rPr>
                <w:rFonts w:ascii="Consolas" w:cs="Consolas" w:eastAsia="Consolas" w:hAnsi="Consolas"/>
                <w:sz w:val="18"/>
                <w:szCs w:val="18"/>
              </w:rPr>
              <w:t xml:space="preserve">montant_origine</w:t>
            </w:r>
            <w:r>
              <w:rPr>
                <w:sz w:val="18"/>
                <w:szCs w:val="18"/>
              </w:rPr>
              <w:t xml:space="preserve">, </w:t>
            </w:r>
            <w:r>
              <w:rPr>
                <w:rFonts w:ascii="Consolas" w:cs="Consolas" w:eastAsia="Consolas" w:hAnsi="Consolas"/>
                <w:sz w:val="18"/>
                <w:szCs w:val="18"/>
              </w:rPr>
              <w:t xml:space="preserve">taux</w:t>
            </w:r>
            <w:r>
              <w:rPr>
                <w:sz w:val="18"/>
                <w:szCs w:val="18"/>
              </w:rPr>
              <w:t xml:space="preserve">, </w:t>
            </w:r>
            <w:r>
              <w:rPr>
                <w:rFonts w:ascii="Consolas" w:cs="Consolas" w:eastAsia="Consolas" w:hAnsi="Consolas"/>
                <w:sz w:val="18"/>
                <w:szCs w:val="18"/>
              </w:rPr>
              <w:t xml:space="preserve">date_taux</w:t>
            </w:r>
            <w:r>
              <w:rPr>
                <w:sz w:val="18"/>
                <w:szCs w:val="18"/>
              </w:rPr>
              <w:t xml:space="preserve"> ; </w:t>
            </w:r>
            <w:r>
              <w:rPr>
                <w:rFonts w:ascii="Consolas" w:cs="Consolas" w:eastAsia="Consolas" w:hAnsi="Consolas"/>
                <w:sz w:val="18"/>
                <w:szCs w:val="18"/>
              </w:rPr>
              <w:t xml:space="preserve">montant_fcfa</w:t>
            </w:r>
            <w:r>
              <w:rPr>
                <w:sz w:val="18"/>
                <w:szCs w:val="18"/>
              </w:rPr>
              <w:t xml:space="preserve"> = montant de l'écriture comptable (taux retenu par le comptable), jamais calculé par l'outil.</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 (en partie 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Rejet T4 et renumérisation. Manque le lien entre l'ancien et le nouveau scan : champ </w:t>
            </w:r>
            <w:r>
              <w:rPr>
                <w:rFonts w:ascii="Consolas" w:cs="Consolas" w:eastAsia="Consolas" w:hAnsi="Consolas"/>
                <w:sz w:val="18"/>
                <w:szCs w:val="18"/>
              </w:rPr>
              <w:t xml:space="preserve">remplace_scan</w:t>
            </w:r>
            <w:r>
              <w:rPr>
                <w:sz w:val="18"/>
                <w:szCs w:val="18"/>
              </w:rPr>
              <w:t xml:space="preserve"> sur la nouvelle pièce ; si le papier est illisible et irremplaçable, déclaration de pièce manquante.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ADR-05 : empreinte bloquante, clé métier en avertissement, le valideur décide.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§4.6 ; à compléter pour les ligatures et la troncature (RS-29).</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 (en partie 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PDF seul ; taille maximale à fixer après les 50 pièces ; PDF protégé non traité. Proposition : PDF protégé refusé avec motif ; JPG refusé au dépôt et converti en PDF sur le poste par le script d'envoi.</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Contredite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conception accepte un motif libre sans déclaration (E01). Proposition RS-05 : seule la citation d'un identifiant </w:t>
            </w:r>
            <w:r>
              <w:rPr>
                <w:rFonts w:ascii="Consolas" w:cs="Consolas" w:eastAsia="Consolas" w:hAnsi="Consolas"/>
                <w:sz w:val="18"/>
                <w:szCs w:val="18"/>
              </w:rPr>
              <w:t xml:space="preserve">Manquante</w:t>
            </w:r>
            <w:r>
              <w:rPr>
                <w:sz w:val="18"/>
                <w:szCs w:val="18"/>
              </w:rPr>
              <w:t xml:space="preserve"> vaut motif. Cardinalité tranchée : plusieurs lignes peuvent citer une pièce ; une ligne cite une seule pièce.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 (en partie 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E08 compare le montant pour information ; l'exercice n'est pas contrôlé. Proposition : écart informatif si l'année de la pièce diffère de l'exercice de l'écriture de plus d'un an, jamais bloquant (paiements partiels, factures de décembre réglées en janvier).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 défectueuse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T10 : retour à </w:t>
            </w:r>
            <w:r>
              <w:rPr>
                <w:rFonts w:ascii="Consolas" w:cs="Consolas" w:eastAsia="Consolas" w:hAnsi="Consolas"/>
                <w:sz w:val="18"/>
                <w:szCs w:val="18"/>
              </w:rPr>
              <w:t xml:space="preserve">Classee</w:t>
            </w:r>
            <w:r>
              <w:rPr>
                <w:sz w:val="18"/>
                <w:szCs w:val="18"/>
              </w:rPr>
              <w:t xml:space="preserve"> avec écart. Défaut démontré pour les pièces manquantes et contrôlées (RS-07) ; proposition : statut « saisie » calculé.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 mécanisme défectueux</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pièce manquante reçoit un identifiant FT-PC ; </w:t>
            </w:r>
            <w:r>
              <w:rPr>
                <w:rFonts w:ascii="Consolas" w:cs="Consolas" w:eastAsia="Consolas" w:hAnsi="Consolas"/>
                <w:sz w:val="18"/>
                <w:szCs w:val="18"/>
              </w:rPr>
              <w:t xml:space="preserve">statut_traitement</w:t>
            </w:r>
            <w:r>
              <w:rPr>
                <w:sz w:val="18"/>
                <w:szCs w:val="18"/>
              </w:rPr>
              <w:t xml:space="preserve"> (Ouvert, Duplicata reçu, Attestation signée, Clos) ; signature de la Direction sur papier, scannée. Mécanisme à refaire (RS-09).</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Calcul du rapprochement hors outil. Propositions RS-17 ; éléments en suspens, date d'opération ou de valeur, solde d'ouverture 2024 et verrouillage d'un état validé restent à trancher par le comptable (D8).</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Q19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 (en partie 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Dump quotidien à 1 h, rétention 30 jours plus un par mois, fichiers jamais supprimés. Non fixés : RPO, RTO, chiffrement, compteur après restauration (RS-01).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30 octobre (fiche et jalons).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Tranchée (en grande partie)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Courriel SMTP au développeur et au responsable de validation, moins de 5 minutes (ARC-013), un récapitulatif au-delà de 5 erreurs par heure, reprise manuelle, rappel des erreurs de plus de 24 h. Manque : nombre de reprises automatiques avant arrêt (proposition : 5, RS-22). L'entrée des pièces par courriel est hors périmètre : à écrire explicitement.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Contredite (versionnement)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 d'intégrité quotidien sur échantillon, complet chaque semaine et à la demande. Correction d'une pièce classée par renommage, sans version, contraire à l'exigence transverse (RS-19). Altération du journal par un administrateur : détection repoussée après le 31 octobre ; proposition RS-06.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Renvoyée à J12 ; aucune suppression possible dans l'outil, papier conservé. Suffisant pour le 31 octobre.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Contrat §7 à confirmer ; F4 (PDF de l'ERP) après le 31 octobre (RS-10).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 (en partie 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Rapport à 18 h ; le plan n'est pas modélisé (RS-24).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Q26</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Environnement de test séparé, identifiants identiques. Proposition RS-27. Aucune pièce d'essai en production.</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Q27</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 (en partie 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Tirage reproductible par graine ; tolérance non fixée. Proposition : 30 sur 30 exigé, chaque échec transformé en écart corrigé puis re-chronométré (RS-26).</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traitée. Proposition : recherche insensible à la casse et aux accents par une colonne normalisée </w:t>
            </w:r>
            <w:r>
              <w:rPr>
                <w:rFonts w:ascii="Consolas" w:cs="Consolas" w:eastAsia="Consolas" w:hAnsi="Consolas"/>
                <w:sz w:val="18"/>
                <w:szCs w:val="18"/>
              </w:rPr>
              <w:t xml:space="preserve">tiers_recherche</w:t>
            </w:r>
            <w:r>
              <w:rPr>
                <w:sz w:val="18"/>
                <w:szCs w:val="18"/>
              </w:rPr>
              <w:t xml:space="preserve"> (même normalisation que le nom de fichier).</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 (en partie tranchée)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CSV par table, arborescence de PDF, fichier lisez-moi, dump SQL. Rôle autorisé non fixé ; proposition : développeur seul, export journalisé.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Q30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conception suppose des pièces </w:t>
            </w:r>
            <w:r>
              <w:rPr>
                <w:rFonts w:ascii="Consolas" w:cs="Consolas" w:eastAsia="Consolas" w:hAnsi="Consolas"/>
                <w:sz w:val="18"/>
                <w:szCs w:val="18"/>
              </w:rPr>
              <w:t xml:space="preserve">5_Banque</w:t>
            </w:r>
            <w:r>
              <w:rPr>
                <w:sz w:val="18"/>
                <w:szCs w:val="18"/>
              </w:rPr>
              <w:t xml:space="preserve"> (lien du relevé) sans décision. Décision de la Direction requise (D8).</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Q31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Contredite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controle_par ≠ trie_par</w:t>
            </w:r>
            <w:r>
              <w:rPr>
                <w:sz w:val="18"/>
                <w:szCs w:val="18"/>
              </w:rPr>
              <w:t xml:space="preserve"> au lieu de « ≠ saisisseur » (RS-18).</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Q32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Ouverte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Méthode de reprise renvoyée à J04b ; source </w:t>
            </w:r>
            <w:r>
              <w:rPr>
                <w:rFonts w:ascii="Consolas" w:cs="Consolas" w:eastAsia="Consolas" w:hAnsi="Consolas"/>
                <w:sz w:val="18"/>
                <w:szCs w:val="18"/>
              </w:rPr>
              <w:t xml:space="preserve">EXCEL</w:t>
            </w:r>
            <w:r>
              <w:rPr>
                <w:sz w:val="18"/>
                <w:szCs w:val="18"/>
              </w:rPr>
              <w:t xml:space="preserve"> prévue ; l'import contrôle format et équilibre et ne bloque pas une ligne sans pièce (listée en E01), ce qui satisfait REC-054.</w:t>
            </w:r>
          </w:p>
        </w:tc>
      </w:tr>
    </w:tbl>
    <w:p/>
    <w:p>
      <w:pPr>
        <w:spacing w:after="120"/>
      </w:pPr>
      <w:r>
        <w:t xml:space="preserve">Bilan : 7 tranchées sans réserve (Q02, Q03, Q07, Q11, Q12, Q20, Q21) ; 4 tranchées mais à corriger ou défectueuses (Q05, Q08, Q16, Q17) ; 3 contredites (Q14, Q22, Q31) ; 18 ouvertes, dont 8 en partie tranchées (Q01, Q10, Q13, Q15, Q19, Q25, Q27, Q29).</w:t>
      </w:r>
    </w:p>
    <w:p>
      <w:pPr>
        <w:pStyle w:val="Heading1"/>
      </w:pPr>
      <w:r>
        <w:t xml:space="preserve">4. Cas bloquants de la recette non satisfaits ou indéterminés</w:t>
      </w:r>
    </w:p>
    <w:p>
      <w:pPr>
        <w:spacing w:after="120"/>
      </w:pPr>
      <w:r>
        <w:t xml:space="preserve">Sur les 67 cas bloquants, 34 sont satisfaisables par la conception telle qu'elle est écrite. Les 33 suivants ne le sont pas, ou dépendent d'un élément non décidé.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Situation</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Cause</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Correction</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Indéterminé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pièce existe dans l'index dès le dépôt (</w:t>
            </w:r>
            <w:r>
              <w:rPr>
                <w:rFonts w:ascii="Consolas" w:cs="Consolas" w:eastAsia="Consolas" w:hAnsi="Consolas"/>
                <w:sz w:val="18"/>
                <w:szCs w:val="18"/>
              </w:rPr>
              <w:t xml:space="preserve">A_trier</w:t>
            </w:r>
            <w:r>
              <w:rPr>
                <w:sz w:val="18"/>
                <w:szCs w:val="18"/>
              </w:rPr>
              <w:t xml:space="preserve">, champs vides) ; « aucune ligne partielle » se lit comme « aucun passage avec un champ manquant »</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Faire approuver cette lecture par écrit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Bloqué par règle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Q04</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REC-037, REC-038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Indéterminé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 à la validation, non au dépôt (Q02)</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Exécution par la validation, écart approuvé</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arch_n8n</w:t>
            </w:r>
            <w:r>
              <w:rPr>
                <w:sz w:val="18"/>
                <w:szCs w:val="18"/>
              </w:rPr>
              <w:t xml:space="preserve"> peut imposer un identifiant ; le propriétaire peut contourner les déclencheurs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RS-15, RS-06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REC-044, REC-045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 en option B ; dépend de l'ERP en option 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à la saisie et affichage dans l'ERP</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RS-16, D2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 en option B</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Lien vers une pièce non classée possible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Bloqué par règle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Q32</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 J04b</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Indéterminé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de l'ERP (option A) et de W08, qui doit être refait</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RS-04, D2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Aucune vue de solde par compte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RS-20</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EW-3 non détectée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Parcours de déclaration incohérent</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RS-09</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REC-080, REC-178</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d'inventaire dans le modèle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RS-08</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d'appariement des lignes de relevé</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RS-17, D8</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d'état « relevé manquant »</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RS-17</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Indéterminé le 14 octobre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Disque externe à acheter ; première copie 3 prévue un vendredi</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Acheter avant le 14 ou déplacer le cas au 16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Indéterminé le 14 octobre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 3 liens écriture-pièce » impossibles avant l'import des écritures (19 octobre)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Rejouer la partie « liens » à R3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Compteur après restauration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RS-01</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Lot </w:t>
            </w:r>
            <w:r>
              <w:rPr>
                <w:rFonts w:ascii="Consolas" w:cs="Consolas" w:eastAsia="Consolas" w:hAnsi="Consolas"/>
                <w:sz w:val="18"/>
                <w:szCs w:val="18"/>
              </w:rPr>
              <w:t xml:space="preserve">En_ingestion</w:t>
            </w:r>
            <w:r>
              <w:rPr>
                <w:sz w:val="18"/>
                <w:szCs w:val="18"/>
              </w:rPr>
              <w:t xml:space="preserve"> jamais repris, doublons comptés à tort</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Transaction W05 coupée en deux</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Auteur non nominatif dans le journal</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RS-06, D7</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REC-132, REC-133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Refus non tracés ; </w:t>
            </w:r>
            <w:r>
              <w:rPr>
                <w:rFonts w:ascii="Consolas" w:cs="Consolas" w:eastAsia="Consolas" w:hAnsi="Consolas"/>
                <w:sz w:val="18"/>
                <w:szCs w:val="18"/>
              </w:rPr>
              <w:t xml:space="preserve">TRUNCATE</w:t>
            </w:r>
            <w:r>
              <w:rPr>
                <w:sz w:val="18"/>
                <w:szCs w:val="18"/>
              </w:rPr>
              <w:t xml:space="preserve"> ; propriétaire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REC-138, REC-139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W08 non authentifié, fuite par la redirection</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REC-149</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vérifiable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des jetons d'API de NocoDB</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 (exclu)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US-ARC-09 après le 31 octobre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RS-10, D6</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REC-160</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 pour l'accès direct à la base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Propriétaire des tables</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RS-06 ; limite à documenter (§4.3 point 8 de la recette)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REC-176</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Bloqué par règle en partie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P12, P13, P18, P21 dépendent de Q06, Q09, Q13</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REC-177</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 satisfait le 16 octobre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W05, W08 et ERP livrés après le go</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RS-03, D2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Bloqué par règle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Q27 ; tirage non stratifié</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RS-26, D15</w:t>
            </w:r>
          </w:p>
        </w:tc>
      </w:tr>
    </w:tbl>
    <w:p/>
    <w:p>
      <w:pPr>
        <w:spacing w:after="120"/>
      </w:pPr>
      <w:r>
        <w:t xml:space="preserve">Remarque sur la recette elle-même : la vague R1 du 14 octobre compte 79 cas, exécutés par des humains qui sont aussi formés le 15 et qui commencent J09a ; elle n'est pas exécutable en une journée. À réduire aux 40 cas bloquants de R1 le 14, le reste le 15.</w:t>
      </w:r>
    </w:p>
    <w:p>
      <w:pPr>
        <w:pStyle w:val="Heading1"/>
      </w:pPr>
      <w:r>
        <w:t xml:space="preserve">5. Minimum viable pour le 31 octobre</w:t>
      </w:r>
    </w:p>
    <w:p>
      <w:pPr>
        <w:spacing w:after="120"/>
      </w:pPr>
      <w:r>
        <w:t xml:space="preserve">Objectif : tenir les critères 1, 2, 3, 5 et 6 avec un développeur seul, sans travail sur l'ERP en S42, et garder l'architecture cible pour la suite.</w:t>
      </w:r>
    </w:p>
    <w:p>
      <w:pPr>
        <w:pStyle w:val="Heading2"/>
      </w:pPr>
      <w:r>
        <w:t xml:space="preserve">5.1 Principes</w:t>
      </w:r>
    </w:p>
    <w:p>
      <w:pPr>
        <w:pStyle w:val="ListParagraph"/>
        <w:numPr>
          <w:ilvl w:val="0"/>
          <w:numId w:val="18"/>
        </w:numPr>
      </w:pPr>
      <w:r>
        <w:rPr>
          <w:b/>
          <w:bCs/>
        </w:rPr>
        <w:t xml:space="preserve">Option B au démarrage</w:t>
      </w:r>
      <w:r>
        <w:t xml:space="preserve"> : l'archive ne dépend pas de l'ERP pour le 31 octobre. Les écritures arrivent par CSV (export de l'ERP s'il sait le faire, sinon Excel du comptable) et sont reliées dans NocoDB. L'option A et la mise en ligne de l'ERP (J07, J08) passent en S43 ou après, sans changement de l'archive.</w:t>
      </w:r>
    </w:p>
    <w:p>
      <w:pPr>
        <w:pStyle w:val="ListParagraph"/>
        <w:numPr>
          <w:ilvl w:val="0"/>
          <w:numId w:val="18"/>
        </w:numPr>
      </w:pPr>
      <w:r>
        <w:rPr>
          <w:b/>
          <w:bCs/>
        </w:rPr>
        <w:t xml:space="preserve">Logique dans la base, peu de workflows</w:t>
      </w:r>
      <w:r>
        <w:t xml:space="preserve"> : trois workflows n8n seulement (ingestion, validation et rangement, import des écritures) plus le workflow d'erreur ; sauvegarde par tâche planifiée de l'hôte ; contrôles sous forme de vues SQL affichées dans NocoDB, exportées en CSV et envoyées chaque matin.</w:t>
      </w:r>
    </w:p>
    <w:p>
      <w:pPr>
        <w:pStyle w:val="ListParagraph"/>
        <w:numPr>
          <w:ilvl w:val="0"/>
          <w:numId w:val="18"/>
        </w:numPr>
      </w:pPr>
      <w:r>
        <w:rPr>
          <w:b/>
          <w:bCs/>
        </w:rPr>
        <w:t xml:space="preserve">Statut simplifié</w:t>
      </w:r>
      <w:r>
        <w:t xml:space="preserve"> (RS-07) : cycle de vie stocké, « saisie » et « contrôlée » calculées.</w:t>
      </w:r>
    </w:p>
    <w:p>
      <w:pPr>
        <w:pStyle w:val="Heading2"/>
      </w:pPr>
      <w:r>
        <w:t xml:space="preserve">5.2 Ce qui est gardé, avec estimation (heures de développeur)</w:t>
      </w:r>
    </w:p>
    <w:p>
      <w:pPr>
        <w:spacing w:after="120"/>
      </w:pPr>
      <w:r>
        <w:t xml:space="preserve">Avant le go (S42)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Tâche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Contenu réduit</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Heures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ARC-002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Relevé du serveur ; tests oui/non, en priorité source PostgreSQL externe dans NocoDB, nœud PostgreSQL de n8n, accès disque, calcul SHA-256</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Décisions J04 (D3, D4, D5)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Environnement de test (composition Docker)</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ARC-005 réduit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de l'existant ; volumes persistants pour NocoDB et n8n sans changement de moteur ; conteneur PostgreSQL </w:t>
            </w:r>
            <w:r>
              <w:rPr>
                <w:rFonts w:ascii="Consolas" w:cs="Consolas" w:eastAsia="Consolas" w:hAnsi="Consolas"/>
                <w:sz w:val="18"/>
                <w:szCs w:val="18"/>
              </w:rPr>
              <w:t xml:space="preserve">archive_compta</w:t>
            </w:r>
            <w:r>
              <w:rPr>
                <w:sz w:val="18"/>
                <w:szCs w:val="18"/>
              </w:rPr>
              <w:t xml:space="preserve"> ; redémarrage complet vérifié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ARC-006 réduit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Tables </w:t>
            </w:r>
            <w:r>
              <w:rPr>
                <w:rFonts w:ascii="Consolas" w:cs="Consolas" w:eastAsia="Consolas" w:hAnsi="Consolas"/>
                <w:sz w:val="18"/>
                <w:szCs w:val="18"/>
              </w:rPr>
              <w:t xml:space="preserve">pieces</w:t>
            </w:r>
            <w:r>
              <w:rPr>
                <w:sz w:val="18"/>
                <w:szCs w:val="18"/>
              </w:rPr>
              <w:t xml:space="preserve">, </w:t>
            </w:r>
            <w:r>
              <w:rPr>
                <w:rFonts w:ascii="Consolas" w:cs="Consolas" w:eastAsia="Consolas" w:hAnsi="Consolas"/>
                <w:sz w:val="18"/>
                <w:szCs w:val="18"/>
              </w:rPr>
              <w:t xml:space="preserve">compteurs</w:t>
            </w:r>
            <w:r>
              <w:rPr>
                <w:sz w:val="18"/>
                <w:szCs w:val="18"/>
              </w:rPr>
              <w:t xml:space="preserve">, </w:t>
            </w:r>
            <w:r>
              <w:rPr>
                <w:rFonts w:ascii="Consolas" w:cs="Consolas" w:eastAsia="Consolas" w:hAnsi="Consolas"/>
                <w:sz w:val="18"/>
                <w:szCs w:val="18"/>
              </w:rPr>
              <w:t xml:space="preserve">types_piece</w:t>
            </w:r>
            <w:r>
              <w:rPr>
                <w:sz w:val="18"/>
                <w:szCs w:val="18"/>
              </w:rPr>
              <w:t xml:space="preserve">, </w:t>
            </w:r>
            <w:r>
              <w:rPr>
                <w:rFonts w:ascii="Consolas" w:cs="Consolas" w:eastAsia="Consolas" w:hAnsi="Consolas"/>
                <w:sz w:val="18"/>
                <w:szCs w:val="18"/>
              </w:rPr>
              <w:t xml:space="preserve">lots_depot</w:t>
            </w:r>
            <w:r>
              <w:rPr>
                <w:sz w:val="18"/>
                <w:szCs w:val="18"/>
              </w:rPr>
              <w:t xml:space="preserve">, </w:t>
            </w:r>
            <w:r>
              <w:rPr>
                <w:rFonts w:ascii="Consolas" w:cs="Consolas" w:eastAsia="Consolas" w:hAnsi="Consolas"/>
                <w:sz w:val="18"/>
                <w:szCs w:val="18"/>
              </w:rPr>
              <w:t xml:space="preserve">fichiers_deposes</w:t>
            </w:r>
            <w:r>
              <w:rPr>
                <w:sz w:val="18"/>
                <w:szCs w:val="18"/>
              </w:rPr>
              <w:t xml:space="preserve">, </w:t>
            </w:r>
            <w:r>
              <w:rPr>
                <w:rFonts w:ascii="Consolas" w:cs="Consolas" w:eastAsia="Consolas" w:hAnsi="Consolas"/>
                <w:sz w:val="18"/>
                <w:szCs w:val="18"/>
              </w:rPr>
              <w:t xml:space="preserve">journal_audit</w:t>
            </w:r>
            <w:r>
              <w:rPr>
                <w:sz w:val="18"/>
                <w:szCs w:val="18"/>
              </w:rPr>
              <w:t xml:space="preserve">, </w:t>
            </w:r>
            <w:r>
              <w:rPr>
                <w:rFonts w:ascii="Consolas" w:cs="Consolas" w:eastAsia="Consolas" w:hAnsi="Consolas"/>
                <w:sz w:val="18"/>
                <w:szCs w:val="18"/>
              </w:rPr>
              <w:t xml:space="preserve">parametres</w:t>
            </w:r>
            <w:r>
              <w:rPr>
                <w:sz w:val="18"/>
                <w:szCs w:val="18"/>
              </w:rPr>
              <w:t xml:space="preserve">, </w:t>
            </w:r>
            <w:r>
              <w:rPr>
                <w:rFonts w:ascii="Consolas" w:cs="Consolas" w:eastAsia="Consolas" w:hAnsi="Consolas"/>
                <w:sz w:val="18"/>
                <w:szCs w:val="18"/>
              </w:rPr>
              <w:t xml:space="preserve">inventaire</w:t>
            </w:r>
            <w:r>
              <w:rPr>
                <w:sz w:val="18"/>
                <w:szCs w:val="18"/>
              </w:rPr>
              <w:t xml:space="preserve">, </w:t>
            </w:r>
            <w:r>
              <w:rPr>
                <w:rFonts w:ascii="Consolas" w:cs="Consolas" w:eastAsia="Consolas" w:hAnsi="Consolas"/>
                <w:sz w:val="18"/>
                <w:szCs w:val="18"/>
              </w:rPr>
              <w:t xml:space="preserve">declarations_manquantes</w:t>
            </w:r>
            <w:r>
              <w:rPr>
                <w:sz w:val="18"/>
                <w:szCs w:val="18"/>
              </w:rPr>
              <w:t xml:space="preserve">, </w:t>
            </w:r>
            <w:r>
              <w:rPr>
                <w:rFonts w:ascii="Consolas" w:cs="Consolas" w:eastAsia="Consolas" w:hAnsi="Consolas"/>
                <w:sz w:val="18"/>
                <w:szCs w:val="18"/>
              </w:rPr>
              <w:t xml:space="preserve">pieces_manquantes</w:t>
            </w:r>
            <w:r>
              <w:rPr>
                <w:sz w:val="18"/>
                <w:szCs w:val="18"/>
              </w:rPr>
              <w:t xml:space="preserve">, </w:t>
            </w:r>
            <w:r>
              <w:rPr>
                <w:rFonts w:ascii="Consolas" w:cs="Consolas" w:eastAsia="Consolas" w:hAnsi="Consolas"/>
                <w:sz w:val="18"/>
                <w:szCs w:val="18"/>
              </w:rPr>
              <w:t xml:space="preserve">ecritures</w:t>
            </w:r>
            <w:r>
              <w:rPr>
                <w:sz w:val="18"/>
                <w:szCs w:val="18"/>
              </w:rPr>
              <w:t xml:space="preserve">, </w:t>
            </w:r>
            <w:r>
              <w:rPr>
                <w:rFonts w:ascii="Consolas" w:cs="Consolas" w:eastAsia="Consolas" w:hAnsi="Consolas"/>
                <w:sz w:val="18"/>
                <w:szCs w:val="18"/>
              </w:rPr>
              <w:t xml:space="preserve">imports_ecritures</w:t>
            </w:r>
            <w:r>
              <w:rPr>
                <w:sz w:val="18"/>
                <w:szCs w:val="18"/>
              </w:rPr>
              <w:t xml:space="preserve"> ; droits par table (RS-15)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ARC-007 réduit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Fonctions </w:t>
            </w:r>
            <w:r>
              <w:rPr>
                <w:rFonts w:ascii="Consolas" w:cs="Consolas" w:eastAsia="Consolas" w:hAnsi="Consolas"/>
                <w:sz w:val="18"/>
                <w:szCs w:val="18"/>
              </w:rPr>
              <w:t xml:space="preserve">SECURITY DEFINER</w:t>
            </w:r>
            <w:r>
              <w:rPr>
                <w:sz w:val="18"/>
                <w:szCs w:val="18"/>
              </w:rPr>
              <w:t xml:space="preserve"> d'attribution et de déclaration ; 7 statuts ; refus de suppression et de </w:t>
            </w:r>
            <w:r>
              <w:rPr>
                <w:rFonts w:ascii="Consolas" w:cs="Consolas" w:eastAsia="Consolas" w:hAnsi="Consolas"/>
                <w:sz w:val="18"/>
                <w:szCs w:val="18"/>
              </w:rPr>
              <w:t xml:space="preserve">TRUNCATE</w:t>
            </w:r>
            <w:r>
              <w:rPr>
                <w:sz w:val="18"/>
                <w:szCs w:val="18"/>
              </w:rPr>
              <w:t xml:space="preserve"> ; journal chaîné (RS-06) ; tests (a) à (h) plus le test de restauration de RS-01</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SFTP du poste ; Nginx authentifié avec </w:t>
            </w:r>
            <w:r>
              <w:rPr>
                <w:rFonts w:ascii="Consolas" w:cs="Consolas" w:eastAsia="Consolas" w:hAnsi="Consolas"/>
                <w:sz w:val="18"/>
                <w:szCs w:val="18"/>
              </w:rPr>
              <w:t xml:space="preserve">/piece/&lt;id&gt;</w:t>
            </w:r>
            <w:r>
              <w:rPr>
                <w:sz w:val="18"/>
                <w:szCs w:val="18"/>
              </w:rPr>
              <w:t xml:space="preserve"> (remplace W08)</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Script d'envoi de lot avec manifeste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ARC-010 réduit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Six vues : À trier, À valider, Inventaire, Écritures à relier, Contrôles, Recherche ; comptes nominatifs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W01 avec les corrections de RS-12</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W02 et W03 ; registre des identifiants hors base (RS-01)</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ARC-013</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W09 minimal (ligne d'erreur et courriel)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ARC-014 réduit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Tâche planifiée de l'hôte : dump, synchronisation vers GCS avec noms uniques, vérification ; alerte disque</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Restauration complète hors VPS, recalage du compteur, procès-verbal</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ARC-016, ARC-019, ARC-020</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 pièces, revue de sécurité, liste du go</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Total S42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environ 52</w:t>
            </w:r>
          </w:p>
        </w:tc>
      </w:tr>
    </w:tbl>
    <w:p/>
    <w:p>
      <w:pPr>
        <w:spacing w:after="120"/>
      </w:pPr>
      <w:r>
        <w:t xml:space="preserve">Après le go (S43 et S44)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Tâche</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Contenu</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Heures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Import CSV en une transaction, une source par exercice, lien </w:t>
            </w:r>
            <w:r>
              <w:rPr>
                <w:rFonts w:ascii="Consolas" w:cs="Consolas" w:eastAsia="Consolas" w:hAnsi="Consolas"/>
                <w:sz w:val="18"/>
                <w:szCs w:val="18"/>
              </w:rPr>
              <w:t xml:space="preserve">piece_id_saisi</w:t>
            </w:r>
            <w:r>
              <w:rPr>
                <w:sz w:val="18"/>
                <w:szCs w:val="18"/>
              </w:rPr>
              <w:t xml:space="preserve"> contrôlé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Vues E01, E02, E03, E04, E05, E06, E11 ; </w:t>
            </w:r>
            <w:r>
              <w:rPr>
                <w:rFonts w:ascii="Consolas" w:cs="Consolas" w:eastAsia="Consolas" w:hAnsi="Consolas"/>
                <w:sz w:val="18"/>
                <w:szCs w:val="18"/>
              </w:rPr>
              <w:t xml:space="preserve">v_balance</w:t>
            </w:r>
            <w:r>
              <w:rPr>
                <w:sz w:val="18"/>
                <w:szCs w:val="18"/>
              </w:rPr>
              <w:t xml:space="preserve"> ; export CSV quotidien envoyé au responsable de validation</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Pièces manquantes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Formulaire, fonction de déclaration, rattachement du justificatif (RS-09)</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Fonction d'administration avec </w:t>
            </w:r>
            <w:r>
              <w:rPr>
                <w:rFonts w:ascii="Consolas" w:cs="Consolas" w:eastAsia="Consolas" w:hAnsi="Consolas"/>
                <w:sz w:val="18"/>
                <w:szCs w:val="18"/>
              </w:rPr>
              <w:t xml:space="preserve">pieces_versions</w:t>
            </w:r>
            <w:r>
              <w:rPr>
                <w:sz w:val="18"/>
                <w:szCs w:val="18"/>
              </w:rPr>
              <w:t xml:space="preserve"> (RS-19)</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Lecture du code de l'ERP, format du CSV validé</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ARC-031 réduit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Table de rapprochement avec solde comptable calculé et statut « relevé manquant »</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ARC-032, ARC-033, ARC-034, ARC-035</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Échantillon, export, restauration finale, secrets</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Total S43–S44</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environ 28</w:t>
            </w:r>
            <w:r>
              <w:rPr>
                <w:sz w:val="18"/>
                <w:szCs w:val="18"/>
              </w:rPr>
              <w:t xml:space="preserve">, plus J07 et l'option A si la Direction les maintient</w:t>
            </w:r>
          </w:p>
        </w:tc>
      </w:tr>
    </w:tbl>
    <w:p/>
    <w:p>
      <w:pPr>
        <w:pStyle w:val="Heading2"/>
      </w:pPr>
      <w:r>
        <w:t xml:space="preserve">5.3 Ce qui est reporté après le 31 octobre</w:t>
      </w:r>
    </w:p>
    <w:p>
      <w:pPr>
        <w:spacing w:after="120"/>
      </w:pPr>
      <w:r>
        <w:t xml:space="preserve">W04 automatisé (relances), W06 sous forme de table </w:t>
      </w:r>
      <w:r>
        <w:rPr>
          <w:rFonts w:ascii="Consolas" w:cs="Consolas" w:eastAsia="Consolas" w:hAnsi="Consolas"/>
        </w:rPr>
        <w:t xml:space="preserve">ecarts</w:t>
      </w:r>
      <w:r>
        <w:t xml:space="preserve"> avec cycle de vie (les vues suffisent pour le 31), W07b (restauration automatique hebdomadaire ; les restaurations manuelles du 14 et du 30 tiennent le critère 5), W10 (remplacé par une vue tableau de bord), W11 (remplacé par la sonde externe et l'alerte disque), W12, flux F2 et F4, migration des métadonnées de NocoDB et de n8n vers PostgreSQL, double authentification si elle demande une configuration particulière, option A dans l'ERP si elle n'est pas prête le 21 octobre.</w:t>
      </w:r>
    </w:p>
    <w:p>
      <w:pPr>
        <w:pStyle w:val="Heading2"/>
      </w:pPr>
      <w:r>
        <w:t xml:space="preserve">5.4 Ce que le minimum viable ne doit pas couper</w:t>
      </w:r>
    </w:p>
    <w:p>
      <w:pPr>
        <w:spacing w:after="120"/>
      </w:pPr>
      <w:r>
        <w:t xml:space="preserve">Fonction d'attribution avec ses tests de concurrence et de restauration, contrainte d'unicité, refus de suppression, registre des identifiants hors base, deux restaurations manuelles complètes, copie hors site, inventaire comparé à l'archive, contrôles E01, E02, E03, E05, E06, authentification Nginx sur les fichiers.</w:t>
      </w:r>
    </w:p>
    <w:p>
      <w:pPr>
        <w:pStyle w:val="Heading2"/>
      </w:pPr>
      <w:r>
        <w:t xml:space="preserve">5.5 Conditions de réalisme</w:t>
      </w:r>
    </w:p>
    <w:p>
      <w:pPr>
        <w:spacing w:after="120"/>
      </w:pPr>
      <w:r>
        <w:t xml:space="preserve">Même réduit, le minimum viable demande environ 10 h par jour en S42. Il n'est tenable que si la mise en ligne de l'ERP sort de S42 et si le go est fixé au lundi 19 à midi, ou si le go du 16 ne porte que sur R1 (D2). Sans aide au tri disponible en S43, l'échéance n'est pas tenable quel que soit l'outil (jalons §5).</w:t>
      </w:r>
    </w:p>
    <w:p>
      <w:pPr>
        <w:pStyle w:val="Heading1"/>
      </w:pPr>
      <w:r>
        <w:t xml:space="preserve">6. Décisions à demander à l'humain</w:t>
      </w:r>
    </w:p>
    <w:p>
      <w:pPr>
        <w:spacing w:after="120"/>
      </w:pPr>
      <w:r>
        <w:t xml:space="preserve">Liste fusionnée avec les questions de l'architecte (</w:t>
      </w:r>
      <w:r>
        <w:rPr>
          <w:rFonts w:ascii="Consolas" w:cs="Consolas" w:eastAsia="Consolas" w:hAnsi="Consolas"/>
        </w:rPr>
        <w:t xml:space="preserve">01-CONCEPTION.md</w:t>
      </w:r>
      <w:r>
        <w:t xml:space="preserve"> §10, </w:t>
      </w:r>
      <w:r>
        <w:rPr>
          <w:rFonts w:ascii="Consolas" w:cs="Consolas" w:eastAsia="Consolas" w:hAnsi="Consolas"/>
        </w:rPr>
        <w:t xml:space="preserve">02-BACKLOG.md</w:t>
      </w:r>
      <w:r>
        <w:t xml:space="preserve"> ARC-003 et §1) et sans doublon.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469"/>
        <w:gridCol w:w="771"/>
        <w:gridCol w:w="2313"/>
        <w:gridCol w:w="2507"/>
      </w:tblGrid>
      <w:tr>
        <w:trPr>
          <w:tblHeader/>
        </w:trPr>
        <w:tc>
          <w:tcPr>
            <w:tcW w:type="dxa" w:w="578"/>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w:t>
            </w:r>
          </w:p>
        </w:tc>
        <w:tc>
          <w:tcPr>
            <w:tcW w:type="dxa" w:w="346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Décision</w:t>
            </w:r>
          </w:p>
        </w:tc>
        <w:tc>
          <w:tcPr>
            <w:tcW w:type="dxa" w:w="77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Qui</w:t>
            </w:r>
          </w:p>
        </w:tc>
        <w:tc>
          <w:tcPr>
            <w:tcW w:type="dxa" w:w="2313"/>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Quand</w:t>
            </w:r>
          </w:p>
        </w:tc>
        <w:tc>
          <w:tcPr>
            <w:tcW w:type="dxa" w:w="250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Constats</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Accepter une base PostgreSQL dédiée sous NocoDB, avec la logique métier en SQL, et reporter la migration des métadonnées de NocoDB et de n8n après le 31 octobre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(utilisateur)</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RS-11</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Plan de S42 : go le 16 limité à R1, ou go le lundi 19 ; mise en ligne de l'ERP sortie de S42 ; démarrage en option B, option A visée pour le 21 ; renfort éventuel (nom et dates)</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RS-02, RS-03, RS-16</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Année du compteur (année de la pièce proposée) ; exercice civil ; exercices concernés (2024–2026 ou 2023–2025) ; traitement des pièces de 2023</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comptable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RS-34, Q02, Q04</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de saisie : avoirs, pièces sans montant, sans date, en devise, formats et taille, PDF protégé</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 responsable de validation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RS-21, Q05 à Q09, Q13</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écriture n'est justifiée que par un identifiant de pièce classée ou de pièce manquante déclarée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comptable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RS-05, Q14</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Retrait d'US-ARC-09 du périmètre du 31 octobre et requalification de REC-152 à REC-157</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RS-10</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D7</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Identité : accepter que l'auteur nominatif et les quatre yeux soient déclaratifs (si NocoDB ne fournit pas mieux) et requalifier REC-129 ; accepter que le développeur administrateur ne puisse être qu'observé, pas empêché</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après ARC-002, 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RS-06</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D8</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Rapprochement bancaire : calcul par le comptable hors outil avec état joint, ou dans l'outil ; relevés </w:t>
            </w:r>
            <w:r>
              <w:rPr>
                <w:rFonts w:ascii="Consolas" w:cs="Consolas" w:eastAsia="Consolas" w:hAnsi="Consolas"/>
                <w:sz w:val="18"/>
                <w:szCs w:val="18"/>
              </w:rPr>
              <w:t xml:space="preserve">5_Banque</w:t>
            </w:r>
            <w:r>
              <w:rPr>
                <w:sz w:val="18"/>
                <w:szCs w:val="18"/>
              </w:rPr>
              <w:t xml:space="preserve"> dans le périmètre ; règles Q18</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comptable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RS-17, Q18, Q30</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D9</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Sauvegarde : perte maximale admise pendant l'archivage en masse, chiffrement des copies et garde de la clé, budget GCS, achat du disque externe et de l'onduleur avant le 14</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RS-01, RS-14, Q19</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D10</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Quatre yeux sur « Contrôlée » : contrôleur différent du saisisseur et du trieur</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de validation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RS-18, Q31</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D11</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Correction d'une pièce classée : version conservée, réservée au responsable de validation ; règle du changement d'année (annulation et nouvelle pièce)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de validation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RS-19, Q22</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D12</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Règles figées de l'arborescence : noms de mois (avec ou sans accents), codes de type pour le nom de fichier, résolution et format de scan, une pièce par fichier</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 responsable de validation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ARC-003, RS-29</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D13</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Nom du responsable de validation ; liste nominative des utilisateurs et rôles ; droits d'export ; délai d'effet d'un retrait de droits</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lun 12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Q01, Q29</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D14</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Texte de l'attestation interne ; choix de l'outil de sonde externe ; confirmation que l'option IA reste désactivée ; durée de conservation (J12)</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avant J13 ; J12</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Q23, ADR-06</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D15</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Recette : tolérance de l'échantillon (30 sur 30), conditions de mesure des 2 secondes, recherche insensible aux accents, marquage des identifiants de test, format du plan d'avancement</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Responsable de validation</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mer 14</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RS-24, RS-26, RS-27, Q25 à Q28</w:t>
            </w:r>
          </w:p>
        </w:tc>
      </w:tr>
      <w:tr>
        <w:trPr>
          <w:tblHeader w:val="false"/>
        </w:trPr>
        <w:tc>
          <w:tcPr>
            <w:tcW w:type="dxa" w:w="57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D16</w:t>
            </w:r>
          </w:p>
        </w:tc>
        <w:tc>
          <w:tcPr>
            <w:tcW w:type="dxa" w:w="34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Méthode de reprise des écritures historiques (J04b) et source par exercice</w:t>
            </w:r>
          </w:p>
        </w:tc>
        <w:tc>
          <w:tcPr>
            <w:tcW w:type="dxa" w:w="7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Comptable</w:t>
            </w:r>
          </w:p>
        </w:tc>
        <w:tc>
          <w:tcPr>
            <w:tcW w:type="dxa" w:w="23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 13</w:t>
            </w:r>
          </w:p>
        </w:tc>
        <w:tc>
          <w:tcPr>
            <w:tcW w:type="dxa" w:w="25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RS-13, Q32</w:t>
            </w:r>
          </w:p>
        </w:tc>
      </w:tr>
    </w:tbl>
    <w:p/>
    <w:p>
      <w:pPr>
        <w:pStyle w:val="Heading1"/>
      </w:pPr>
      <w:r>
        <w:t xml:space="preserve">7. Vérification de la version 0.2</w:t>
      </w:r>
    </w:p>
    <w:p>
      <w:pPr>
        <w:spacing w:after="120"/>
      </w:pPr>
      <w:r>
        <w:t xml:space="preserve">Relecture du 11 octobre 2026 de </w:t>
      </w:r>
      <w:r>
        <w:rPr>
          <w:rFonts w:ascii="Consolas" w:cs="Consolas" w:eastAsia="Consolas" w:hAnsi="Consolas"/>
        </w:rPr>
        <w:t xml:space="preserve">01-CONCEPTION.md</w:t>
      </w:r>
      <w:r>
        <w:t xml:space="preserve"> v0.2 et de </w:t>
      </w:r>
      <w:r>
        <w:rPr>
          <w:rFonts w:ascii="Consolas" w:cs="Consolas" w:eastAsia="Consolas" w:hAnsi="Consolas"/>
        </w:rPr>
        <w:t xml:space="preserve">02-BACKLOG.md</w:t>
      </w:r>
      <w:r>
        <w:t xml:space="preserve"> v0.2. J'ai vérifié chaque correction dans le texte. Le tableau « Traitement des revues » de l'auteur n'a pas été pris pour preuve. Statuts possibles : </w:t>
      </w:r>
      <w:r>
        <w:rPr>
          <w:b/>
          <w:bCs/>
        </w:rPr>
        <w:t xml:space="preserve">Résolu</w:t>
      </w:r>
      <w:r>
        <w:t xml:space="preserve">, </w:t>
      </w:r>
      <w:r>
        <w:rPr>
          <w:b/>
          <w:bCs/>
        </w:rPr>
        <w:t xml:space="preserve">Partiellement</w:t>
      </w:r>
      <w:r>
        <w:t xml:space="preserve">, </w:t>
      </w:r>
      <w:r>
        <w:rPr>
          <w:b/>
          <w:bCs/>
        </w:rPr>
        <w:t xml:space="preserve">Non résolu</w:t>
      </w:r>
      <w:r>
        <w:t xml:space="preserve">, </w:t>
      </w:r>
      <w:r>
        <w:rPr>
          <w:b/>
          <w:bCs/>
        </w:rPr>
        <w:t xml:space="preserve">Régression</w:t>
      </w:r>
      <w:r>
        <w:t xml:space="preserve">. « Sous réserve de Dnn » signifie que la correction est présente mais suppose l'option par défaut du §12.</w:t>
      </w:r>
    </w:p>
    <w:p>
      <w:pPr>
        <w:pStyle w:val="Heading2"/>
      </w:pPr>
      <w:r>
        <w:t xml:space="preserve">7.1 Constats bloquants et majeurs de la v0.1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Statut</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Où et pourquoi</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RS-01 Compteur après restauration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ADR-03, §5.2 H3, §8.7 : le registre hors base, le recalage, E05 contre le registre et le test (j) d'ARC-007 sont présents et justes sur le fond. Deux réserves subsistent ; elles sont décrites en NV-04.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RS-02 Charge de S42</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Backlog §5 : la charge est présentée honnêtement, mais elle reste de 63,5 h en 5 jours (scénario A) ou de 76,5 h en 6,5 jours (scénario B). Aucun renfort n'est nommé ni daté. Le point reste ouvert en D2.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RS-03 Go du 16 et J09a</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Backlog §5 : deux scénarios. Dans le scénario A, J09a est décalé au 19–20 mais J09b (19–20, qui dépend de J09a) ne l'est pas. ARC-022 (pièces manquantes), nécessaire au critère de J09a, est rangée dans « reste avant la remise » (J10). Le 14 octobre est surchargé (voir §7.3).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RS-04 W08</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§8.2, §5.1 : </w:t>
            </w:r>
            <w:r>
              <w:rPr>
                <w:rFonts w:ascii="Consolas" w:cs="Consolas" w:eastAsia="Consolas" w:hAnsi="Consolas"/>
                <w:sz w:val="18"/>
                <w:szCs w:val="18"/>
              </w:rPr>
              <w:t xml:space="preserve">/piece/&lt;id&gt;</w:t>
            </w:r>
            <w:r>
              <w:rPr>
                <w:sz w:val="18"/>
                <w:szCs w:val="18"/>
              </w:rPr>
              <w:t xml:space="preserve"> est authentifié avant tout traitement. La réponse 401 est identique pour tous, sans </w:t>
            </w:r>
            <w:r>
              <w:rPr>
                <w:rFonts w:ascii="Consolas" w:cs="Consolas" w:eastAsia="Consolas" w:hAnsi="Consolas"/>
                <w:sz w:val="18"/>
                <w:szCs w:val="18"/>
              </w:rPr>
              <w:t xml:space="preserve">Location</w:t>
            </w:r>
            <w:r>
              <w:rPr>
                <w:sz w:val="18"/>
                <w:szCs w:val="18"/>
              </w:rPr>
              <w:t xml:space="preserve">. La réponse 404 est générique. Le chemin n'est jamais exposé et le journal ne contient que l'URI.</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RS-05 Justification d'une écriture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r>
              <w:rPr>
                <w:sz w:val="18"/>
                <w:szCs w:val="18"/>
              </w:rPr>
              <w:t xml:space="preserve"> (sous réserve de D5)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§5.3 (définition, E01, E02), §7.2 : EW-3 tombe en E01.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RS-06 Journal d'audit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§4.4, §4.5, §8.11 : refus des fonctions consignés dans </w:t>
            </w:r>
            <w:r>
              <w:rPr>
                <w:rFonts w:ascii="Consolas" w:cs="Consolas" w:eastAsia="Consolas" w:hAnsi="Consolas"/>
                <w:sz w:val="18"/>
                <w:szCs w:val="18"/>
              </w:rPr>
              <w:t xml:space="preserve">refus</w:t>
            </w:r>
            <w:r>
              <w:rPr>
                <w:sz w:val="18"/>
                <w:szCs w:val="18"/>
              </w:rPr>
              <w:t xml:space="preserve"> ; refus des déclencheurs tracés dans le journal du serveur, mais sous le compte technique ; </w:t>
            </w:r>
            <w:r>
              <w:rPr>
                <w:rFonts w:ascii="Consolas" w:cs="Consolas" w:eastAsia="Consolas" w:hAnsi="Consolas"/>
                <w:sz w:val="18"/>
                <w:szCs w:val="18"/>
              </w:rPr>
              <w:t xml:space="preserve">TRUNCATE</w:t>
            </w:r>
            <w:r>
              <w:rPr>
                <w:sz w:val="18"/>
                <w:szCs w:val="18"/>
              </w:rPr>
              <w:t xml:space="preserve"> révoqué et protégé par déclencheur ; </w:t>
            </w:r>
            <w:r>
              <w:rPr>
                <w:rFonts w:ascii="Consolas" w:cs="Consolas" w:eastAsia="Consolas" w:hAnsi="Consolas"/>
                <w:sz w:val="18"/>
                <w:szCs w:val="18"/>
              </w:rPr>
              <w:t xml:space="preserve">arch_owner</w:t>
            </w:r>
            <w:r>
              <w:rPr>
                <w:sz w:val="18"/>
                <w:szCs w:val="18"/>
              </w:rPr>
              <w:t xml:space="preserve"> en </w:t>
            </w:r>
            <w:r>
              <w:rPr>
                <w:rFonts w:ascii="Consolas" w:cs="Consolas" w:eastAsia="Consolas" w:hAnsi="Consolas"/>
                <w:sz w:val="18"/>
                <w:szCs w:val="18"/>
              </w:rPr>
              <w:t xml:space="preserve">NOLOGIN</w:t>
            </w:r>
            <w:r>
              <w:rPr>
                <w:sz w:val="18"/>
                <w:szCs w:val="18"/>
              </w:rPr>
              <w:t xml:space="preserve"> ; chaînage et ancre de nuit. L'auteur nominatif reste en D7. Le chaînage introduit un nouveau défaut (NV-03).</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RS-07 Statut mélangé</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§4.3 et §4.1 (</w:t>
            </w:r>
            <w:r>
              <w:rPr>
                <w:rFonts w:ascii="Consolas" w:cs="Consolas" w:eastAsia="Consolas" w:hAnsi="Consolas"/>
                <w:sz w:val="18"/>
                <w:szCs w:val="18"/>
              </w:rPr>
              <w:t xml:space="preserve">v_pieces</w:t>
            </w:r>
            <w:r>
              <w:rPr>
                <w:sz w:val="18"/>
                <w:szCs w:val="18"/>
              </w:rPr>
              <w:t xml:space="preserve">) : seul le cycle de vie est stocké ; « saisie » et « contrôlée » sont calculées ; E03 porte sur les pièces contrôlées ; une pièce </w:t>
            </w:r>
            <w:r>
              <w:rPr>
                <w:rFonts w:ascii="Consolas" w:cs="Consolas" w:eastAsia="Consolas" w:hAnsi="Consolas"/>
                <w:sz w:val="18"/>
                <w:szCs w:val="18"/>
              </w:rPr>
              <w:t xml:space="preserve">Manquante</w:t>
            </w:r>
            <w:r>
              <w:rPr>
                <w:sz w:val="18"/>
                <w:szCs w:val="18"/>
              </w:rPr>
              <w:t xml:space="preserve"> citée reste </w:t>
            </w:r>
            <w:r>
              <w:rPr>
                <w:rFonts w:ascii="Consolas" w:cs="Consolas" w:eastAsia="Consolas" w:hAnsi="Consolas"/>
                <w:sz w:val="18"/>
                <w:szCs w:val="18"/>
              </w:rPr>
              <w:t xml:space="preserve">Manquante</w:t>
            </w:r>
            <w:r>
              <w:rPr>
                <w:sz w:val="18"/>
                <w:szCs w:val="18"/>
              </w:rPr>
              <w:t xml:space="preserve">. Conséquence pour la recette : la donnée PW-1 (pièce « Saisie » sans écriture) devient impossible par construction, et REC-064 doit être adapté (§7.4).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RS-08 Inventaire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 </w:t>
            </w:r>
            <w:r>
              <w:rPr>
                <w:rFonts w:ascii="Consolas" w:cs="Consolas" w:eastAsia="Consolas" w:hAnsi="Consolas"/>
                <w:sz w:val="18"/>
                <w:szCs w:val="18"/>
              </w:rPr>
              <w:t xml:space="preserve">inventaire</w:t>
            </w:r>
            <w:r>
              <w:rPr>
                <w:sz w:val="18"/>
                <w:szCs w:val="18"/>
              </w:rPr>
              <w:t xml:space="preserve">, §5.3 E11.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RS-09 Pièce manquante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 </w:t>
            </w:r>
            <w:r>
              <w:rPr>
                <w:rFonts w:ascii="Consolas" w:cs="Consolas" w:eastAsia="Consolas" w:hAnsi="Consolas"/>
                <w:sz w:val="18"/>
                <w:szCs w:val="18"/>
              </w:rPr>
              <w:t xml:space="preserve">declarations_manquantes</w:t>
            </w:r>
            <w:r>
              <w:rPr>
                <w:sz w:val="18"/>
                <w:szCs w:val="18"/>
              </w:rPr>
              <w:t xml:space="preserve">, </w:t>
            </w:r>
            <w:r>
              <w:rPr>
                <w:rFonts w:ascii="Consolas" w:cs="Consolas" w:eastAsia="Consolas" w:hAnsi="Consolas"/>
                <w:sz w:val="18"/>
                <w:szCs w:val="18"/>
              </w:rPr>
              <w:t xml:space="preserve">demandes</w:t>
            </w:r>
            <w:r>
              <w:rPr>
                <w:sz w:val="18"/>
                <w:szCs w:val="18"/>
              </w:rPr>
              <w:t xml:space="preserve"> ; §4.4 </w:t>
            </w:r>
            <w:r>
              <w:rPr>
                <w:rFonts w:ascii="Consolas" w:cs="Consolas" w:eastAsia="Consolas" w:hAnsi="Consolas"/>
                <w:sz w:val="18"/>
                <w:szCs w:val="18"/>
              </w:rPr>
              <w:t xml:space="preserve">declarer_piece_manquante</w:t>
            </w:r>
            <w:r>
              <w:rPr>
                <w:sz w:val="18"/>
                <w:szCs w:val="18"/>
              </w:rPr>
              <w:t xml:space="preserve"> (une transaction, rejouable) et </w:t>
            </w:r>
            <w:r>
              <w:rPr>
                <w:rFonts w:ascii="Consolas" w:cs="Consolas" w:eastAsia="Consolas" w:hAnsi="Consolas"/>
                <w:sz w:val="18"/>
                <w:szCs w:val="18"/>
              </w:rPr>
              <w:t xml:space="preserve">rattacher_justificatif</w:t>
            </w:r>
            <w:r>
              <w:rPr>
                <w:sz w:val="18"/>
                <w:szCs w:val="18"/>
              </w:rPr>
              <w:t xml:space="preserve"> (statut </w:t>
            </w:r>
            <w:r>
              <w:rPr>
                <w:rFonts w:ascii="Consolas" w:cs="Consolas" w:eastAsia="Consolas" w:hAnsi="Consolas"/>
                <w:sz w:val="18"/>
                <w:szCs w:val="18"/>
              </w:rPr>
              <w:t xml:space="preserve">Fusionnee</w:t>
            </w:r>
            <w:r>
              <w:rPr>
                <w:sz w:val="18"/>
                <w:szCs w:val="18"/>
              </w:rPr>
              <w:t xml:space="preserve">, unicité de l'empreinte « hors </w:t>
            </w:r>
            <w:r>
              <w:rPr>
                <w:rFonts w:ascii="Consolas" w:cs="Consolas" w:eastAsia="Consolas" w:hAnsi="Consolas"/>
                <w:sz w:val="18"/>
                <w:szCs w:val="18"/>
              </w:rPr>
              <w:t xml:space="preserve">Fusionnee</w:t>
            </w:r>
            <w:r>
              <w:rPr>
                <w:sz w:val="18"/>
                <w:szCs w:val="18"/>
              </w:rPr>
              <w:t xml:space="preserve"> », aucune empreinte réécrite). Il reste des cas limites mineurs (NV-07).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RS-10 US-ARC-09</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 sous réserve de D6</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§7.1 F4 : un repli manuel est prévu.</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RS-11 Base dédiée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 sous réserve de D1</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Écart 2, ADR-01 ; la migration des métadonnées est reportée (ARC-048).</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RS-12 Reprise de W01</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§5.1 W01, §4.4 </w:t>
            </w:r>
            <w:r>
              <w:rPr>
                <w:rFonts w:ascii="Consolas" w:cs="Consolas" w:eastAsia="Consolas" w:hAnsi="Consolas"/>
                <w:sz w:val="18"/>
                <w:szCs w:val="18"/>
              </w:rPr>
              <w:t xml:space="preserve">enregistrer_fichier</w:t>
            </w:r>
            <w:r>
              <w:rPr>
                <w:sz w:val="18"/>
                <w:szCs w:val="18"/>
              </w:rPr>
              <w:t xml:space="preserve"> : lot </w:t>
            </w:r>
            <w:r>
              <w:rPr>
                <w:rFonts w:ascii="Consolas" w:cs="Consolas" w:eastAsia="Consolas" w:hAnsi="Consolas"/>
                <w:sz w:val="18"/>
                <w:szCs w:val="18"/>
              </w:rPr>
              <w:t xml:space="preserve">En_ingestion</w:t>
            </w:r>
            <w:r>
              <w:rPr>
                <w:sz w:val="18"/>
                <w:szCs w:val="18"/>
              </w:rPr>
              <w:t xml:space="preserve"> repris après 15 minutes, fichier déjà traité sauté, doublon compté seulement s'il vient d'un autre lot. Le redépôt d'un lot sous le même code n'est plus signalé (NV-06). Le nouveau stockage par empreinte crée un défaut bloquant (NV-01).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RS-13 W05 coupé en deux</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§5.1 W05 : une seule transaction ; l'empreinte n'est marquée importée qu'au statut </w:t>
            </w:r>
            <w:r>
              <w:rPr>
                <w:rFonts w:ascii="Consolas" w:cs="Consolas" w:eastAsia="Consolas" w:hAnsi="Consolas"/>
                <w:sz w:val="18"/>
                <w:szCs w:val="18"/>
              </w:rPr>
              <w:t xml:space="preserve">Importe</w:t>
            </w:r>
            <w:r>
              <w:rPr>
                <w:sz w:val="18"/>
                <w:szCs w:val="18"/>
              </w:rPr>
              <w:t xml:space="preserve"> ; table </w:t>
            </w:r>
            <w:r>
              <w:rPr>
                <w:rFonts w:ascii="Consolas" w:cs="Consolas" w:eastAsia="Consolas" w:hAnsi="Consolas"/>
                <w:sz w:val="18"/>
                <w:szCs w:val="18"/>
              </w:rPr>
              <w:t xml:space="preserve">sources_exercice</w:t>
            </w:r>
            <w:r>
              <w:rPr>
                <w:sz w:val="18"/>
                <w:szCs w:val="18"/>
              </w:rPr>
              <w:t xml:space="preserv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RS-14 Sauvegarde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§8.6 : noms uniques, précondition « n'existe pas », copie 3 incrémentale, </w:t>
            </w:r>
            <w:r>
              <w:rPr>
                <w:rFonts w:ascii="Consolas" w:cs="Consolas" w:eastAsia="Consolas" w:hAnsi="Consolas"/>
                <w:sz w:val="18"/>
                <w:szCs w:val="18"/>
              </w:rPr>
              <w:t xml:space="preserve">entree/</w:t>
            </w:r>
            <w:r>
              <w:rPr>
                <w:sz w:val="18"/>
                <w:szCs w:val="18"/>
              </w:rPr>
              <w:t xml:space="preserve"> et </w:t>
            </w:r>
            <w:r>
              <w:rPr>
                <w:rFonts w:ascii="Consolas" w:cs="Consolas" w:eastAsia="Consolas" w:hAnsi="Consolas"/>
                <w:sz w:val="18"/>
                <w:szCs w:val="18"/>
              </w:rPr>
              <w:t xml:space="preserve">registre_ids/</w:t>
            </w:r>
            <w:r>
              <w:rPr>
                <w:sz w:val="18"/>
                <w:szCs w:val="18"/>
              </w:rPr>
              <w:t xml:space="preserve"> inclus, fichiers puis dump, chiffrement par clé publique. Réserve mineure : NV-11.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RS-15 Droits trop larges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 : matrice table par table ; </w:t>
            </w:r>
            <w:r>
              <w:rPr>
                <w:rFonts w:ascii="Consolas" w:cs="Consolas" w:eastAsia="Consolas" w:hAnsi="Consolas"/>
                <w:sz w:val="18"/>
                <w:szCs w:val="18"/>
              </w:rPr>
              <w:t xml:space="preserve">id_piece</w:t>
            </w:r>
            <w:r>
              <w:rPr>
                <w:sz w:val="18"/>
                <w:szCs w:val="18"/>
              </w:rPr>
              <w:t xml:space="preserve"> et </w:t>
            </w:r>
            <w:r>
              <w:rPr>
                <w:rFonts w:ascii="Consolas" w:cs="Consolas" w:eastAsia="Consolas" w:hAnsi="Consolas"/>
                <w:sz w:val="18"/>
                <w:szCs w:val="18"/>
              </w:rPr>
              <w:t xml:space="preserve">compteurs</w:t>
            </w:r>
            <w:r>
              <w:rPr>
                <w:sz w:val="18"/>
                <w:szCs w:val="18"/>
              </w:rPr>
              <w:t xml:space="preserve"> écrits seulement par fonction ; aucun rôle de connexion propriétaire. Réserve mineure : NV-10.</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RS-16 Option B</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 sous réserve de D2</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§4.4 (contrôle de </w:t>
            </w:r>
            <w:r>
              <w:rPr>
                <w:rFonts w:ascii="Consolas" w:cs="Consolas" w:eastAsia="Consolas" w:hAnsi="Consolas"/>
                <w:sz w:val="18"/>
                <w:szCs w:val="18"/>
              </w:rPr>
              <w:t xml:space="preserve">piece_id_saisi</w:t>
            </w:r>
            <w:r>
              <w:rPr>
                <w:sz w:val="18"/>
                <w:szCs w:val="18"/>
              </w:rPr>
              <w:t xml:space="preserve">), §5.3 E12, §7.4 : les limites REC-044 et REC-045 sont dites.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RS-17 Rapprochement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 sous réserve de D8</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 : solde comptable calculé, </w:t>
            </w:r>
            <w:r>
              <w:rPr>
                <w:rFonts w:ascii="Consolas" w:cs="Consolas" w:eastAsia="Consolas" w:hAnsi="Consolas"/>
                <w:sz w:val="18"/>
                <w:szCs w:val="18"/>
              </w:rPr>
              <w:t xml:space="preserve">Releve_manquant</w:t>
            </w:r>
            <w:r>
              <w:rPr>
                <w:sz w:val="18"/>
                <w:szCs w:val="18"/>
              </w:rPr>
              <w:t xml:space="preserve">, </w:t>
            </w:r>
            <w:r>
              <w:rPr>
                <w:rFonts w:ascii="Consolas" w:cs="Consolas" w:eastAsia="Consolas" w:hAnsi="Consolas"/>
                <w:sz w:val="18"/>
                <w:szCs w:val="18"/>
              </w:rPr>
              <w:t xml:space="preserve">Rapproche</w:t>
            </w:r>
            <w:r>
              <w:rPr>
                <w:sz w:val="18"/>
                <w:szCs w:val="18"/>
              </w:rPr>
              <w:t xml:space="preserve"> conditionné, état détaillé joint.</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RS-18 Quatre yeux du contrôle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 </w:t>
            </w:r>
            <w:r>
              <w:rPr>
                <w:rFonts w:ascii="Consolas" w:cs="Consolas" w:eastAsia="Consolas" w:hAnsi="Consolas"/>
                <w:sz w:val="18"/>
                <w:szCs w:val="18"/>
              </w:rPr>
              <w:t xml:space="preserve">controles_pieces</w:t>
            </w:r>
            <w:r>
              <w:rPr>
                <w:sz w:val="18"/>
                <w:szCs w:val="18"/>
              </w:rPr>
              <w:t xml:space="preserve">, §7.2 </w:t>
            </w:r>
            <w:r>
              <w:rPr>
                <w:rFonts w:ascii="Consolas" w:cs="Consolas" w:eastAsia="Consolas" w:hAnsi="Consolas"/>
                <w:sz w:val="18"/>
                <w:szCs w:val="18"/>
              </w:rPr>
              <w:t xml:space="preserve">saisi_par</w:t>
            </w:r>
            <w:r>
              <w:rPr>
                <w:sz w:val="18"/>
                <w:szCs w:val="18"/>
              </w:rPr>
              <w:t xml:space="preserve">. </w:t>
            </w:r>
            <w:r>
              <w:rPr>
                <w:rFonts w:ascii="Consolas" w:cs="Consolas" w:eastAsia="Consolas" w:hAnsi="Consolas"/>
                <w:sz w:val="18"/>
                <w:szCs w:val="18"/>
              </w:rPr>
              <w:t xml:space="preserve">saisi_par</w:t>
            </w:r>
            <w:r>
              <w:rPr>
                <w:sz w:val="18"/>
                <w:szCs w:val="18"/>
              </w:rPr>
              <w:t xml:space="preserve"> est un identifiant de l'ERP ou d'Excel (</w:t>
            </w:r>
            <w:r>
              <w:rPr>
                <w:rFonts w:ascii="Consolas" w:cs="Consolas" w:eastAsia="Consolas" w:hAnsi="Consolas"/>
                <w:sz w:val="18"/>
                <w:szCs w:val="18"/>
              </w:rPr>
              <w:t xml:space="preserve">cpt1</w:t>
            </w:r>
            <w:r>
              <w:rPr>
                <w:sz w:val="18"/>
                <w:szCs w:val="18"/>
              </w:rPr>
              <w:t xml:space="preserve">), alors que </w:t>
            </w:r>
            <w:r>
              <w:rPr>
                <w:rFonts w:ascii="Consolas" w:cs="Consolas" w:eastAsia="Consolas" w:hAnsi="Consolas"/>
                <w:sz w:val="18"/>
                <w:szCs w:val="18"/>
              </w:rPr>
              <w:t xml:space="preserve">controle_par</w:t>
            </w:r>
            <w:r>
              <w:rPr>
                <w:sz w:val="18"/>
                <w:szCs w:val="18"/>
              </w:rPr>
              <w:t xml:space="preserve"> est un compte NocoDB : aucune table de correspondance n'existe, donc la comparaison ne peut pas se faire. En source </w:t>
            </w:r>
            <w:r>
              <w:rPr>
                <w:rFonts w:ascii="Consolas" w:cs="Consolas" w:eastAsia="Consolas" w:hAnsi="Consolas"/>
                <w:sz w:val="18"/>
                <w:szCs w:val="18"/>
              </w:rPr>
              <w:t xml:space="preserve">EXCEL</w:t>
            </w:r>
            <w:r>
              <w:rPr>
                <w:sz w:val="18"/>
                <w:szCs w:val="18"/>
              </w:rPr>
              <w:t xml:space="preserve">, la colonne risque d'être vide. Il faut une table </w:t>
            </w:r>
            <w:r>
              <w:rPr>
                <w:rFonts w:ascii="Consolas" w:cs="Consolas" w:eastAsia="Consolas" w:hAnsi="Consolas"/>
                <w:sz w:val="18"/>
                <w:szCs w:val="18"/>
              </w:rPr>
              <w:t xml:space="preserve">correspondance_personnes</w:t>
            </w:r>
            <w:r>
              <w:rPr>
                <w:sz w:val="18"/>
                <w:szCs w:val="18"/>
              </w:rPr>
              <w:t xml:space="preserve"> et rendre </w:t>
            </w:r>
            <w:r>
              <w:rPr>
                <w:rFonts w:ascii="Consolas" w:cs="Consolas" w:eastAsia="Consolas" w:hAnsi="Consolas"/>
                <w:sz w:val="18"/>
                <w:szCs w:val="18"/>
              </w:rPr>
              <w:t xml:space="preserve">saisi_par</w:t>
            </w:r>
            <w:r>
              <w:rPr>
                <w:sz w:val="18"/>
                <w:szCs w:val="18"/>
              </w:rPr>
              <w:t xml:space="preserve"> obligatoire pour l'exercice contrôlé.</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RS-19 Correction sans version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 sous réserve de D11</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§4.3 (corrections), §4.2 </w:t>
            </w:r>
            <w:r>
              <w:rPr>
                <w:rFonts w:ascii="Consolas" w:cs="Consolas" w:eastAsia="Consolas" w:hAnsi="Consolas"/>
                <w:sz w:val="18"/>
                <w:szCs w:val="18"/>
              </w:rPr>
              <w:t xml:space="preserve">pieces_versions</w:t>
            </w:r>
            <w:r>
              <w:rPr>
                <w:sz w:val="18"/>
                <w:szCs w:val="18"/>
              </w:rPr>
              <w:t xml:space="preserve">, §4.6 </w:t>
            </w:r>
            <w:r>
              <w:rPr>
                <w:rFonts w:ascii="Consolas" w:cs="Consolas" w:eastAsia="Consolas" w:hAnsi="Consolas"/>
                <w:sz w:val="18"/>
                <w:szCs w:val="18"/>
              </w:rPr>
              <w:t xml:space="preserve">_versions/</w:t>
            </w:r>
            <w:r>
              <w:rPr>
                <w:sz w:val="18"/>
                <w:szCs w:val="18"/>
              </w:rPr>
              <w:t xml:space="preserve"> : l'objet et l'empreinte ne changent jamais, seul le lien est déplacé. Ce point est cohérent avec le stockage par empreinte.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RS-20 Vue de balance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§5.3 </w:t>
            </w:r>
            <w:r>
              <w:rPr>
                <w:rFonts w:ascii="Consolas" w:cs="Consolas" w:eastAsia="Consolas" w:hAnsi="Consolas"/>
                <w:sz w:val="18"/>
                <w:szCs w:val="18"/>
              </w:rPr>
              <w:t xml:space="preserve">v_balance</w:t>
            </w:r>
            <w:r>
              <w:rPr>
                <w:sz w:val="18"/>
                <w:szCs w:val="18"/>
              </w:rPr>
              <w:t xml:space="preserv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RS-21 Avoirs et pièces sans montant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 sous réserve de D4</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§4.1 </w:t>
            </w:r>
            <w:r>
              <w:rPr>
                <w:rFonts w:ascii="Consolas" w:cs="Consolas" w:eastAsia="Consolas" w:hAnsi="Consolas"/>
                <w:sz w:val="18"/>
                <w:szCs w:val="18"/>
              </w:rPr>
              <w:t xml:space="preserve">sens</w:t>
            </w:r>
            <w:r>
              <w:rPr>
                <w:sz w:val="18"/>
                <w:szCs w:val="18"/>
              </w:rPr>
              <w:t xml:space="preserve">, </w:t>
            </w:r>
            <w:r>
              <w:rPr>
                <w:rFonts w:ascii="Consolas" w:cs="Consolas" w:eastAsia="Consolas" w:hAnsi="Consolas"/>
                <w:sz w:val="18"/>
                <w:szCs w:val="18"/>
              </w:rPr>
              <w:t xml:space="preserve">sans_montant</w:t>
            </w:r>
            <w:r>
              <w:rPr>
                <w:sz w:val="18"/>
                <w:szCs w:val="18"/>
              </w:rPr>
              <w:t xml:space="preserve"> ; §4.7.</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RS-22 États sans issue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Classement_en_cours</w:t>
            </w:r>
            <w:r>
              <w:rPr>
                <w:sz w:val="18"/>
                <w:szCs w:val="18"/>
              </w:rPr>
              <w:t xml:space="preserve"> est supprimé (la validation est synchrone) ; T5 (</w:t>
            </w:r>
            <w:r>
              <w:rPr>
                <w:rFonts w:ascii="Consolas" w:cs="Consolas" w:eastAsia="Consolas" w:hAnsi="Consolas"/>
                <w:sz w:val="18"/>
                <w:szCs w:val="18"/>
              </w:rPr>
              <w:t xml:space="preserve">Rejetee</w:t>
            </w:r>
            <w:r>
              <w:rPr>
                <w:sz w:val="18"/>
                <w:szCs w:val="18"/>
              </w:rPr>
              <w:t xml:space="preserve"> → </w:t>
            </w:r>
            <w:r>
              <w:rPr>
                <w:rFonts w:ascii="Consolas" w:cs="Consolas" w:eastAsia="Consolas" w:hAnsi="Consolas"/>
                <w:sz w:val="18"/>
                <w:szCs w:val="18"/>
              </w:rPr>
              <w:t xml:space="preserve">A_trier</w:t>
            </w:r>
            <w:r>
              <w:rPr>
                <w:sz w:val="18"/>
                <w:szCs w:val="18"/>
              </w:rPr>
              <w:t xml:space="preserve">) existe. La révision de la machine d'états introduit cependant une régression sur T4 (NV-02).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RS-23 Déclarations en double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§4.4 : refus sauf </w:t>
            </w:r>
            <w:r>
              <w:rPr>
                <w:rFonts w:ascii="Consolas" w:cs="Consolas" w:eastAsia="Consolas" w:hAnsi="Consolas"/>
                <w:sz w:val="18"/>
                <w:szCs w:val="18"/>
              </w:rPr>
              <w:t xml:space="preserve">confirme_doublon</w:t>
            </w:r>
            <w:r>
              <w:rPr>
                <w:sz w:val="18"/>
                <w:szCs w:val="18"/>
              </w:rPr>
              <w:t xml:space="preserv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RS-24 Plan absent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 </w:t>
            </w:r>
            <w:r>
              <w:rPr>
                <w:rFonts w:ascii="Consolas" w:cs="Consolas" w:eastAsia="Consolas" w:hAnsi="Consolas"/>
                <w:sz w:val="18"/>
                <w:szCs w:val="18"/>
              </w:rPr>
              <w:t xml:space="preserve">plan_avancement</w:t>
            </w:r>
            <w:r>
              <w:rPr>
                <w:sz w:val="18"/>
                <w:szCs w:val="18"/>
              </w:rPr>
              <w:t xml:space="preserv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RS-25 Modifications concurrentes</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§4.1 </w:t>
            </w:r>
            <w:r>
              <w:rPr>
                <w:rFonts w:ascii="Consolas" w:cs="Consolas" w:eastAsia="Consolas" w:hAnsi="Consolas"/>
                <w:sz w:val="18"/>
                <w:szCs w:val="18"/>
              </w:rPr>
              <w:t xml:space="preserve">pris_par</w:t>
            </w:r>
            <w:r>
              <w:rPr>
                <w:sz w:val="18"/>
                <w:szCs w:val="18"/>
              </w:rPr>
              <w:t xml:space="preserve"> : c'est une parade déclarative ; REC-039 est requalifié en D15. Acceptable si D15 l'acte.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RS-26 Échantillon</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 sous réserve de D15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§5.3 </w:t>
            </w:r>
            <w:r>
              <w:rPr>
                <w:rFonts w:ascii="Consolas" w:cs="Consolas" w:eastAsia="Consolas" w:hAnsi="Consolas"/>
                <w:sz w:val="18"/>
                <w:szCs w:val="18"/>
              </w:rPr>
              <w:t xml:space="preserve">v_echantillon</w:t>
            </w:r>
            <w:r>
              <w:rPr>
                <w:sz w:val="18"/>
                <w:szCs w:val="18"/>
              </w:rPr>
              <w:t xml:space="preserve">.</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RS-27 Identifiant de test</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§4.4, §8.9. Réserve mineure : NV-10.</w:t>
            </w:r>
          </w:p>
        </w:tc>
      </w:tr>
    </w:tbl>
    <w:p/>
    <w:p>
      <w:pPr>
        <w:spacing w:after="120"/>
      </w:pPr>
      <w:r>
        <w:t xml:space="preserve">Décompte des 27 constats bloquants et majeurs : </w:t>
      </w:r>
      <w:r>
        <w:rPr>
          <w:b/>
          <w:bCs/>
        </w:rPr>
        <w:t xml:space="preserve">20 résolus</w:t>
      </w:r>
      <w:r>
        <w:t xml:space="preserve">, dont 9 sous réserve d'une décision ; </w:t>
      </w:r>
      <w:r>
        <w:rPr>
          <w:b/>
          <w:bCs/>
        </w:rPr>
        <w:t xml:space="preserve">7 partiellement résolus</w:t>
      </w:r>
      <w:r>
        <w:t xml:space="preserve"> (RS-01, 02, 03, 06, 12, 18, 25) ; </w:t>
      </w:r>
      <w:r>
        <w:rPr>
          <w:b/>
          <w:bCs/>
        </w:rPr>
        <w:t xml:space="preserve">0 non résolu</w:t>
      </w:r>
      <w:r>
        <w:t xml:space="preserve"> ; </w:t>
      </w:r>
      <w:r>
        <w:rPr>
          <w:b/>
          <w:bCs/>
        </w:rPr>
        <w:t xml:space="preserve">0 régression</w:t>
      </w:r>
      <w:r>
        <w:t xml:space="preserve"> au niveau des constats eux-mêmes. Les régressions apparaissent comme nouveaux défauts (§7.2).</w:t>
      </w:r>
    </w:p>
    <w:p>
      <w:pPr>
        <w:spacing w:after="120"/>
      </w:pPr>
      <w:r>
        <w:t xml:space="preserve">Constats mineurs :</w:t>
      </w:r>
    </w:p>
    <w:p>
      <w:pPr>
        <w:pStyle w:val="ListParagraph"/>
        <w:numPr>
          <w:ilvl w:val="0"/>
          <w:numId w:val="2"/>
        </w:numPr>
      </w:pPr>
      <w:r>
        <w:t xml:space="preserve">RS-29, RS-30, RS-31, RS-32 et RS-33 sont résolus.</w:t>
      </w:r>
    </w:p>
    <w:p>
      <w:pPr>
        <w:pStyle w:val="ListParagraph"/>
        <w:numPr>
          <w:ilvl w:val="0"/>
          <w:numId w:val="2"/>
        </w:numPr>
      </w:pPr>
      <w:r>
        <w:t xml:space="preserve">RS-34 est en attente de D3.</w:t>
      </w:r>
    </w:p>
    <w:p>
      <w:pPr>
        <w:pStyle w:val="ListParagraph"/>
        <w:numPr>
          <w:ilvl w:val="0"/>
          <w:numId w:val="2"/>
        </w:numPr>
      </w:pPr>
      <w:r>
        <w:t xml:space="preserve">RS-35 est reporté, ce qui est conforme à la proposition.</w:t>
      </w:r>
    </w:p>
    <w:p>
      <w:pPr>
        <w:pStyle w:val="ListParagraph"/>
        <w:numPr>
          <w:ilvl w:val="0"/>
          <w:numId w:val="2"/>
        </w:numPr>
      </w:pPr>
      <w:r>
        <w:t xml:space="preserve">RS-28 est partiellement résolu : les dates de la v0.1 sont corrigées, mais de nouvelles incohérences de calendrier apparaissent (§7.3).</w:t>
      </w:r>
    </w:p>
    <w:p>
      <w:pPr>
        <w:pStyle w:val="Heading2"/>
      </w:pPr>
      <w:r>
        <w:t xml:space="preserve">7.2 Nouveaux défauts et régressions de la v0.2</w:t>
      </w:r>
    </w:p>
    <w:p>
      <w:pPr>
        <w:pStyle w:val="Heading3"/>
      </w:pPr>
      <w:r>
        <w:t xml:space="preserve">NV-01 — Un objet écrit à moitié peut être scellé pour toujours sous le nom d'une empreinte qu'il n'a pas</w:t>
      </w:r>
    </w:p>
    <w:p>
      <w:pPr>
        <w:pStyle w:val="ListParagraph"/>
        <w:numPr>
          <w:ilvl w:val="0"/>
          <w:numId w:val="2"/>
        </w:numPr>
      </w:pPr>
      <w:r>
        <w:rPr>
          <w:b/>
          <w:bCs/>
        </w:rPr>
        <w:t xml:space="preserve">Gravité</w:t>
      </w:r>
      <w:r>
        <w:t xml:space="preserve"> : Bloquant (altération d'une pièce ; REC-106).</w:t>
      </w:r>
    </w:p>
    <w:p>
      <w:pPr>
        <w:pStyle w:val="ListParagraph"/>
        <w:numPr>
          <w:ilvl w:val="0"/>
          <w:numId w:val="2"/>
        </w:numPr>
      </w:pPr>
      <w:r>
        <w:rPr>
          <w:b/>
          <w:bCs/>
        </w:rPr>
        <w:t xml:space="preserve">Emplacement</w:t>
      </w:r>
      <w:r>
        <w:t xml:space="preserve"> : §5.1 W01 étape 3 (« copie vers </w:t>
      </w:r>
      <w:r>
        <w:rPr>
          <w:rFonts w:ascii="Consolas" w:cs="Consolas" w:eastAsia="Consolas" w:hAnsi="Consolas"/>
        </w:rPr>
        <w:t xml:space="preserve">objets/&lt;sha256&gt;.pdf</w:t>
      </w:r>
      <w:r>
        <w:t xml:space="preserve"> (si absent) ») ; §5.2 H1 ; ADR-02.</w:t>
      </w:r>
    </w:p>
    <w:p>
      <w:pPr>
        <w:pStyle w:val="ListParagraph"/>
        <w:numPr>
          <w:ilvl w:val="0"/>
          <w:numId w:val="2"/>
        </w:numPr>
      </w:pPr>
      <w:r>
        <w:rPr>
          <w:b/>
          <w:bCs/>
        </w:rPr>
        <w:t xml:space="preserve">Preuve</w:t>
      </w:r>
      <w:r>
        <w:t xml:space="preserve"> : W01 écrit directement le fichier final. Une coupure de courant pendant la copie laisse dans </w:t>
      </w:r>
      <w:r>
        <w:rPr>
          <w:rFonts w:ascii="Consolas" w:cs="Consolas" w:eastAsia="Consolas" w:hAnsi="Consolas"/>
        </w:rPr>
        <w:t xml:space="preserve">objets/</w:t>
      </w:r>
      <w:r>
        <w:t xml:space="preserve"> un fichier tronqué qui porte déjà le nom de la bonne empreinte. Au rejeu, la règle « si absent » saute la copie et appelle </w:t>
      </w:r>
      <w:r>
        <w:rPr>
          <w:rFonts w:ascii="Consolas" w:cs="Consolas" w:eastAsia="Consolas" w:hAnsi="Consolas"/>
        </w:rPr>
        <w:t xml:space="preserve">enregistrer_fichier</w:t>
      </w:r>
      <w:r>
        <w:t xml:space="preserve"> : la pièce pointe sur le fichier tronqué. De plus, H1 tourne chaque minute et peut passer en </w:t>
      </w:r>
      <w:r>
        <w:rPr>
          <w:rFonts w:ascii="Consolas" w:cs="Consolas" w:eastAsia="Consolas" w:hAnsi="Consolas"/>
        </w:rPr>
        <w:t xml:space="preserve">root:root 0444</w:t>
      </w:r>
      <w:r>
        <w:t xml:space="preserve"> un fichier en cours d'écriture. Dans les deux cas, n8n ne peut plus corriger le fichier (c'est le but du scellement), et seule une intervention de root le peut. H5 ne le verra que la nuit suivante.</w:t>
      </w:r>
    </w:p>
    <w:p>
      <w:pPr>
        <w:pStyle w:val="ListParagraph"/>
        <w:numPr>
          <w:ilvl w:val="0"/>
          <w:numId w:val="2"/>
        </w:numPr>
      </w:pPr>
      <w:r>
        <w:rPr>
          <w:b/>
          <w:bCs/>
        </w:rPr>
        <w:t xml:space="preserve">Correction</w:t>
      </w:r>
      <w:r>
        <w:t xml:space="preserve"> :</w:t>
      </w:r>
    </w:p>
    <w:p>
      <w:pPr>
        <w:pStyle w:val="ListParagraph"/>
        <w:numPr>
          <w:ilvl w:val="1"/>
          <w:numId w:val="2"/>
        </w:numPr>
      </w:pPr>
      <w:r>
        <w:t xml:space="preserve">W01 écrit dans </w:t>
      </w:r>
      <w:r>
        <w:rPr>
          <w:rFonts w:ascii="Consolas" w:cs="Consolas" w:eastAsia="Consolas" w:hAnsi="Consolas"/>
        </w:rPr>
        <w:t xml:space="preserve">objets/.tmp/&lt;sha256&gt;.&lt;exécution&gt;</w:t>
      </w:r>
      <w:r>
        <w:t xml:space="preserve">, vérifie l'empreinte, puis renomme le fichier, ce qui est atomique sur le même système de fichiers.</w:t>
      </w:r>
    </w:p>
    <w:p>
      <w:pPr>
        <w:pStyle w:val="ListParagraph"/>
        <w:numPr>
          <w:ilvl w:val="1"/>
          <w:numId w:val="2"/>
        </w:numPr>
      </w:pPr>
      <w:r>
        <w:t xml:space="preserve">La règle « si absent » devient « si absent, ou présent avec une empreinte différente et non scellé ».</w:t>
      </w:r>
    </w:p>
    <w:p>
      <w:pPr>
        <w:pStyle w:val="ListParagraph"/>
        <w:numPr>
          <w:ilvl w:val="1"/>
          <w:numId w:val="2"/>
        </w:numPr>
      </w:pPr>
      <w:r>
        <w:t xml:space="preserve">H1 ne scelle que les fichiers hors </w:t>
      </w:r>
      <w:r>
        <w:rPr>
          <w:rFonts w:ascii="Consolas" w:cs="Consolas" w:eastAsia="Consolas" w:hAnsi="Consolas"/>
        </w:rPr>
        <w:t xml:space="preserve">.tmp/</w:t>
      </w:r>
      <w:r>
        <w:t xml:space="preserve"> dont l'empreinte recalculée égale le nom ; sinon il les met en quarantaine et écrit une ligne </w:t>
      </w:r>
      <w:r>
        <w:rPr>
          <w:rFonts w:ascii="Consolas" w:cs="Consolas" w:eastAsia="Consolas" w:hAnsi="Consolas"/>
        </w:rPr>
        <w:t xml:space="preserve">resultats_integrite</w:t>
      </w:r>
      <w:r>
        <w:t xml:space="preserve">.</w:t>
      </w:r>
    </w:p>
    <w:p>
      <w:pPr>
        <w:pStyle w:val="ListParagraph"/>
        <w:numPr>
          <w:ilvl w:val="1"/>
          <w:numId w:val="2"/>
        </w:numPr>
      </w:pPr>
      <w:r>
        <w:t xml:space="preserve">Test à ajouter à ARC-011 et ARC-043 : coupure pendant la copie d'un fichier de 20 Mo, puis rejeu.</w:t>
      </w:r>
    </w:p>
    <w:p>
      <w:pPr>
        <w:pStyle w:val="Heading3"/>
      </w:pPr>
      <w:r>
        <w:t xml:space="preserve">NV-02 — T4 (rejet depuis </w:t>
      </w:r>
      <w:r>
        <w:rPr>
          <w:rFonts w:ascii="Consolas" w:cs="Consolas" w:eastAsia="Consolas" w:hAnsi="Consolas"/>
        </w:rPr>
        <w:t xml:space="preserve">A_trier</w:t>
      </w:r>
      <w:r>
        <w:t xml:space="preserve">) est devenu impossible : une pièce illisible ne peut ni être triée ni être rejetée</w:t>
      </w:r>
    </w:p>
    <w:p>
      <w:pPr>
        <w:pStyle w:val="ListParagraph"/>
        <w:numPr>
          <w:ilvl w:val="0"/>
          <w:numId w:val="2"/>
        </w:numPr>
      </w:pPr>
      <w:r>
        <w:rPr>
          <w:b/>
          <w:bCs/>
        </w:rPr>
        <w:t xml:space="preserve">Gravité</w:t>
      </w:r>
      <w:r>
        <w:t xml:space="preserve"> : Majeur (REC-034 ; REC-176 bloquant pour P14 ; PDF qui contient plusieurs pièces).</w:t>
      </w:r>
    </w:p>
    <w:p>
      <w:pPr>
        <w:pStyle w:val="ListParagraph"/>
        <w:numPr>
          <w:ilvl w:val="0"/>
          <w:numId w:val="2"/>
        </w:numPr>
      </w:pPr>
      <w:r>
        <w:rPr>
          <w:b/>
          <w:bCs/>
        </w:rPr>
        <w:t xml:space="preserve">Emplacement</w:t>
      </w:r>
      <w:r>
        <w:t xml:space="preserve"> : §4.3 T4 (« depuis </w:t>
      </w:r>
      <w:r>
        <w:rPr>
          <w:rFonts w:ascii="Consolas" w:cs="Consolas" w:eastAsia="Consolas" w:hAnsi="Consolas"/>
        </w:rPr>
        <w:t xml:space="preserve">A_trier</w:t>
      </w:r>
      <w:r>
        <w:t xml:space="preserve"> ou </w:t>
      </w:r>
      <w:r>
        <w:rPr>
          <w:rFonts w:ascii="Consolas" w:cs="Consolas" w:eastAsia="Consolas" w:hAnsi="Consolas"/>
        </w:rPr>
        <w:t xml:space="preserve">A_valider</w:t>
      </w:r>
      <w:r>
        <w:t xml:space="preserve"> ») contre §4.4 (« colonnes de décision seulement à </w:t>
      </w:r>
      <w:r>
        <w:rPr>
          <w:rFonts w:ascii="Consolas" w:cs="Consolas" w:eastAsia="Consolas" w:hAnsi="Consolas"/>
        </w:rPr>
        <w:t xml:space="preserve">A_valider</w:t>
      </w:r>
      <w:r>
        <w:t xml:space="preserve"> ») et T2 (date, type, tiers et montant obligatoires).</w:t>
      </w:r>
    </w:p>
    <w:p>
      <w:pPr>
        <w:pStyle w:val="ListParagraph"/>
        <w:numPr>
          <w:ilvl w:val="0"/>
          <w:numId w:val="2"/>
        </w:numPr>
      </w:pPr>
      <w:r>
        <w:rPr>
          <w:b/>
          <w:bCs/>
        </w:rPr>
        <w:t xml:space="preserve">Preuve</w:t>
      </w:r>
      <w:r>
        <w:t xml:space="preserve"> :</w:t>
      </w:r>
    </w:p>
    <w:p>
      <w:pPr>
        <w:pStyle w:val="ListParagraph"/>
        <w:numPr>
          <w:ilvl w:val="1"/>
          <w:numId w:val="2"/>
        </w:numPr>
      </w:pPr>
      <w:r>
        <w:t xml:space="preserve">Pour rejeter, il faut poser </w:t>
      </w:r>
      <w:r>
        <w:rPr>
          <w:rFonts w:ascii="Consolas" w:cs="Consolas" w:eastAsia="Consolas" w:hAnsi="Consolas"/>
        </w:rPr>
        <w:t xml:space="preserve">decision = Rejeter</w:t>
      </w:r>
      <w:r>
        <w:t xml:space="preserve">, ce qui n'est permis qu'à </w:t>
      </w:r>
      <w:r>
        <w:rPr>
          <w:rFonts w:ascii="Consolas" w:cs="Consolas" w:eastAsia="Consolas" w:hAnsi="Consolas"/>
        </w:rPr>
        <w:t xml:space="preserve">A_valider</w:t>
      </w:r>
      <w:r>
        <w:t xml:space="preserve">.</w:t>
      </w:r>
    </w:p>
    <w:p>
      <w:pPr>
        <w:pStyle w:val="ListParagraph"/>
        <w:numPr>
          <w:ilvl w:val="1"/>
          <w:numId w:val="2"/>
        </w:numPr>
      </w:pPr>
      <w:r>
        <w:t xml:space="preserve">Pour passer à </w:t>
      </w:r>
      <w:r>
        <w:rPr>
          <w:rFonts w:ascii="Consolas" w:cs="Consolas" w:eastAsia="Consolas" w:hAnsi="Consolas"/>
        </w:rPr>
        <w:t xml:space="preserve">A_valider</w:t>
      </w:r>
      <w:r>
        <w:t xml:space="preserve">, il faut renseigner date, tiers et montant, que l'on ne peut pas lire sur un scan illisible.</w:t>
      </w:r>
    </w:p>
    <w:p>
      <w:pPr>
        <w:pStyle w:val="ListParagraph"/>
        <w:numPr>
          <w:ilvl w:val="1"/>
          <w:numId w:val="2"/>
        </w:numPr>
      </w:pPr>
      <w:r>
        <w:t xml:space="preserve">La pièce reste donc en </w:t>
      </w:r>
      <w:r>
        <w:rPr>
          <w:rFonts w:ascii="Consolas" w:cs="Consolas" w:eastAsia="Consolas" w:hAnsi="Consolas"/>
        </w:rPr>
        <w:t xml:space="preserve">A_trier</w:t>
      </w:r>
      <w:r>
        <w:t xml:space="preserve"> sans issue, et E10 la signale indéfiniment.</w:t>
      </w:r>
    </w:p>
    <w:p>
      <w:pPr>
        <w:pStyle w:val="ListParagraph"/>
        <w:numPr>
          <w:ilvl w:val="0"/>
          <w:numId w:val="2"/>
        </w:numPr>
      </w:pPr>
      <w:r>
        <w:rPr>
          <w:b/>
          <w:bCs/>
        </w:rPr>
        <w:t xml:space="preserve">Correction</w:t>
      </w:r>
      <w:r>
        <w:t xml:space="preserve"> : autoriser à </w:t>
      </w:r>
      <w:r>
        <w:rPr>
          <w:rFonts w:ascii="Consolas" w:cs="Consolas" w:eastAsia="Consolas" w:hAnsi="Consolas"/>
        </w:rPr>
        <w:t xml:space="preserve">A_trier</w:t>
      </w:r>
      <w:r>
        <w:t xml:space="preserve"> la décision </w:t>
      </w:r>
      <w:r>
        <w:rPr>
          <w:rFonts w:ascii="Consolas" w:cs="Consolas" w:eastAsia="Consolas" w:hAnsi="Consolas"/>
        </w:rPr>
        <w:t xml:space="preserve">Rejeter</w:t>
      </w:r>
      <w:r>
        <w:t xml:space="preserve"> (et elle seule), avec un motif obligatoire, posée par le comptable ou le responsable de validation. Comme à </w:t>
      </w:r>
      <w:r>
        <w:rPr>
          <w:rFonts w:ascii="Consolas" w:cs="Consolas" w:eastAsia="Consolas" w:hAnsi="Consolas"/>
        </w:rPr>
        <w:t xml:space="preserve">A_valider</w:t>
      </w:r>
      <w:r>
        <w:t xml:space="preserve">, le contrôle des quatre yeux s'applique au rejet. Autre possibilité : utiliser une demande </w:t>
      </w:r>
      <w:r>
        <w:rPr>
          <w:rFonts w:ascii="Consolas" w:cs="Consolas" w:eastAsia="Consolas" w:hAnsi="Consolas"/>
        </w:rPr>
        <w:t xml:space="preserve">Rejeter</w:t>
      </w:r>
      <w:r>
        <w:t xml:space="preserve"> dans </w:t>
      </w:r>
      <w:r>
        <w:rPr>
          <w:rFonts w:ascii="Consolas" w:cs="Consolas" w:eastAsia="Consolas" w:hAnsi="Consolas"/>
        </w:rPr>
        <w:t xml:space="preserve">demandes</w:t>
      </w:r>
      <w:r>
        <w:t xml:space="preserve">.</w:t>
      </w:r>
    </w:p>
    <w:p>
      <w:pPr>
        <w:pStyle w:val="Heading3"/>
      </w:pPr>
      <w:r>
        <w:t xml:space="preserve">NV-03 — Le chaînage du journal sérialise toute la base et crée un risque d'interblocage avec l'import</w:t>
      </w:r>
    </w:p>
    <w:p>
      <w:pPr>
        <w:pStyle w:val="ListParagraph"/>
        <w:numPr>
          <w:ilvl w:val="0"/>
          <w:numId w:val="2"/>
        </w:numPr>
      </w:pPr>
      <w:r>
        <w:rPr>
          <w:b/>
          <w:bCs/>
        </w:rPr>
        <w:t xml:space="preserve">Gravité</w:t>
      </w:r>
      <w:r>
        <w:t xml:space="preserve"> : Majeur.</w:t>
      </w:r>
    </w:p>
    <w:p>
      <w:pPr>
        <w:pStyle w:val="ListParagraph"/>
        <w:numPr>
          <w:ilvl w:val="0"/>
          <w:numId w:val="2"/>
        </w:numPr>
      </w:pPr>
      <w:r>
        <w:rPr>
          <w:b/>
          <w:bCs/>
        </w:rPr>
        <w:t xml:space="preserve">Emplacement</w:t>
      </w:r>
      <w:r>
        <w:t xml:space="preserve"> : §4.4, dernier tiret des déclencheurs (« verrou sur la ligne de tête du journal pour sérialiser le chaînage »).</w:t>
      </w:r>
    </w:p>
    <w:p>
      <w:pPr>
        <w:pStyle w:val="ListParagraph"/>
        <w:numPr>
          <w:ilvl w:val="0"/>
          <w:numId w:val="2"/>
        </w:numPr>
      </w:pPr>
      <w:r>
        <w:rPr>
          <w:b/>
          <w:bCs/>
        </w:rPr>
        <w:t xml:space="preserve">Preuve</w:t>
      </w:r>
      <w:r>
        <w:t xml:space="preserve"> :</w:t>
      </w:r>
    </w:p>
    <w:p>
      <w:pPr>
        <w:pStyle w:val="ListParagraph"/>
        <w:numPr>
          <w:ilvl w:val="1"/>
          <w:numId w:val="2"/>
        </w:numPr>
      </w:pPr>
      <w:r>
        <w:t xml:space="preserve">Le verrou de tête est pris à la première écriture de journal et gardé jusqu'à la fin de la transaction. </w:t>
      </w:r>
      <w:r>
        <w:rPr>
          <w:rFonts w:ascii="Consolas" w:cs="Consolas" w:eastAsia="Consolas" w:hAnsi="Consolas"/>
        </w:rPr>
        <w:t xml:space="preserve">appliquer_import</w:t>
      </w:r>
      <w:r>
        <w:t xml:space="preserve"> met à jour des milliers de lignes </w:t>
      </w:r>
      <w:r>
        <w:rPr>
          <w:rFonts w:ascii="Consolas" w:cs="Consolas" w:eastAsia="Consolas" w:hAnsi="Consolas"/>
        </w:rPr>
        <w:t xml:space="preserve">ecritures</w:t>
      </w:r>
      <w:r>
        <w:t xml:space="preserve"> dans une seule transaction : pendant tout l'import, aucune autre écriture n'est possible dans la base (tri, validation, liaison).</w:t>
      </w:r>
    </w:p>
    <w:p>
      <w:pPr>
        <w:pStyle w:val="ListParagraph"/>
        <w:numPr>
          <w:ilvl w:val="1"/>
          <w:numId w:val="2"/>
        </w:numPr>
      </w:pPr>
      <w:r>
        <w:t xml:space="preserve">Interblocage possible : le comptable relie une écriture E en option B (verrou de ligne sur E, puis attente du verrou de tête) pendant que l'import tient le verrou de tête et veut mettre à jour E. PostgreSQL annule alors l'une des deux transactions. C'est récupérable, mais cela arrivera en S43, quand imports et liaisons sont simultanés.</w:t>
      </w:r>
    </w:p>
    <w:p>
      <w:pPr>
        <w:pStyle w:val="ListParagraph"/>
        <w:numPr>
          <w:ilvl w:val="0"/>
          <w:numId w:val="2"/>
        </w:numPr>
      </w:pPr>
      <w:r>
        <w:rPr>
          <w:b/>
          <w:bCs/>
        </w:rPr>
        <w:t xml:space="preserve">Correction</w:t>
      </w:r>
      <w:r>
        <w:t xml:space="preserve"> :</w:t>
      </w:r>
    </w:p>
    <w:p>
      <w:pPr>
        <w:pStyle w:val="ListParagraph"/>
        <w:numPr>
          <w:ilvl w:val="1"/>
          <w:numId w:val="2"/>
        </w:numPr>
      </w:pPr>
      <w:r>
        <w:t xml:space="preserve">Écrire le journal sans chaîner dans la transaction (identité croissante), puis faire chaîner les lignes dans l'ordre de leur identifiant, chaque nuit, par une tâche de l'hôte H6 qui écrit </w:t>
      </w:r>
      <w:r>
        <w:rPr>
          <w:rFonts w:ascii="Consolas" w:cs="Consolas" w:eastAsia="Consolas" w:hAnsi="Consolas"/>
        </w:rPr>
        <w:t xml:space="preserve">empreinte</w:t>
      </w:r>
      <w:r>
        <w:t xml:space="preserve"> et l'ancre.</w:t>
      </w:r>
    </w:p>
    <w:p>
      <w:pPr>
        <w:pStyle w:val="ListParagraph"/>
        <w:numPr>
          <w:ilvl w:val="1"/>
          <w:numId w:val="2"/>
        </w:numPr>
      </w:pPr>
      <w:r>
        <w:t xml:space="preserve">La détection d'altération reste la même pour toute ligne antérieure à la dernière ancre. Pour les lignes du jour, ajouter une ancre supplémentaire à chaque sauvegarde de deux heures.</w:t>
      </w:r>
    </w:p>
    <w:p>
      <w:pPr>
        <w:pStyle w:val="ListParagraph"/>
        <w:numPr>
          <w:ilvl w:val="1"/>
          <w:numId w:val="2"/>
        </w:numPr>
      </w:pPr>
      <w:r>
        <w:t xml:space="preserve">Pour éviter les trous d'identité non visibles, chaîner par ordre d'identifiant et consigner les trous de séquence (une transaction annulée en consomme) comme normaux.</w:t>
      </w:r>
    </w:p>
    <w:p>
      <w:pPr>
        <w:pStyle w:val="Heading3"/>
      </w:pPr>
      <w:r>
        <w:t xml:space="preserve">NV-04 — Recalage : une fenêtre d'une minute et une réintégration incomplète</w:t>
      </w:r>
    </w:p>
    <w:p>
      <w:pPr>
        <w:pStyle w:val="ListParagraph"/>
        <w:numPr>
          <w:ilvl w:val="0"/>
          <w:numId w:val="2"/>
        </w:numPr>
      </w:pPr>
      <w:r>
        <w:rPr>
          <w:b/>
          <w:bCs/>
        </w:rPr>
        <w:t xml:space="preserve">Gravité</w:t>
      </w:r>
      <w:r>
        <w:t xml:space="preserve"> : Majeur (critère 6 ; REC-104).</w:t>
      </w:r>
    </w:p>
    <w:p>
      <w:pPr>
        <w:pStyle w:val="ListParagraph"/>
        <w:numPr>
          <w:ilvl w:val="0"/>
          <w:numId w:val="2"/>
        </w:numPr>
      </w:pPr>
      <w:r>
        <w:rPr>
          <w:b/>
          <w:bCs/>
        </w:rPr>
        <w:t xml:space="preserve">Emplacement</w:t>
      </w:r>
      <w:r>
        <w:t xml:space="preserve"> : ADR-03 (registre hors base, recalage), §5.2 H3, §4.4 </w:t>
      </w:r>
      <w:r>
        <w:rPr>
          <w:rFonts w:ascii="Consolas" w:cs="Consolas" w:eastAsia="Consolas" w:hAnsi="Consolas"/>
        </w:rPr>
        <w:t xml:space="preserve">reintegrer_piece</w:t>
      </w:r>
      <w:r>
        <w:t xml:space="preserve">, §8.7.</w:t>
      </w:r>
    </w:p>
    <w:p>
      <w:pPr>
        <w:pStyle w:val="ListParagraph"/>
        <w:numPr>
          <w:ilvl w:val="0"/>
          <w:numId w:val="2"/>
        </w:numPr>
      </w:pPr>
      <w:r>
        <w:rPr>
          <w:b/>
          <w:bCs/>
        </w:rPr>
        <w:t xml:space="preserve">Preuve</w:t>
      </w:r>
      <w:r>
        <w:t xml:space="preserve"> :</w:t>
      </w:r>
    </w:p>
    <w:p>
      <w:pPr>
        <w:spacing w:after="120"/>
      </w:pPr>
      <w:r>
        <w:t xml:space="preserve">  1. H3 recopie les attributions « chaque minute » et envoie le segment sur GCS. Si le VPS est perdu, les attributions de la dernière minute ne sont ni dans la base restaurée, ni dans le registre local (perdu), ni sur GCS. Le recalage peut donc redonner l'un de ces numéros. Le risque est faible en option B, mais réel si le numéro a été vu et recopié entre-temps (sur le papier, dans un courriel, ou dans l'ERP en option A).</w:t>
      </w:r>
    </w:p>
    <w:p>
      <w:pPr>
        <w:spacing w:after="120"/>
      </w:pPr>
      <w:r>
        <w:t xml:space="preserve">  2. </w:t>
      </w:r>
      <w:r>
        <w:rPr>
          <w:rFonts w:ascii="Consolas" w:cs="Consolas" w:eastAsia="Consolas" w:hAnsi="Consolas"/>
        </w:rPr>
        <w:t xml:space="preserve">reintegrer_piece</w:t>
      </w:r>
      <w:r>
        <w:t xml:space="preserve"> reçoit du registre la date, le type, le tiers, le montant et l'empreinte, mais pas </w:t>
      </w:r>
      <w:r>
        <w:rPr>
          <w:rFonts w:ascii="Consolas" w:cs="Consolas" w:eastAsia="Consolas" w:hAnsi="Consolas"/>
        </w:rPr>
        <w:t xml:space="preserve">trie_par</w:t>
      </w:r>
      <w:r>
        <w:t xml:space="preserve">, </w:t>
      </w:r>
      <w:r>
        <w:rPr>
          <w:rFonts w:ascii="Consolas" w:cs="Consolas" w:eastAsia="Consolas" w:hAnsi="Consolas"/>
        </w:rPr>
        <w:t xml:space="preserve">valide_par</w:t>
      </w:r>
      <w:r>
        <w:t xml:space="preserve">, les décisions, </w:t>
      </w:r>
      <w:r>
        <w:rPr>
          <w:rFonts w:ascii="Consolas" w:cs="Consolas" w:eastAsia="Consolas" w:hAnsi="Consolas"/>
        </w:rPr>
        <w:t xml:space="preserve">sens</w:t>
      </w:r>
      <w:r>
        <w:t xml:space="preserve"> ni </w:t>
      </w:r>
      <w:r>
        <w:rPr>
          <w:rFonts w:ascii="Consolas" w:cs="Consolas" w:eastAsia="Consolas" w:hAnsi="Consolas"/>
        </w:rPr>
        <w:t xml:space="preserve">sans_montant</w:t>
      </w:r>
      <w:r>
        <w:t xml:space="preserve">. Or le déclencheur des champs obligatoires exige </w:t>
      </w:r>
      <w:r>
        <w:rPr>
          <w:rFonts w:ascii="Consolas" w:cs="Consolas" w:eastAsia="Consolas" w:hAnsi="Consolas"/>
        </w:rPr>
        <w:t xml:space="preserve">valide_par</w:t>
      </w:r>
      <w:r>
        <w:t xml:space="preserve"> dès </w:t>
      </w:r>
      <w:r>
        <w:rPr>
          <w:rFonts w:ascii="Consolas" w:cs="Consolas" w:eastAsia="Consolas" w:hAnsi="Consolas"/>
        </w:rPr>
        <w:t xml:space="preserve">Classee</w:t>
      </w:r>
      <w:r>
        <w:t xml:space="preserve">. La fonction doit donc soit contourner ce déclencheur, soit échouer, et la conception ne dit pas lequel des deux.</w:t>
      </w:r>
    </w:p>
    <w:p>
      <w:pPr>
        <w:spacing w:after="120"/>
      </w:pPr>
      <w:r>
        <w:t xml:space="preserve">  3. Le fichier d'une pièce réintégrée peut être absent de GCS (les objets partent toutes les deux heures). La procédure ne dit pas qu'on le reprend alors dans le lot conservé sur le poste.</w:t>
      </w:r>
    </w:p>
    <w:p>
      <w:pPr>
        <w:pStyle w:val="ListParagraph"/>
        <w:numPr>
          <w:ilvl w:val="0"/>
          <w:numId w:val="2"/>
        </w:numPr>
      </w:pPr>
      <w:r>
        <w:rPr>
          <w:b/>
          <w:bCs/>
        </w:rPr>
        <w:t xml:space="preserve">Correction</w:t>
      </w:r>
      <w:r>
        <w:t xml:space="preserve"> :</w:t>
      </w:r>
    </w:p>
    <w:p>
      <w:pPr>
        <w:pStyle w:val="ListParagraph"/>
        <w:numPr>
          <w:ilvl w:val="1"/>
          <w:numId w:val="2"/>
        </w:numPr>
      </w:pPr>
      <w:r>
        <w:t xml:space="preserve">Après restauration, </w:t>
      </w:r>
      <w:r>
        <w:rPr>
          <w:rFonts w:ascii="Consolas" w:cs="Consolas" w:eastAsia="Consolas" w:hAnsi="Consolas"/>
        </w:rPr>
        <w:t xml:space="preserve">recaler_compteurs</w:t>
      </w:r>
      <w:r>
        <w:t xml:space="preserve"> porte le compteur au maximum observé </w:t>
      </w:r>
      <w:r>
        <w:rPr>
          <w:b/>
          <w:bCs/>
        </w:rPr>
        <w:t xml:space="preserve">plus une marge</w:t>
      </w:r>
      <w:r>
        <w:t xml:space="preserve"> (par exemple 20 numéros), et crée les numéros de marge comme pièces </w:t>
      </w:r>
      <w:r>
        <w:rPr>
          <w:rFonts w:ascii="Consolas" w:cs="Consolas" w:eastAsia="Consolas" w:hAnsi="Consolas"/>
        </w:rPr>
        <w:t xml:space="preserve">Annulee</w:t>
      </w:r>
      <w:r>
        <w:t xml:space="preserve"> avec le motif « réserve après restauration du … ». Il n'y a ainsi ni trou ni risque de réémission.</w:t>
      </w:r>
    </w:p>
    <w:p>
      <w:pPr>
        <w:pStyle w:val="ListParagraph"/>
        <w:numPr>
          <w:ilvl w:val="1"/>
          <w:numId w:val="2"/>
        </w:numPr>
      </w:pPr>
      <w:r>
        <w:t xml:space="preserve">Ajouter au registre </w:t>
      </w:r>
      <w:r>
        <w:rPr>
          <w:rFonts w:ascii="Consolas" w:cs="Consolas" w:eastAsia="Consolas" w:hAnsi="Consolas"/>
        </w:rPr>
        <w:t xml:space="preserve">sens</w:t>
      </w:r>
      <w:r>
        <w:t xml:space="preserve">, </w:t>
      </w:r>
      <w:r>
        <w:rPr>
          <w:rFonts w:ascii="Consolas" w:cs="Consolas" w:eastAsia="Consolas" w:hAnsi="Consolas"/>
        </w:rPr>
        <w:t xml:space="preserve">sans_montant</w:t>
      </w:r>
      <w:r>
        <w:t xml:space="preserve">, </w:t>
      </w:r>
      <w:r>
        <w:rPr>
          <w:rFonts w:ascii="Consolas" w:cs="Consolas" w:eastAsia="Consolas" w:hAnsi="Consolas"/>
        </w:rPr>
        <w:t xml:space="preserve">trie_par</w:t>
      </w:r>
      <w:r>
        <w:t xml:space="preserve"> et </w:t>
      </w:r>
      <w:r>
        <w:rPr>
          <w:rFonts w:ascii="Consolas" w:cs="Consolas" w:eastAsia="Consolas" w:hAnsi="Consolas"/>
        </w:rPr>
        <w:t xml:space="preserve">valide_par</w:t>
      </w:r>
      <w:r>
        <w:t xml:space="preserve">.</w:t>
      </w:r>
    </w:p>
    <w:p>
      <w:pPr>
        <w:pStyle w:val="ListParagraph"/>
        <w:numPr>
          <w:ilvl w:val="1"/>
          <w:numId w:val="2"/>
        </w:numPr>
      </w:pPr>
      <w:r>
        <w:t xml:space="preserve">Créer les pièces réintégrées avec </w:t>
      </w:r>
      <w:r>
        <w:rPr>
          <w:rFonts w:ascii="Consolas" w:cs="Consolas" w:eastAsia="Consolas" w:hAnsi="Consolas"/>
        </w:rPr>
        <w:t xml:space="preserve">reintegree = vrai</w:t>
      </w:r>
      <w:r>
        <w:t xml:space="preserve">, exemptées des seuls champs absents, et les signaler dans une vue.</w:t>
      </w:r>
    </w:p>
    <w:p>
      <w:pPr>
        <w:pStyle w:val="ListParagraph"/>
        <w:numPr>
          <w:ilvl w:val="1"/>
          <w:numId w:val="2"/>
        </w:numPr>
      </w:pPr>
      <w:r>
        <w:t xml:space="preserve">Écrire dans §8.7 l'ordre de recherche du fichier : GCS, puis le lot du poste, puis une nouvelle numérisation depuis la boîte du lot.</w:t>
      </w:r>
    </w:p>
    <w:p>
      <w:pPr>
        <w:pStyle w:val="Heading3"/>
      </w:pPr>
      <w:r>
        <w:t xml:space="preserve">NV-05 — « Refus sans annuler la transaction » : règle juste, mise en œuvre à préciser</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§4.4 « Refus tracés ».</w:t>
      </w:r>
    </w:p>
    <w:p>
      <w:pPr>
        <w:pStyle w:val="ListParagraph"/>
        <w:numPr>
          <w:ilvl w:val="0"/>
          <w:numId w:val="2"/>
        </w:numPr>
      </w:pPr>
      <w:r>
        <w:rPr>
          <w:b/>
          <w:bCs/>
        </w:rPr>
        <w:t xml:space="preserve">Constat</w:t>
      </w:r>
      <w:r>
        <w:t xml:space="preserve"> : une fonction qui renvoie un code de refus valide tout ce qu'elle a déjà écrit. La règle n'est sûre que si tous les contrôles précèdent toute écriture, ou si la fonction annule son travail par un bloc </w:t>
      </w:r>
      <w:r>
        <w:rPr>
          <w:rFonts w:ascii="Consolas" w:cs="Consolas" w:eastAsia="Consolas" w:hAnsi="Consolas"/>
        </w:rPr>
        <w:t xml:space="preserve">BEGIN … EXCEPTION</w:t>
      </w:r>
      <w:r>
        <w:t xml:space="preserve"> (point de sauvegarde) avant d'écrire la ligne </w:t>
      </w:r>
      <w:r>
        <w:rPr>
          <w:rFonts w:ascii="Consolas" w:cs="Consolas" w:eastAsia="Consolas" w:hAnsi="Consolas"/>
        </w:rPr>
        <w:t xml:space="preserve">refus</w:t>
      </w:r>
      <w:r>
        <w:t xml:space="preserve">. </w:t>
      </w:r>
      <w:r>
        <w:rPr>
          <w:rFonts w:ascii="Consolas" w:cs="Consolas" w:eastAsia="Consolas" w:hAnsi="Consolas"/>
        </w:rPr>
        <w:t xml:space="preserve">appliquer_import</w:t>
      </w:r>
      <w:r>
        <w:t xml:space="preserve"> doit garder ce comportement « tout ou rien ».</w:t>
      </w:r>
    </w:p>
    <w:p>
      <w:pPr>
        <w:pStyle w:val="ListParagraph"/>
        <w:numPr>
          <w:ilvl w:val="0"/>
          <w:numId w:val="2"/>
        </w:numPr>
      </w:pPr>
      <w:r>
        <w:rPr>
          <w:b/>
          <w:bCs/>
        </w:rPr>
        <w:t xml:space="preserve">Correction</w:t>
      </w:r>
      <w:r>
        <w:t xml:space="preserve"> : écrire ce modèle dans §4.4 et ajouter à ARC-007 un test de refus en milieu de traitement.</w:t>
      </w:r>
    </w:p>
    <w:p>
      <w:pPr>
        <w:pStyle w:val="Heading3"/>
      </w:pPr>
      <w:r>
        <w:t xml:space="preserve">NV-06 — Le redépôt d'un lot sous le même code n'est plus signalé</w:t>
      </w:r>
    </w:p>
    <w:p>
      <w:pPr>
        <w:pStyle w:val="ListParagraph"/>
        <w:numPr>
          <w:ilvl w:val="0"/>
          <w:numId w:val="2"/>
        </w:numPr>
      </w:pPr>
      <w:r>
        <w:rPr>
          <w:b/>
          <w:bCs/>
        </w:rPr>
        <w:t xml:space="preserve">Gravité</w:t>
      </w:r>
      <w:r>
        <w:t xml:space="preserve"> : Mineur (REC-114).</w:t>
      </w:r>
    </w:p>
    <w:p>
      <w:pPr>
        <w:pStyle w:val="ListParagraph"/>
        <w:numPr>
          <w:ilvl w:val="0"/>
          <w:numId w:val="2"/>
        </w:numPr>
      </w:pPr>
      <w:r>
        <w:rPr>
          <w:b/>
          <w:bCs/>
        </w:rPr>
        <w:t xml:space="preserve">Emplacement</w:t>
      </w:r>
      <w:r>
        <w:t xml:space="preserve"> : §5.1 W01 étape 1, §4.4 </w:t>
      </w:r>
      <w:r>
        <w:rPr>
          <w:rFonts w:ascii="Consolas" w:cs="Consolas" w:eastAsia="Consolas" w:hAnsi="Consolas"/>
        </w:rPr>
        <w:t xml:space="preserve">enregistrer_fichier</w:t>
      </w:r>
      <w:r>
        <w:t xml:space="preserve">.</w:t>
      </w:r>
    </w:p>
    <w:p>
      <w:pPr>
        <w:pStyle w:val="ListParagraph"/>
        <w:numPr>
          <w:ilvl w:val="0"/>
          <w:numId w:val="2"/>
        </w:numPr>
      </w:pPr>
      <w:r>
        <w:rPr>
          <w:b/>
          <w:bCs/>
        </w:rPr>
        <w:t xml:space="preserve">Constat</w:t>
      </w:r>
      <w:r>
        <w:t xml:space="preserve"> : un même code avec un manifeste identique est traité comme une reprise. Chaque fichier est sauté et aucun doublon n'est compté, alors que REC-114 attend « 10 doublons signalés ».</w:t>
      </w:r>
    </w:p>
    <w:p>
      <w:pPr>
        <w:pStyle w:val="ListParagraph"/>
        <w:numPr>
          <w:ilvl w:val="0"/>
          <w:numId w:val="2"/>
        </w:numPr>
      </w:pPr>
      <w:r>
        <w:rPr>
          <w:b/>
          <w:bCs/>
        </w:rPr>
        <w:t xml:space="preserve">Correction</w:t>
      </w:r>
      <w:r>
        <w:t xml:space="preserve"> : un lot déjà </w:t>
      </w:r>
      <w:r>
        <w:rPr>
          <w:rFonts w:ascii="Consolas" w:cs="Consolas" w:eastAsia="Consolas" w:hAnsi="Consolas"/>
        </w:rPr>
        <w:t xml:space="preserve">Ingere</w:t>
      </w:r>
      <w:r>
        <w:t xml:space="preserve"> qui revient avec le même code est refusé avec le motif « lot déjà ingéré » ; la reprise ne vaut que pour un lot </w:t>
      </w:r>
      <w:r>
        <w:rPr>
          <w:rFonts w:ascii="Consolas" w:cs="Consolas" w:eastAsia="Consolas" w:hAnsi="Consolas"/>
        </w:rPr>
        <w:t xml:space="preserve">En_ingestion</w:t>
      </w:r>
      <w:r>
        <w:t xml:space="preserve"> ou </w:t>
      </w:r>
      <w:r>
        <w:rPr>
          <w:rFonts w:ascii="Consolas" w:cs="Consolas" w:eastAsia="Consolas" w:hAnsi="Consolas"/>
        </w:rPr>
        <w:t xml:space="preserve">Erreur</w:t>
      </w:r>
      <w:r>
        <w:t xml:space="preserve">.</w:t>
      </w:r>
    </w:p>
    <w:p>
      <w:pPr>
        <w:pStyle w:val="Heading3"/>
      </w:pPr>
      <w:r>
        <w:t xml:space="preserve">NV-07 — Cas limites de </w:t>
      </w:r>
      <w:r>
        <w:rPr>
          <w:rFonts w:ascii="Consolas" w:cs="Consolas" w:eastAsia="Consolas" w:hAnsi="Consolas"/>
        </w:rPr>
        <w:t xml:space="preserve">Fusionnee</w:t>
      </w:r>
      <w:r>
        <w:t xml:space="preserve"> et des pièces manquantes</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§4.3 T8, §4.4 </w:t>
      </w:r>
      <w:r>
        <w:rPr>
          <w:rFonts w:ascii="Consolas" w:cs="Consolas" w:eastAsia="Consolas" w:hAnsi="Consolas"/>
        </w:rPr>
        <w:t xml:space="preserve">rattacher_justificatif</w:t>
      </w:r>
      <w:r>
        <w:t xml:space="preserve">, §5.3 E11.</w:t>
      </w:r>
    </w:p>
    <w:p>
      <w:pPr>
        <w:pStyle w:val="ListParagraph"/>
        <w:numPr>
          <w:ilvl w:val="0"/>
          <w:numId w:val="2"/>
        </w:numPr>
      </w:pPr>
      <w:r>
        <w:rPr>
          <w:b/>
          <w:bCs/>
        </w:rPr>
        <w:t xml:space="preserve">Constats</w:t>
      </w:r>
      <w:r>
        <w:t xml:space="preserve"> :</w:t>
      </w:r>
    </w:p>
    <w:p>
      <w:pPr>
        <w:pStyle w:val="ListParagraph"/>
        <w:numPr>
          <w:ilvl w:val="1"/>
          <w:numId w:val="2"/>
        </w:numPr>
      </w:pPr>
      <w:r>
        <w:t xml:space="preserve">Une même empreinte peut appartenir à deux lignes (la pièce </w:t>
      </w:r>
      <w:r>
        <w:rPr>
          <w:rFonts w:ascii="Consolas" w:cs="Consolas" w:eastAsia="Consolas" w:hAnsi="Consolas"/>
        </w:rPr>
        <w:t xml:space="preserve">Fusionnee</w:t>
      </w:r>
      <w:r>
        <w:t xml:space="preserve"> et la pièce manquante devenue </w:t>
      </w:r>
      <w:r>
        <w:rPr>
          <w:rFonts w:ascii="Consolas" w:cs="Consolas" w:eastAsia="Consolas" w:hAnsi="Consolas"/>
        </w:rPr>
        <w:t xml:space="preserve">Classee</w:t>
      </w:r>
      <w:r>
        <w:t xml:space="preserve">). Les recherches de doublon et H5 doivent exclure </w:t>
      </w:r>
      <w:r>
        <w:rPr>
          <w:rFonts w:ascii="Consolas" w:cs="Consolas" w:eastAsia="Consolas" w:hAnsi="Consolas"/>
        </w:rPr>
        <w:t xml:space="preserve">Fusionnee</w:t>
      </w:r>
      <w:r>
        <w:t xml:space="preserve">.</w:t>
      </w:r>
    </w:p>
    <w:p>
      <w:pPr>
        <w:pStyle w:val="ListParagraph"/>
        <w:numPr>
          <w:ilvl w:val="1"/>
          <w:numId w:val="2"/>
        </w:numPr>
      </w:pPr>
      <w:r>
        <w:rPr>
          <w:rFonts w:ascii="Consolas" w:cs="Consolas" w:eastAsia="Consolas" w:hAnsi="Consolas"/>
        </w:rPr>
        <w:t xml:space="preserve">v_inventaire_vs_archive</w:t>
      </w:r>
      <w:r>
        <w:t xml:space="preserve"> ne dit pas comment </w:t>
      </w:r>
      <w:r>
        <w:rPr>
          <w:rFonts w:ascii="Consolas" w:cs="Consolas" w:eastAsia="Consolas" w:hAnsi="Consolas"/>
        </w:rPr>
        <w:t xml:space="preserve">Fusionnee</w:t>
      </w:r>
      <w:r>
        <w:t xml:space="preserve"> est compté.</w:t>
      </w:r>
    </w:p>
    <w:p>
      <w:pPr>
        <w:pStyle w:val="ListParagraph"/>
        <w:numPr>
          <w:ilvl w:val="1"/>
          <w:numId w:val="2"/>
        </w:numPr>
      </w:pPr>
      <w:r>
        <w:t xml:space="preserve">Le rattachement ne dit pas si la date, le tiers et le montant du justificatif remplacent les valeurs estimées (avec une version dans </w:t>
      </w:r>
      <w:r>
        <w:rPr>
          <w:rFonts w:ascii="Consolas" w:cs="Consolas" w:eastAsia="Consolas" w:hAnsi="Consolas"/>
        </w:rPr>
        <w:t xml:space="preserve">pieces_versions</w:t>
      </w:r>
      <w:r>
        <w:t xml:space="preserve">).</w:t>
      </w:r>
    </w:p>
    <w:p>
      <w:pPr>
        <w:pStyle w:val="ListParagraph"/>
        <w:numPr>
          <w:ilvl w:val="1"/>
          <w:numId w:val="2"/>
        </w:numPr>
      </w:pPr>
      <w:r>
        <w:t xml:space="preserve">La règle « autre année → annulation (T9) » est impossible si la pièce manquante est déjà citée, car T9 exige qu'aucune écriture ne la cite. Prévoir dans ce cas de relier d'abord l'écriture à la nouvelle pièce, puis d'annuler l'ancienne.</w:t>
      </w:r>
    </w:p>
    <w:p>
      <w:pPr>
        <w:pStyle w:val="Heading3"/>
      </w:pPr>
      <w:r>
        <w:t xml:space="preserve">NV-08 — « Contrôlée » survit à une correction</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§4.1 </w:t>
      </w:r>
      <w:r>
        <w:rPr>
          <w:rFonts w:ascii="Consolas" w:cs="Consolas" w:eastAsia="Consolas" w:hAnsi="Consolas"/>
        </w:rPr>
        <w:t xml:space="preserve">v_pieces.controlee</w:t>
      </w:r>
      <w:r>
        <w:t xml:space="preserve">.</w:t>
      </w:r>
    </w:p>
    <w:p>
      <w:pPr>
        <w:pStyle w:val="ListParagraph"/>
        <w:numPr>
          <w:ilvl w:val="0"/>
          <w:numId w:val="2"/>
        </w:numPr>
      </w:pPr>
      <w:r>
        <w:rPr>
          <w:b/>
          <w:bCs/>
        </w:rPr>
        <w:t xml:space="preserve">Correction</w:t>
      </w:r>
      <w:r>
        <w:t xml:space="preserve"> : enregistrer </w:t>
      </w:r>
      <w:r>
        <w:rPr>
          <w:rFonts w:ascii="Consolas" w:cs="Consolas" w:eastAsia="Consolas" w:hAnsi="Consolas"/>
        </w:rPr>
        <w:t xml:space="preserve">version</w:t>
      </w:r>
      <w:r>
        <w:t xml:space="preserve"> dans </w:t>
      </w:r>
      <w:r>
        <w:rPr>
          <w:rFonts w:ascii="Consolas" w:cs="Consolas" w:eastAsia="Consolas" w:hAnsi="Consolas"/>
        </w:rPr>
        <w:t xml:space="preserve">controles_pieces</w:t>
      </w:r>
      <w:r>
        <w:t xml:space="preserve"> ; </w:t>
      </w:r>
      <w:r>
        <w:rPr>
          <w:rFonts w:ascii="Consolas" w:cs="Consolas" w:eastAsia="Consolas" w:hAnsi="Consolas"/>
        </w:rPr>
        <w:t xml:space="preserve">controlee</w:t>
      </w:r>
      <w:r>
        <w:t xml:space="preserve"> n'est vrai que si la version contrôlée est la version courante.</w:t>
      </w:r>
    </w:p>
    <w:p>
      <w:pPr>
        <w:pStyle w:val="Heading3"/>
      </w:pPr>
      <w:r>
        <w:t xml:space="preserve">NV-09 — Fichiers impossibles à retirer</w:t>
      </w:r>
    </w:p>
    <w:p>
      <w:pPr>
        <w:pStyle w:val="ListParagraph"/>
        <w:numPr>
          <w:ilvl w:val="0"/>
          <w:numId w:val="2"/>
        </w:numPr>
      </w:pPr>
      <w:r>
        <w:rPr>
          <w:b/>
          <w:bCs/>
        </w:rPr>
        <w:t xml:space="preserve">Gravité</w:t>
      </w:r>
      <w:r>
        <w:t xml:space="preserve"> : Mineur (données personnelles).</w:t>
      </w:r>
    </w:p>
    <w:p>
      <w:pPr>
        <w:pStyle w:val="ListParagraph"/>
        <w:numPr>
          <w:ilvl w:val="0"/>
          <w:numId w:val="2"/>
        </w:numPr>
      </w:pPr>
      <w:r>
        <w:rPr>
          <w:b/>
          <w:bCs/>
        </w:rPr>
        <w:t xml:space="preserve">Emplacement</w:t>
      </w:r>
      <w:r>
        <w:t xml:space="preserve"> : ADR-02, §8.6 (rétention verrouillée).</w:t>
      </w:r>
    </w:p>
    <w:p>
      <w:pPr>
        <w:pStyle w:val="ListParagraph"/>
        <w:numPr>
          <w:ilvl w:val="0"/>
          <w:numId w:val="2"/>
        </w:numPr>
      </w:pPr>
      <w:r>
        <w:rPr>
          <w:b/>
          <w:bCs/>
        </w:rPr>
        <w:t xml:space="preserve">Constat</w:t>
      </w:r>
      <w:r>
        <w:t xml:space="preserve"> : un document déposé par erreur (bulletin de paie, pièce d'identité, document non comptable) est scellé et part sous rétention verrouillée sur GCS, même s'il est </w:t>
      </w:r>
      <w:r>
        <w:rPr>
          <w:rFonts w:ascii="Consolas" w:cs="Consolas" w:eastAsia="Consolas" w:hAnsi="Consolas"/>
        </w:rPr>
        <w:t xml:space="preserve">Rejetee</w:t>
      </w:r>
      <w:r>
        <w:t xml:space="preserve">. Rien ne prévoit son retrait.</w:t>
      </w:r>
    </w:p>
    <w:p>
      <w:pPr>
        <w:pStyle w:val="ListParagraph"/>
        <w:numPr>
          <w:ilvl w:val="0"/>
          <w:numId w:val="2"/>
        </w:numPr>
      </w:pPr>
      <w:r>
        <w:rPr>
          <w:b/>
          <w:bCs/>
        </w:rPr>
        <w:t xml:space="preserve">Correction</w:t>
      </w:r>
      <w:r>
        <w:t xml:space="preserve"> :</w:t>
      </w:r>
    </w:p>
    <w:p>
      <w:pPr>
        <w:pStyle w:val="ListParagraph"/>
        <w:numPr>
          <w:ilvl w:val="1"/>
          <w:numId w:val="2"/>
        </w:numPr>
      </w:pPr>
      <w:r>
        <w:t xml:space="preserve">Ne copier sur GCS que les objets des pièces qui ne sont pas </w:t>
      </w:r>
      <w:r>
        <w:rPr>
          <w:rFonts w:ascii="Consolas" w:cs="Consolas" w:eastAsia="Consolas" w:hAnsi="Consolas"/>
        </w:rPr>
        <w:t xml:space="preserve">Rejetee</w:t>
      </w:r>
      <w:r>
        <w:t xml:space="preserve">.</w:t>
      </w:r>
    </w:p>
    <w:p>
      <w:pPr>
        <w:pStyle w:val="ListParagraph"/>
        <w:numPr>
          <w:ilvl w:val="1"/>
          <w:numId w:val="2"/>
        </w:numPr>
      </w:pPr>
      <w:r>
        <w:t xml:space="preserve">Garder les objets rejetés 30 jours sur le VPS seulement, puis les faire retirer par root sur procès-verbal.</w:t>
      </w:r>
    </w:p>
    <w:p>
      <w:pPr>
        <w:pStyle w:val="ListParagraph"/>
        <w:numPr>
          <w:ilvl w:val="1"/>
          <w:numId w:val="2"/>
        </w:numPr>
      </w:pPr>
      <w:r>
        <w:t xml:space="preserve">Faire valider la règle avec D14.</w:t>
      </w:r>
    </w:p>
    <w:p>
      <w:pPr>
        <w:pStyle w:val="Heading3"/>
      </w:pPr>
      <w:r>
        <w:t xml:space="preserve">NV-10 — Le format accepte </w:t>
      </w:r>
      <w:r>
        <w:rPr>
          <w:rFonts w:ascii="Consolas" w:cs="Consolas" w:eastAsia="Consolas" w:hAnsi="Consolas"/>
        </w:rPr>
        <w:t xml:space="preserve">FT-TS</w:t>
      </w:r>
      <w:r>
        <w:t xml:space="preserve"> en production</w:t>
      </w:r>
    </w:p>
    <w:p>
      <w:pPr>
        <w:pStyle w:val="ListParagraph"/>
        <w:numPr>
          <w:ilvl w:val="0"/>
          <w:numId w:val="2"/>
        </w:numPr>
      </w:pPr>
      <w:r>
        <w:rPr>
          <w:b/>
          <w:bCs/>
        </w:rPr>
        <w:t xml:space="preserve">Gravité</w:t>
      </w:r>
      <w:r>
        <w:t xml:space="preserve"> : Mineur.</w:t>
      </w:r>
    </w:p>
    <w:p>
      <w:pPr>
        <w:pStyle w:val="ListParagraph"/>
        <w:numPr>
          <w:ilvl w:val="0"/>
          <w:numId w:val="2"/>
        </w:numPr>
      </w:pPr>
      <w:r>
        <w:rPr>
          <w:b/>
          <w:bCs/>
        </w:rPr>
        <w:t xml:space="preserve">Emplacement</w:t>
      </w:r>
      <w:r>
        <w:t xml:space="preserve"> : ADR-03, garde-fous.</w:t>
      </w:r>
    </w:p>
    <w:p>
      <w:pPr>
        <w:pStyle w:val="ListParagraph"/>
        <w:numPr>
          <w:ilvl w:val="0"/>
          <w:numId w:val="2"/>
        </w:numPr>
      </w:pPr>
      <w:r>
        <w:rPr>
          <w:b/>
          <w:bCs/>
        </w:rPr>
        <w:t xml:space="preserve">Correction</w:t>
      </w:r>
      <w:r>
        <w:t xml:space="preserve"> : la contrainte compare le préfixe à </w:t>
      </w:r>
      <w:r>
        <w:rPr>
          <w:rFonts w:ascii="Consolas" w:cs="Consolas" w:eastAsia="Consolas" w:hAnsi="Consolas"/>
        </w:rPr>
        <w:t xml:space="preserve">parametres.prefixe_identifiant</w:t>
      </w:r>
      <w:r>
        <w:t xml:space="preserve"> (par déclencheur) au lieu d'accepter les deux préfixes.</w:t>
      </w:r>
    </w:p>
    <w:p>
      <w:pPr>
        <w:pStyle w:val="Heading3"/>
      </w:pPr>
      <w:r>
        <w:t xml:space="preserve">NV-11 — La copie 3 ne contient que les objets</w:t>
      </w:r>
    </w:p>
    <w:p>
      <w:pPr>
        <w:pStyle w:val="ListParagraph"/>
        <w:numPr>
          <w:ilvl w:val="0"/>
          <w:numId w:val="2"/>
        </w:numPr>
      </w:pPr>
      <w:r>
        <w:rPr>
          <w:b/>
          <w:bCs/>
        </w:rPr>
        <w:t xml:space="preserve">Gravité</w:t>
      </w:r>
      <w:r>
        <w:t xml:space="preserve"> : Mineur (critère 5).</w:t>
      </w:r>
    </w:p>
    <w:p>
      <w:pPr>
        <w:pStyle w:val="ListParagraph"/>
        <w:numPr>
          <w:ilvl w:val="0"/>
          <w:numId w:val="2"/>
        </w:numPr>
      </w:pPr>
      <w:r>
        <w:rPr>
          <w:b/>
          <w:bCs/>
        </w:rPr>
        <w:t xml:space="preserve">Emplacement</w:t>
      </w:r>
      <w:r>
        <w:t xml:space="preserve"> : §8.6, copie 3.</w:t>
      </w:r>
    </w:p>
    <w:p>
      <w:pPr>
        <w:pStyle w:val="ListParagraph"/>
        <w:numPr>
          <w:ilvl w:val="0"/>
          <w:numId w:val="2"/>
        </w:numPr>
      </w:pPr>
      <w:r>
        <w:rPr>
          <w:b/>
          <w:bCs/>
        </w:rPr>
        <w:t xml:space="preserve">Constat</w:t>
      </w:r>
      <w:r>
        <w:t xml:space="preserve"> : sans les dumps ni le registre, la copie 3 ne permet pas, seule, de reconstituer l'index.</w:t>
      </w:r>
    </w:p>
    <w:p>
      <w:pPr>
        <w:pStyle w:val="ListParagraph"/>
        <w:numPr>
          <w:ilvl w:val="0"/>
          <w:numId w:val="2"/>
        </w:numPr>
      </w:pPr>
      <w:r>
        <w:rPr>
          <w:b/>
          <w:bCs/>
        </w:rPr>
        <w:t xml:space="preserve">Correction</w:t>
      </w:r>
      <w:r>
        <w:t xml:space="preserve"> : y copier aussi le dernier dump, les segments du registre et l'ancre de la semaine.</w:t>
      </w:r>
    </w:p>
    <w:p>
      <w:pPr>
        <w:spacing w:after="120"/>
      </w:pPr>
      <w:r>
        <w:t xml:space="preserve">Décompte des nouveaux défauts : 11, soit 1 bloquant (NV-01), 3 majeurs (NV-02, NV-03, NV-04) et 7 mineurs.</w:t>
      </w:r>
    </w:p>
    <w:p>
      <w:pPr>
        <w:pStyle w:val="Heading2"/>
      </w:pPr>
      <w:r>
        <w:t xml:space="preserve">7.3 Heures et calendrier du backlog v0.2</w:t>
      </w:r>
    </w:p>
    <w:p>
      <w:pPr>
        <w:spacing w:after="120"/>
      </w:pPr>
      <w:r>
        <w:rPr>
          <w:b/>
          <w:bCs/>
        </w:rPr>
        <w:t xml:space="preserve">Additions : exactes.</w:t>
      </w:r>
    </w:p>
    <w:p>
      <w:pPr>
        <w:pStyle w:val="ListParagraph"/>
        <w:numPr>
          <w:ilvl w:val="0"/>
          <w:numId w:val="2"/>
        </w:numPr>
      </w:pPr>
      <w:r>
        <w:t xml:space="preserve">Socle et sécurité avant le go :</w:t>
      </w:r>
    </w:p>
    <w:p>
      <w:pPr>
        <w:pStyle w:val="ListParagraph"/>
        <w:numPr>
          <w:ilvl w:val="1"/>
          <w:numId w:val="2"/>
        </w:numPr>
      </w:pPr>
      <w:r>
        <w:t xml:space="preserve">ARC-001 à ARC-016 = 53 h ;</w:t>
      </w:r>
    </w:p>
    <w:p>
      <w:pPr>
        <w:pStyle w:val="ListParagraph"/>
        <w:numPr>
          <w:ilvl w:val="1"/>
          <w:numId w:val="2"/>
        </w:numPr>
      </w:pPr>
      <w:r>
        <w:t xml:space="preserve">ARC-019 = 1,5 h ; ARC-020 = 0,5 h ; ARC-024 = 1,5 h ;</w:t>
      </w:r>
    </w:p>
    <w:p>
      <w:pPr>
        <w:pStyle w:val="ListParagraph"/>
        <w:numPr>
          <w:ilvl w:val="1"/>
          <w:numId w:val="2"/>
        </w:numPr>
      </w:pPr>
      <w:r>
        <w:t xml:space="preserve">ARC-042 = 2 h ; ARC-043 = 3 h ; ARC-044 = 1 h ; ARC-045 = 1 h ;</w:t>
      </w:r>
    </w:p>
    <w:p>
      <w:pPr>
        <w:pStyle w:val="ListParagraph"/>
        <w:numPr>
          <w:ilvl w:val="1"/>
          <w:numId w:val="2"/>
        </w:numPr>
      </w:pPr>
      <w:r>
        <w:t xml:space="preserve">total 63,5 h.</w:t>
      </w:r>
    </w:p>
    <w:p>
      <w:pPr>
        <w:pStyle w:val="ListParagraph"/>
        <w:numPr>
          <w:ilvl w:val="0"/>
          <w:numId w:val="2"/>
        </w:numPr>
      </w:pPr>
      <w:r>
        <w:t xml:space="preserve">Formation (ARC-017) : 2 h.</w:t>
      </w:r>
    </w:p>
    <w:p>
      <w:pPr>
        <w:pStyle w:val="ListParagraph"/>
        <w:numPr>
          <w:ilvl w:val="0"/>
          <w:numId w:val="2"/>
        </w:numPr>
      </w:pPr>
      <w:r>
        <w:t xml:space="preserve">Écritures et contrôles essentiels : ARC-018 (3 h) + ARC-023 (5 h) + ARC-027a (3 h) = 11 h.</w:t>
      </w:r>
    </w:p>
    <w:p>
      <w:pPr>
        <w:pStyle w:val="ListParagraph"/>
        <w:numPr>
          <w:ilvl w:val="0"/>
          <w:numId w:val="2"/>
        </w:numPr>
      </w:pPr>
      <w:r>
        <w:t xml:space="preserve">Reste avant la remise : 27,5 h (13 tâches recomptées).</w:t>
      </w:r>
    </w:p>
    <w:p>
      <w:pPr>
        <w:pStyle w:val="ListParagraph"/>
        <w:numPr>
          <w:ilvl w:val="0"/>
          <w:numId w:val="2"/>
        </w:numPr>
      </w:pPr>
      <w:r>
        <w:t xml:space="preserve">Total : 104 h.</w:t>
      </w:r>
    </w:p>
    <w:p>
      <w:pPr>
        <w:pStyle w:val="ListParagraph"/>
        <w:numPr>
          <w:ilvl w:val="0"/>
          <w:numId w:val="2"/>
        </w:numPr>
      </w:pPr>
      <w:r>
        <w:t xml:space="preserve">Scénario A : 63,5 h avant le go (12,7 h par jour), puis 2 + 11 + 27,5 = 40,5 h après.</w:t>
      </w:r>
    </w:p>
    <w:p>
      <w:pPr>
        <w:pStyle w:val="ListParagraph"/>
        <w:numPr>
          <w:ilvl w:val="0"/>
          <w:numId w:val="2"/>
        </w:numPr>
      </w:pPr>
      <w:r>
        <w:t xml:space="preserve">Scénario B : 63,5 + 2 + 11 = 76,5 h en 6,5 jours (11,8 h par jour), puis 27,5 h après.</w:t>
      </w:r>
    </w:p>
    <w:p>
      <w:pPr>
        <w:spacing w:after="120"/>
      </w:pPr>
      <w:r>
        <w:rPr>
          <w:b/>
          <w:bCs/>
        </w:rPr>
        <w:t xml:space="preserve">Calendrier et dépendances : incohérences restantes.</w:t>
      </w:r>
    </w:p>
    <w:p>
      <w:pPr>
        <w:pStyle w:val="ListParagraph"/>
        <w:numPr>
          <w:ilvl w:val="0"/>
          <w:numId w:val="19"/>
        </w:numPr>
      </w:pPr>
      <w:r>
        <w:rPr>
          <w:b/>
          <w:bCs/>
        </w:rPr>
        <w:t xml:space="preserve">Le mercredi 14 n'est pas tenable.</w:t>
      </w:r>
      <w:r>
        <w:t xml:space="preserve"> Les tâches datées J06 (14 octobre) totalisent environ 28 h : ARC-010, 011, 012, 043, 024, 013, 015, 044, 045, 016, et ARC-014 (J06b). Elles s'ajoutent au reste d'ARC-007 (9 h, J04–J06). La restauration et les 50 pièces (J06) tomberont au mieux le jeudi 15 au soir, ce qui retarde J06c (plan recalculé), J06d (formation) et la vague R1 de la recette, qui reste fixée au 14 dans </w:t>
      </w:r>
      <w:r>
        <w:rPr>
          <w:rFonts w:ascii="Consolas" w:cs="Consolas" w:eastAsia="Consolas" w:hAnsi="Consolas"/>
        </w:rPr>
        <w:t xml:space="preserve">03-PLAN-RECETTE.md</w:t>
      </w:r>
      <w:r>
        <w:t xml:space="preserve"> §6.</w:t>
      </w:r>
    </w:p>
    <w:p>
      <w:pPr>
        <w:pStyle w:val="ListParagraph"/>
        <w:numPr>
          <w:ilvl w:val="0"/>
          <w:numId w:val="19"/>
        </w:numPr>
      </w:pPr>
      <w:r>
        <w:rPr>
          <w:b/>
          <w:bCs/>
        </w:rPr>
        <w:t xml:space="preserve">Scénario A :</w:t>
      </w:r>
      <w:r>
        <w:t xml:space="preserve"> J09a est déplacé au 19–20, mais J09b (écritures de l'année la plus ancienne, 19–20, qui dépend de J09a) et J10 (19–23) ne le sont pas. En option B, le comptable ne peut relier des écritures qu'à des pièces déjà classées : J09b glisse en pratique au 21–22. De plus, ARC-022 (pièces manquantes) est exigée par le critère de J09a (« classé ou déclaré manquant ») mais n'est datée que J10 : elle doit passer en tête des tâches d'après le go.</w:t>
      </w:r>
    </w:p>
    <w:p>
      <w:pPr>
        <w:pStyle w:val="ListParagraph"/>
        <w:numPr>
          <w:ilvl w:val="0"/>
          <w:numId w:val="19"/>
        </w:numPr>
      </w:pPr>
      <w:r>
        <w:rPr>
          <w:b/>
          <w:bCs/>
        </w:rPr>
        <w:t xml:space="preserve">ARC-020 :</w:t>
      </w:r>
      <w:r>
        <w:t xml:space="preserve"> dans le scénario A, le critère « option ERP décidée » n'a pas de dépendance (ARC-018 n'est liée qu'au scénario B). C'est acceptable si l'on écrit que l'option B, par défaut, vaut décision.</w:t>
      </w:r>
    </w:p>
    <w:p>
      <w:pPr>
        <w:pStyle w:val="ListParagraph"/>
        <w:numPr>
          <w:ilvl w:val="0"/>
          <w:numId w:val="19"/>
        </w:numPr>
      </w:pPr>
      <w:r>
        <w:rPr>
          <w:b/>
          <w:bCs/>
        </w:rPr>
        <w:t xml:space="preserve">ARC-046 (copie 3) est datée du 23</w:t>
      </w:r>
      <w:r>
        <w:t xml:space="preserve"> alors que REC-094 (bloquant, R1) exige les trois copies dès la vague R1 et que le disque doit être acheté « avant le 14 ». Il faut faire une première copie 3 avant le go.</w:t>
      </w:r>
    </w:p>
    <w:p>
      <w:pPr>
        <w:pStyle w:val="ListParagraph"/>
        <w:numPr>
          <w:ilvl w:val="0"/>
          <w:numId w:val="19"/>
        </w:numPr>
      </w:pPr>
      <w:r>
        <w:rPr>
          <w:b/>
          <w:bCs/>
        </w:rPr>
        <w:t xml:space="preserve">Jalons :</w:t>
      </w:r>
      <w:r>
        <w:t xml:space="preserve"> J07 et J08 (ERP) sortent de S42 et J09a est déplacé, mais </w:t>
      </w:r>
      <w:r>
        <w:rPr>
          <w:rFonts w:ascii="Consolas" w:cs="Consolas" w:eastAsia="Consolas" w:hAnsi="Consolas"/>
        </w:rPr>
        <w:t xml:space="preserve">docs/programme/JALONS-EXECUTION.md</w:t>
      </w:r>
      <w:r>
        <w:t xml:space="preserve"> n'est pas mis à jour. Il doit l'être (par l'orchestrateur) pour que recette, backlog et jalons parlent du même calendrier.</w:t>
      </w:r>
    </w:p>
    <w:p>
      <w:pPr>
        <w:pStyle w:val="ListParagraph"/>
        <w:numPr>
          <w:ilvl w:val="0"/>
          <w:numId w:val="19"/>
        </w:numPr>
      </w:pPr>
      <w:r>
        <w:rPr>
          <w:b/>
          <w:bCs/>
        </w:rPr>
        <w:t xml:space="preserve">Charge :</w:t>
      </w:r>
      <w:r>
        <w:t xml:space="preserve"> les deux scénarios restent au-dessus de 8 h par jour, ce que le backlog reconnaît (§5). Sans renfort nommé ou décalage du go décidé en D2, RS-02 reste ouvert.</w:t>
      </w:r>
    </w:p>
    <w:p>
      <w:pPr>
        <w:pStyle w:val="Heading2"/>
      </w:pPr>
      <w:r>
        <w:t xml:space="preserve">7.4 Cas bloquants de la recette : nouveau décompte</w:t>
      </w:r>
    </w:p>
    <w:p>
      <w:pPr>
        <w:spacing w:after="120"/>
      </w:pPr>
      <w:r>
        <w:t xml:space="preserve">Sur les 67 cas bloquants : </w:t>
      </w:r>
      <w:r>
        <w:rPr>
          <w:b/>
          <w:bCs/>
        </w:rPr>
        <w:t xml:space="preserve">45 passent</w:t>
      </w:r>
      <w:r>
        <w:t xml:space="preserve"> avec la conception v0.2 ; </w:t>
      </w:r>
      <w:r>
        <w:rPr>
          <w:b/>
          <w:bCs/>
        </w:rPr>
        <w:t xml:space="preserve">16 dépendent d'une décision</w:t>
      </w:r>
      <w:r>
        <w:t xml:space="preserve"> ; </w:t>
      </w:r>
      <w:r>
        <w:rPr>
          <w:b/>
          <w:bCs/>
        </w:rPr>
        <w:t xml:space="preserve">5 échouent encore</w:t>
      </w:r>
      <w:r>
        <w:t xml:space="preserve"> ; </w:t>
      </w:r>
      <w:r>
        <w:rPr>
          <w:b/>
          <w:bCs/>
        </w:rPr>
        <w:t xml:space="preserve">1 n'est pas vérifiable</w:t>
      </w:r>
      <w:r>
        <w:t xml:space="preserve"> sur le papier.</w:t>
      </w:r>
    </w:p>
    <w:p>
      <w:pPr>
        <w:spacing w:after="120"/>
      </w:pPr>
      <w:r>
        <w:rPr>
          <w:b/>
          <w:bCs/>
        </w:rPr>
        <w:t xml:space="preserve">Ils passent désormais, alors qu'ils échouaient en v0.1</w:t>
      </w:r>
      <w:r>
        <w:t xml:space="preserve"> (13 cas) : REC-043, 049, 055 (sous réserve de la mesure des 2 secondes), 059, 065, 080, 085, 104 (sous réserve de NV-04), 113, 133, 138, 139, 178. Des 34 cas satisfaits en v0.1, 32 le restent ; REC-064 passe dans la colonne des décisions et REC-114 dans celle des échecs (NV-06).</w:t>
      </w:r>
    </w:p>
    <w:p>
      <w:pPr>
        <w:spacing w:after="120"/>
      </w:pPr>
      <w:r>
        <w:rPr>
          <w:b/>
          <w:bCs/>
        </w:rPr>
        <w:t xml:space="preserve">Ils dépendent d'une décision</w:t>
      </w:r>
      <w:r>
        <w:t xml:space="preserve"> (16 cas)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Décision</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REC-012</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Lecture de « ligne partielle » à approuver</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REC-019</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D3</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REC-037, REC-038</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Identifiant attribué à la validation : écart d'exécution à approuver (D3)</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REC-044, REC-045</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D2 (limites de l'option B)</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REC-054</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D16</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REC-064</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PW-1 impossible par construction (« saisie » est calculée) ; donnée à remplacer par une pièce dont l'écriture a disparu</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REC-073</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Une pièce manquante dont l'attestation est rattachée devient </w:t>
            </w:r>
            <w:r>
              <w:rPr>
                <w:rFonts w:ascii="Consolas" w:cs="Consolas" w:eastAsia="Consolas" w:hAnsi="Consolas"/>
                <w:sz w:val="18"/>
                <w:szCs w:val="18"/>
              </w:rPr>
              <w:t xml:space="preserve">Classee</w:t>
            </w:r>
            <w:r>
              <w:rPr>
                <w:sz w:val="18"/>
                <w:szCs w:val="18"/>
              </w:rPr>
              <w:t xml:space="preserve"> (nature « Attestation interne ») et non « Manquante » : lecture à approuver</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REC-082</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D8</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REC-129</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D7</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REC-132, REC-160</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D7 (développeur administrateur observé, pas empêché)</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REC-152</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D6</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REC-177</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D2 (le scénario A reporte l'écran au 21)</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REC-182</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D15</w:t>
            </w:r>
          </w:p>
        </w:tc>
      </w:tr>
    </w:tbl>
    <w:p/>
    <w:p>
      <w:pPr>
        <w:spacing w:after="120"/>
      </w:pPr>
      <w:r>
        <w:rPr>
          <w:b/>
          <w:bCs/>
        </w:rPr>
        <w:t xml:space="preserve">Ils échouent encore</w:t>
      </w:r>
      <w:r>
        <w:t xml:space="preserve"> (5 cas)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Cas</w:t>
            </w:r>
          </w:p>
        </w:tc>
        <w:tc>
          <w:tcPr>
            <w:tcW w:type="dxa" w:w="481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Cause</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REC-094</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Pas de copie 3 avant le go (ARC-046 est datée du 23)</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REC-096</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 3 liens écriture-pièce » ne peuvent pas être testés à la restauration qui précède le go (scénario A)</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REC-106</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NV-01 (objet tronqué scellé)</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REC-114</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NV-06</w:t>
            </w:r>
          </w:p>
        </w:tc>
      </w:tr>
      <w:tr>
        <w:trPr>
          <w:tblHeader w:val="false"/>
        </w:trPr>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REC-176</w:t>
            </w:r>
          </w:p>
        </w:tc>
        <w:tc>
          <w:tcPr>
            <w:tcW w:type="dxa" w:w="48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NV-02 (P14 ne peut être ni trié ni rejeté) ; dépend aussi de D4</w:t>
            </w:r>
          </w:p>
        </w:tc>
      </w:tr>
    </w:tbl>
    <w:p/>
    <w:p>
      <w:pPr>
        <w:spacing w:after="120"/>
      </w:pPr>
      <w:r>
        <w:rPr>
          <w:b/>
          <w:bCs/>
        </w:rPr>
        <w:t xml:space="preserve">Non vérifiable</w:t>
      </w:r>
      <w:r>
        <w:t xml:space="preserve"> (1 cas) : REC-149 (droits des jetons d'API de NocoDB, à essayer en ARC-002).</w:t>
      </w:r>
    </w:p>
    <w:p>
      <w:pPr>
        <w:pStyle w:val="Heading2"/>
      </w:pPr>
      <w:r>
        <w:t xml:space="preserve">7.5 Verdict sur la version 0.2</w:t>
      </w:r>
    </w:p>
    <w:p>
      <w:pPr>
        <w:spacing w:after="120"/>
      </w:pPr>
      <w:r>
        <w:rPr>
          <w:b/>
          <w:bCs/>
        </w:rPr>
        <w:t xml:space="preserve">La conception v0.2 est acceptable comme base de construction, sous réserve des décisions D1 à D16</w:t>
      </w:r>
      <w:r>
        <w:t xml:space="preserve">, à trois conditions :</w:t>
      </w:r>
    </w:p>
    <w:p>
      <w:pPr>
        <w:pStyle w:val="ListParagraph"/>
        <w:numPr>
          <w:ilvl w:val="0"/>
          <w:numId w:val="20"/>
        </w:numPr>
      </w:pPr>
      <w:r>
        <w:t xml:space="preserve">NV-01 (écriture atomique des objets et contrôle de l'empreinte avant scellement) est intégré avant ARC-011 et ARC-043.</w:t>
      </w:r>
    </w:p>
    <w:p>
      <w:pPr>
        <w:pStyle w:val="ListParagraph"/>
        <w:numPr>
          <w:ilvl w:val="0"/>
          <w:numId w:val="20"/>
        </w:numPr>
      </w:pPr>
      <w:r>
        <w:t xml:space="preserve">NV-02 (rejet depuis </w:t>
      </w:r>
      <w:r>
        <w:rPr>
          <w:rFonts w:ascii="Consolas" w:cs="Consolas" w:eastAsia="Consolas" w:hAnsi="Consolas"/>
        </w:rPr>
        <w:t xml:space="preserve">A_trier</w:t>
      </w:r>
      <w:r>
        <w:t xml:space="preserve">), NV-03 (chaînage du journal hors transaction) et NV-04 (marge de réserve et champs du registre) sont intégrés avant ARC-007 et ARC-010.</w:t>
      </w:r>
    </w:p>
    <w:p>
      <w:pPr>
        <w:pStyle w:val="ListParagraph"/>
        <w:numPr>
          <w:ilvl w:val="0"/>
          <w:numId w:val="20"/>
        </w:numPr>
      </w:pPr>
      <w:r>
        <w:t xml:space="preserve">La décision D2 tranche entre les scénarios A et B en nommant un renfort ou en acceptant le décalage du 14 au 15 décrit au §7.3, et les jalons et la recette (vague R1, REC-064, REC-073, REC-094) sont réalignés sur ce choix.</w:t>
      </w:r>
    </w:p>
    <w:p>
      <w:pPr>
        <w:spacing w:after="120"/>
      </w:pPr>
      <w:r>
        <w:t xml:space="preserve">Les corrections de fond demandées en v0.1 sont présentes et, pour l'essentiel, justes : restauration, W08, justification des écritures, statut calculé, inventaire, pièce manquante, droits et sauvegarde. Les sept constats partiellement résolus et les défauts nouveaux se corrigent par des ajouts ciblés, sans revoir l'architecture.</w:t>
      </w:r>
    </w:p>
    <w:p>
      <w:pPr>
        <w:pStyle w:val="Title"/>
        <w:pageBreakBefore/>
      </w:pPr>
      <w:r>
        <w:t xml:space="preserve">Archivage comptable — Audit de sécurité de la conception</w:t>
      </w:r>
    </w:p>
    <w:p>
      <w:pPr>
        <w:spacing w:after="120"/>
      </w:pPr>
      <w:r>
        <w:t xml:space="preserve">Version 0.1 du 11 octobre 2026, rédigée par l'agent sécurité de la chaîne de conception. Objet audité : </w:t>
      </w:r>
      <w:r>
        <w:rPr>
          <w:rFonts w:ascii="Consolas" w:cs="Consolas" w:eastAsia="Consolas" w:hAnsi="Consolas"/>
        </w:rPr>
        <w:t xml:space="preserve">01-CONCEPTION.md</w:t>
      </w:r>
      <w:r>
        <w:t xml:space="preserve"> v0.1 et </w:t>
      </w:r>
      <w:r>
        <w:rPr>
          <w:rFonts w:ascii="Consolas" w:cs="Consolas" w:eastAsia="Consolas" w:hAnsi="Consolas"/>
        </w:rPr>
        <w:t xml:space="preserve">02-BACKLOG.md</w:t>
      </w:r>
      <w:r>
        <w:t xml:space="preserve"> v0.1, à la lumière de </w:t>
      </w:r>
      <w:r>
        <w:rPr>
          <w:rFonts w:ascii="Consolas" w:cs="Consolas" w:eastAsia="Consolas" w:hAnsi="Consolas"/>
        </w:rPr>
        <w:t xml:space="preserve">00-FICHE-CADRAGE.md</w:t>
      </w:r>
      <w:r>
        <w:t xml:space="preserve"> et du contexte technique du dépôt (</w:t>
      </w:r>
      <w:r>
        <w:rPr>
          <w:rFonts w:ascii="Consolas" w:cs="Consolas" w:eastAsia="Consolas" w:hAnsi="Consolas"/>
        </w:rPr>
        <w:t xml:space="preserve">api/lib/nocodb.js</w:t>
      </w:r>
      <w:r>
        <w:t xml:space="preserve">, </w:t>
      </w:r>
      <w:r>
        <w:rPr>
          <w:rFonts w:ascii="Consolas" w:cs="Consolas" w:eastAsia="Consolas" w:hAnsi="Consolas"/>
        </w:rPr>
        <w:t xml:space="preserve">api/routes/devis.js</w:t>
      </w:r>
      <w:r>
        <w:t xml:space="preserve">, </w:t>
      </w:r>
      <w:r>
        <w:rPr>
          <w:rFonts w:ascii="Consolas" w:cs="Consolas" w:eastAsia="Consolas" w:hAnsi="Consolas"/>
        </w:rPr>
        <w:t xml:space="preserve">docs/DEPLOY-KVM2.md</w:t>
      </w:r>
      <w:r>
        <w:t xml:space="preserve">, </w:t>
      </w:r>
      <w:r>
        <w:rPr>
          <w:rFonts w:ascii="Consolas" w:cs="Consolas" w:eastAsia="Consolas" w:hAnsi="Consolas"/>
        </w:rPr>
        <w:t xml:space="preserve">docker-compose.yml</w:t>
      </w:r>
      <w:r>
        <w:t xml:space="preserve">, </w:t>
      </w:r>
      <w:r>
        <w:rPr>
          <w:rFonts w:ascii="Consolas" w:cs="Consolas" w:eastAsia="Consolas" w:hAnsi="Consolas"/>
        </w:rPr>
        <w:t xml:space="preserve">.env.example</w:t>
      </w:r>
      <w:r>
        <w:t xml:space="preserve">, </w:t>
      </w:r>
      <w:r>
        <w:rPr>
          <w:rFonts w:ascii="Consolas" w:cs="Consolas" w:eastAsia="Consolas" w:hAnsi="Consolas"/>
        </w:rPr>
        <w:t xml:space="preserve">.gitignore</w:t>
      </w:r>
      <w:r>
        <w:t xml:space="preserve">). Il n'existe pas encore de code de l'archive : l'audit porte sur ce que la conception prévoit, ce qu'elle oublie et ce qu'elle laisse à la configuration.</w:t>
      </w:r>
    </w:p>
    <w:p>
      <w:pPr>
        <w:spacing w:after="120"/>
      </w:pPr>
      <w:r>
        <w:t xml:space="preserve">Conventions :</w:t>
      </w:r>
    </w:p>
    <w:p>
      <w:pPr>
        <w:pStyle w:val="ListParagraph"/>
        <w:numPr>
          <w:ilvl w:val="0"/>
          <w:numId w:val="2"/>
        </w:numPr>
      </w:pPr>
      <w:r>
        <w:rPr>
          <w:b/>
          <w:bCs/>
        </w:rPr>
        <w:t xml:space="preserve">Démontré</w:t>
      </w:r>
      <w:r>
        <w:t xml:space="preserve"> : le problème découle du texte de la conception tel qu'il est écrit ; il existera si la conception est construite sans changement.</w:t>
      </w:r>
    </w:p>
    <w:p>
      <w:pPr>
        <w:pStyle w:val="ListParagraph"/>
        <w:numPr>
          <w:ilvl w:val="0"/>
          <w:numId w:val="2"/>
        </w:numPr>
      </w:pPr>
      <w:r>
        <w:rPr>
          <w:b/>
          <w:bCs/>
        </w:rPr>
        <w:t xml:space="preserve">À vérifier</w:t>
      </w:r>
      <w:r>
        <w:t xml:space="preserve"> : le problème dépend de la configuration réelle (versions, conteneurs, ports, options) que cet audit ne peut pas voir ; il est probable ou fréquent, pas prouvé.</w:t>
      </w:r>
    </w:p>
    <w:p>
      <w:pPr>
        <w:pStyle w:val="ListParagraph"/>
        <w:numPr>
          <w:ilvl w:val="0"/>
          <w:numId w:val="2"/>
        </w:numPr>
      </w:pPr>
      <w:r>
        <w:t xml:space="preserve">Les correctifs sont dimensionnés pour une PME de BTP avec un seul développeur : chaque correctif indique un ordre de grandeur d'effort.</w:t>
      </w:r>
    </w:p>
    <w:p>
      <w:pPr>
        <w:pStyle w:val="ListParagraph"/>
        <w:numPr>
          <w:ilvl w:val="0"/>
          <w:numId w:val="2"/>
        </w:numPr>
      </w:pPr>
      <w:r>
        <w:t xml:space="preserve">Aucune valeur de secret n'est reproduite dans ce document.</w:t>
      </w:r>
    </w:p>
    <w:p>
      <w:pPr>
        <w:spacing w:after="120"/>
      </w:pPr>
      <w:r>
        <w:t xml:space="preserve">---</w:t>
      </w:r>
    </w:p>
    <w:p>
      <w:pPr>
        <w:pStyle w:val="Heading1"/>
      </w:pPr>
      <w:r>
        <w:t xml:space="preserve">1. Synthèse</w:t>
      </w:r>
    </w:p>
    <w:p>
      <w:pPr>
        <w:spacing w:after="120"/>
      </w:pPr>
      <w:r>
        <w:rPr>
          <w:b/>
          <w:bCs/>
        </w:rPr>
        <w:t xml:space="preserve">Niveau de risque global : ÉLEVÉ</w:t>
      </w:r>
      <w:r>
        <w:t xml:space="preserve"> tel que la conception est écrite. Il descend à </w:t>
      </w:r>
      <w:r>
        <w:rPr>
          <w:b/>
          <w:bCs/>
        </w:rPr>
        <w:t xml:space="preserve">MOYEN</w:t>
      </w:r>
      <w:r>
        <w:t xml:space="preserve"> (acceptable pour la mise en service) si les cinq points ci-dessous sont corrigés avant le go du 16 octobre ; les autres constats peuvent suivre pendant S43.</w:t>
      </w:r>
    </w:p>
    <w:p>
      <w:pPr>
        <w:spacing w:after="120"/>
      </w:pPr>
      <w:r>
        <w:t xml:space="preserve">La conception est sérieuse sur la persistance, l'attribution des identifiants, l'absence de suppression et la sauvegarde 3-2-1. Ses faiblesses de sécurité sont de trois ordres :</w:t>
      </w:r>
    </w:p>
    <w:p>
      <w:pPr>
        <w:pStyle w:val="ListParagraph"/>
        <w:numPr>
          <w:ilvl w:val="0"/>
          <w:numId w:val="21"/>
        </w:numPr>
      </w:pPr>
      <w:r>
        <w:t xml:space="preserve">une </w:t>
      </w:r>
      <w:r>
        <w:rPr>
          <w:b/>
          <w:bCs/>
        </w:rPr>
        <w:t xml:space="preserve">surface exposée mal délimitée</w:t>
      </w:r>
      <w:r>
        <w:t xml:space="preserve"> (webhook n8n public qui révèle tiers et montants ; exposition de l'éditeur n8n, de NocoDB et de PostgreSQL laissée à la configuration) ;</w:t>
      </w:r>
    </w:p>
    <w:p>
      <w:pPr>
        <w:pStyle w:val="ListParagraph"/>
        <w:numPr>
          <w:ilvl w:val="0"/>
          <w:numId w:val="21"/>
        </w:numPr>
      </w:pPr>
      <w:r>
        <w:t xml:space="preserve">des </w:t>
      </w:r>
      <w:r>
        <w:rPr>
          <w:b/>
          <w:bCs/>
        </w:rPr>
        <w:t xml:space="preserve">garanties d'intégrité qui reposent sur des déclencheurs que les comptes techniques ou le propriétaire peuvent contourner</w:t>
      </w:r>
      <w:r>
        <w:t xml:space="preserve">, et un compte n8n autorisé à réécrire l'empreinte d'une pièce classée, ce qui rend une falsification invisible au contrôle E06 ;</w:t>
      </w:r>
    </w:p>
    <w:p>
      <w:pPr>
        <w:pStyle w:val="ListParagraph"/>
        <w:numPr>
          <w:ilvl w:val="0"/>
          <w:numId w:val="21"/>
        </w:numPr>
      </w:pPr>
      <w:r>
        <w:t xml:space="preserve">un </w:t>
      </w:r>
      <w:r>
        <w:rPr>
          <w:b/>
          <w:bCs/>
        </w:rPr>
        <w:t xml:space="preserve">traitement des entrées non fiables non spécifié</w:t>
      </w:r>
      <w:r>
        <w:t xml:space="preserve"> (noms de fichiers, paramètres et référentiels modifiables utilisés pour construire des chemins, requêtes SQL et commandes système construites par n8n, CSV d'écritures déposé sans contrôle de l'auteur).</w:t>
      </w:r>
    </w:p>
    <w:p>
      <w:pPr>
        <w:spacing w:after="120"/>
      </w:pPr>
      <w:r>
        <w:t xml:space="preserve">Le développeur concentre aussi tous les privilèges (root du VPS, propriétaire NocoDB, </w:t>
      </w:r>
      <w:r>
        <w:rPr>
          <w:rFonts w:ascii="Consolas" w:cs="Consolas" w:eastAsia="Consolas" w:hAnsi="Consolas"/>
        </w:rPr>
        <w:t xml:space="preserve">arch_owner</w:t>
      </w:r>
      <w:r>
        <w:t xml:space="preserve">, éditeur n8n, administrateur GCS probable) : sans trace externe, il peut tout modifier sans laisser de preuve. Ce n'est pas une accusation, c'est une limite de preuve à couvrir par un ancrage externe du journal (SEC-02).</w:t>
      </w:r>
    </w:p>
    <w:p>
      <w:pPr>
        <w:pStyle w:val="Heading2"/>
      </w:pPr>
      <w:r>
        <w:t xml:space="preserve">Les 5 points à corriger avant toute mise en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Point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Constats</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Effort estimé</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W08 derrière l'authentification</w:t>
            </w:r>
            <w:r>
              <w:rPr>
                <w:sz w:val="18"/>
                <w:szCs w:val="18"/>
              </w:rPr>
              <w:t xml:space="preserve"> : le lien « ouvrir la pièce » ne doit rien révéler sans authentification (aujourd'hui la redirection publique donne date, tiers et montant de chaque pièce, énumérable de 00001 à 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SEC-01</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h</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Rien d'administrable sur Internet sauf HTTPS</w:t>
            </w:r>
            <w:r>
              <w:rPr>
                <w:sz w:val="18"/>
                <w:szCs w:val="18"/>
              </w:rPr>
              <w:t xml:space="preserve"> : éditeur n8n, PostgreSQL et ports Docker liés à </w:t>
            </w:r>
            <w:r>
              <w:rPr>
                <w:rFonts w:ascii="Consolas" w:cs="Consolas" w:eastAsia="Consolas" w:hAnsi="Consolas"/>
                <w:sz w:val="18"/>
                <w:szCs w:val="18"/>
              </w:rPr>
              <w:t xml:space="preserve">127.0.0.1</w:t>
            </w:r>
            <w:r>
              <w:rPr>
                <w:sz w:val="18"/>
                <w:szCs w:val="18"/>
              </w:rPr>
              <w:t xml:space="preserve"> ; inscription NocoDB fermée ; n8n à jour ; seuls 443 et 22 ouverts, vérifiés depuis l'extérieur</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SEC-08</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h</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Droits de base réellement « moindre privilège »</w:t>
            </w:r>
            <w:r>
              <w:rPr>
                <w:sz w:val="18"/>
                <w:szCs w:val="18"/>
              </w:rPr>
              <w:t xml:space="preserve"> : aucun outil ne se connecte en propriétaire ou superutilisateur ; </w:t>
            </w:r>
            <w:r>
              <w:rPr>
                <w:rFonts w:ascii="Consolas" w:cs="Consolas" w:eastAsia="Consolas" w:hAnsi="Consolas"/>
                <w:sz w:val="18"/>
                <w:szCs w:val="18"/>
              </w:rPr>
              <w:t xml:space="preserve">TRUNCATE</w:t>
            </w:r>
            <w:r>
              <w:rPr>
                <w:sz w:val="18"/>
                <w:szCs w:val="18"/>
              </w:rPr>
              <w:t xml:space="preserve"> révoqué ; </w:t>
            </w:r>
            <w:r>
              <w:rPr>
                <w:rFonts w:ascii="Consolas" w:cs="Consolas" w:eastAsia="Consolas" w:hAnsi="Consolas"/>
                <w:sz w:val="18"/>
                <w:szCs w:val="18"/>
              </w:rPr>
              <w:t xml:space="preserve">compteurs</w:t>
            </w:r>
            <w:r>
              <w:rPr>
                <w:sz w:val="18"/>
                <w:szCs w:val="18"/>
              </w:rPr>
              <w:t xml:space="preserve"> et </w:t>
            </w:r>
            <w:r>
              <w:rPr>
                <w:rFonts w:ascii="Consolas" w:cs="Consolas" w:eastAsia="Consolas" w:hAnsi="Consolas"/>
                <w:sz w:val="18"/>
                <w:szCs w:val="18"/>
              </w:rPr>
              <w:t xml:space="preserve">journal_audit</w:t>
            </w:r>
            <w:r>
              <w:rPr>
                <w:sz w:val="18"/>
                <w:szCs w:val="18"/>
              </w:rPr>
              <w:t xml:space="preserve"> écrits seulement par fonctions ; empreinte non modifiable par personne une fois posée ; chaînage du journal avec ancrage quotidien hors du VPS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SEC-02, SEC-03, SEC-05</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 h (dont 3 h d'ARC-038 avancé)</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Sauvegardes inviolables et chiffrées</w:t>
            </w:r>
            <w:r>
              <w:rPr>
                <w:sz w:val="18"/>
                <w:szCs w:val="18"/>
              </w:rPr>
              <w:t xml:space="preserve"> : chiffrement à clé publique sur le VPS (clé privée seulement au coffre) ; bucket avec règle de rétention ; compte de service qui ne peut ni supprimer ni écraser ; noms d'objets uniques ; test de suppression qui échoue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SEC-10</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h</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Entrées non fiables neutralisées</w:t>
            </w:r>
            <w:r>
              <w:rPr>
                <w:sz w:val="18"/>
                <w:szCs w:val="18"/>
              </w:rPr>
              <w:t xml:space="preserve"> : aucun nom fourni par un humain ou un fichier dans un chemin ou une commande ; requêtes SQL paramétrées ; nœud Execute Command désactivé ; contrôle du chemin final sous la racine ; dépôt des CSV réservé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SEC-06, SEC-07, SEC-09</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h (règles de construction + tests)</w:t>
            </w:r>
          </w:p>
        </w:tc>
      </w:tr>
    </w:tbl>
    <w:p/>
    <w:p>
      <w:pPr>
        <w:spacing w:after="120"/>
      </w:pPr>
      <w:r>
        <w:t xml:space="preserve">Juste après le go (avant la fin de S43) : la règle des quatre yeux réellement vérifiée (SEC-04), la portée des jetons NocoDB (SEC-11), la supervision externe (SEC-17).</w:t>
      </w:r>
    </w:p>
    <w:p>
      <w:pPr>
        <w:pStyle w:val="Heading2"/>
      </w:pPr>
      <w:r>
        <w:t xml:space="preserve">Décompte des constats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Gravité</w:t>
            </w:r>
          </w:p>
        </w:tc>
        <w:tc>
          <w:tcPr>
            <w:tcW w:type="dxa" w:w="3212"/>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Nombre</w:t>
            </w:r>
          </w:p>
        </w:tc>
        <w:tc>
          <w:tcPr>
            <w:tcW w:type="dxa" w:w="3214"/>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Constats</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Critique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SEC-01, SEC-02</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Élevée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SEC-03 à SEC-11</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Moyenne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SEC-12 à SEC-19</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Faible</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SEC-20 à SEC-24</w:t>
            </w:r>
          </w:p>
        </w:tc>
      </w:tr>
      <w:tr>
        <w:trPr>
          <w:tblHeader w:val="false"/>
        </w:trPr>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Total</w:t>
            </w:r>
          </w:p>
        </w:tc>
        <w:tc>
          <w:tcPr>
            <w:tcW w:type="dxa" w:w="321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24</w:t>
            </w:r>
          </w:p>
        </w:tc>
        <w:tc>
          <w:tcPr>
            <w:tcW w:type="dxa" w:w="321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
      <w:pPr>
        <w:spacing w:after="120"/>
      </w:pPr>
      <w:r>
        <w:t xml:space="preserve">---</w:t>
      </w:r>
    </w:p>
    <w:p>
      <w:pPr>
        <w:pStyle w:val="Heading1"/>
      </w:pPr>
      <w:r>
        <w:t xml:space="preserve">2. Constats</w:t>
      </w:r>
    </w:p>
    <w:p>
      <w:pPr>
        <w:pStyle w:val="Heading2"/>
      </w:pPr>
      <w:r>
        <w:t xml:space="preserve">SEC-01 — Le webhook W08 est public et révèle date, tiers et montant de chaque pièce</w:t>
      </w:r>
    </w:p>
    <w:p>
      <w:pPr>
        <w:pStyle w:val="ListParagraph"/>
        <w:numPr>
          <w:ilvl w:val="0"/>
          <w:numId w:val="2"/>
        </w:numPr>
      </w:pPr>
      <w:r>
        <w:rPr>
          <w:b/>
          <w:bCs/>
        </w:rPr>
        <w:t xml:space="preserve">Gravité</w:t>
      </w:r>
      <w:r>
        <w:t xml:space="preserve"> : Critique · </w:t>
      </w:r>
      <w:r>
        <w:rPr>
          <w:b/>
          <w:bCs/>
        </w:rPr>
        <w:t xml:space="preserve">Nature</w:t>
      </w:r>
      <w:r>
        <w:t xml:space="preserve"> : Démontré · </w:t>
      </w:r>
      <w:r>
        <w:rPr>
          <w:b/>
          <w:bCs/>
        </w:rPr>
        <w:t xml:space="preserve">Composant</w:t>
      </w:r>
      <w:r>
        <w:t xml:space="preserve"> : n8n (W08), Nginx</w:t>
      </w:r>
    </w:p>
    <w:p>
      <w:pPr>
        <w:pStyle w:val="ListParagraph"/>
        <w:numPr>
          <w:ilvl w:val="0"/>
          <w:numId w:val="2"/>
        </w:numPr>
      </w:pPr>
      <w:r>
        <w:rPr>
          <w:b/>
          <w:bCs/>
        </w:rPr>
        <w:t xml:space="preserve">Menace</w:t>
      </w:r>
      <w:r>
        <w:t xml:space="preserve"> : exposition de données comptables sans authentification ; énumération.</w:t>
      </w:r>
    </w:p>
    <w:p>
      <w:pPr>
        <w:pStyle w:val="ListParagraph"/>
        <w:numPr>
          <w:ilvl w:val="0"/>
          <w:numId w:val="2"/>
        </w:numPr>
      </w:pPr>
      <w:r>
        <w:rPr>
          <w:b/>
          <w:bCs/>
        </w:rPr>
        <w:t xml:space="preserve">Scénario</w:t>
      </w:r>
      <w:r>
        <w:t xml:space="preserve"> : W08 répond à </w:t>
      </w:r>
      <w:r>
        <w:rPr>
          <w:rFonts w:ascii="Consolas" w:cs="Consolas" w:eastAsia="Consolas" w:hAnsi="Consolas"/>
        </w:rPr>
        <w:t xml:space="preserve">GET /webhook/piece?id=FT-PC-AAAA-NNNNN</w:t>
      </w:r>
      <w:r>
        <w:t xml:space="preserve"> par une redirection vers </w:t>
      </w:r>
      <w:r>
        <w:rPr>
          <w:rFonts w:ascii="Consolas" w:cs="Consolas" w:eastAsia="Consolas" w:hAnsi="Consolas"/>
        </w:rPr>
        <w:t xml:space="preserve">https://&lt;domaine&gt;/fichiers/Archive/AAAA/N_Type/MM_Mois/&lt;nom&gt;.pdf</w:t>
      </w:r>
      <w:r>
        <w:t xml:space="preserve">. L'authentification n'est demandée qu'</w:t>
      </w:r>
      <w:r>
        <w:rPr>
          <w:b/>
          <w:bCs/>
        </w:rPr>
        <w:t xml:space="preserve">après</w:t>
      </w:r>
      <w:r>
        <w:t xml:space="preserve"> la redirection, par Nginx. Or le nom de fichier contient la date, le type, le </w:t>
      </w:r>
      <w:r>
        <w:rPr>
          <w:b/>
          <w:bCs/>
        </w:rPr>
        <w:t xml:space="preserve">tiers</w:t>
      </w:r>
      <w:r>
        <w:t xml:space="preserve"> et le </w:t>
      </w:r>
      <w:r>
        <w:rPr>
          <w:b/>
          <w:bCs/>
        </w:rPr>
        <w:t xml:space="preserve">montant</w:t>
      </w:r>
      <w:r>
        <w:t xml:space="preserve"> (</w:t>
      </w:r>
      <w:r>
        <w:rPr>
          <w:rFonts w:ascii="Consolas" w:cs="Consolas" w:eastAsia="Consolas" w:hAnsi="Consolas"/>
        </w:rPr>
        <w:t xml:space="preserve">2025-03-14_FT-PC-2025-00017_facture-fournisseur_socofer-sarl_450000.pdf</w:t>
      </w:r>
      <w:r>
        <w:t xml:space="preserve">). Les identifiants étant séquentiels sans trou (c'est même une exigence), un script anonyme qui interroge </w:t>
      </w:r>
      <w:r>
        <w:rPr>
          <w:rFonts w:ascii="Consolas" w:cs="Consolas" w:eastAsia="Consolas" w:hAnsi="Consolas"/>
        </w:rPr>
        <w:t xml:space="preserve">00001</w:t>
      </w:r>
      <w:r>
        <w:t xml:space="preserve"> à </w:t>
      </w:r>
      <w:r>
        <w:rPr>
          <w:rFonts w:ascii="Consolas" w:cs="Consolas" w:eastAsia="Consolas" w:hAnsi="Consolas"/>
        </w:rPr>
        <w:t xml:space="preserve">99999</w:t>
      </w:r>
      <w:r>
        <w:t xml:space="preserve"> pour chaque année lit l'en-tête </w:t>
      </w:r>
      <w:r>
        <w:rPr>
          <w:rFonts w:ascii="Consolas" w:cs="Consolas" w:eastAsia="Consolas" w:hAnsi="Consolas"/>
        </w:rPr>
        <w:t xml:space="preserve">Location</w:t>
      </w:r>
      <w:r>
        <w:t xml:space="preserve"> et reconstitue la liste complète des fournisseurs, sous-traitants et montants des trois exercices, sans jamais s'authentifier. La différence « redirection / introuvable » confirme aussi l'existence de chaque pièce. Le même problème touchera les pièces de paie (</w:t>
      </w:r>
      <w:r>
        <w:rPr>
          <w:rFonts w:ascii="Consolas" w:cs="Consolas" w:eastAsia="Consolas" w:hAnsi="Consolas"/>
        </w:rPr>
        <w:t xml:space="preserve">7_Paie</w:t>
      </w:r>
      <w:r>
        <w:t xml:space="preserve">, noms de salariés) quand elles entreront.</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§5 W08 (« répondre par une redirection… Nginx demande l'authentification ») ; §4.6 (règle de nommage) ; §7.1 F3 ; ADR-03 (numérotation séquentielle) ; </w:t>
      </w:r>
      <w:r>
        <w:rPr>
          <w:rFonts w:ascii="Consolas" w:cs="Consolas" w:eastAsia="Consolas" w:hAnsi="Consolas"/>
        </w:rPr>
        <w:t xml:space="preserve">02-BACKLOG.md</w:t>
      </w:r>
      <w:r>
        <w:t xml:space="preserve"> ARC-024 (critère « identifiant connu → redirection, puis authentification Nginx »).</w:t>
      </w:r>
    </w:p>
    <w:p>
      <w:pPr>
        <w:pStyle w:val="ListParagraph"/>
        <w:numPr>
          <w:ilvl w:val="0"/>
          <w:numId w:val="2"/>
        </w:numPr>
      </w:pPr>
      <w:r>
        <w:rPr>
          <w:b/>
          <w:bCs/>
        </w:rPr>
        <w:t xml:space="preserve">Correctif</w:t>
      </w:r>
      <w:r>
        <w:t xml:space="preserve"> (1 h) : ne plus exposer le webhook n8n sur Internet. Publier une route Nginx </w:t>
      </w:r>
      <w:r>
        <w:rPr>
          <w:rFonts w:ascii="Consolas" w:cs="Consolas" w:eastAsia="Consolas" w:hAnsi="Consolas"/>
        </w:rPr>
        <w:t xml:space="preserve">https://&lt;domaine archive&gt;/piece/&lt;id&gt;</w:t>
      </w:r>
      <w:r>
        <w:t xml:space="preserve"> placée </w:t>
      </w:r>
      <w:r>
        <w:rPr>
          <w:b/>
          <w:bCs/>
        </w:rPr>
        <w:t xml:space="preserve">derrière la même authentification</w:t>
      </w:r>
      <w:r>
        <w:t xml:space="preserve"> que </w:t>
      </w:r>
      <w:r>
        <w:rPr>
          <w:rFonts w:ascii="Consolas" w:cs="Consolas" w:eastAsia="Consolas" w:hAnsi="Consolas"/>
        </w:rPr>
        <w:t xml:space="preserve">/fichiers/</w:t>
      </w:r>
      <w:r>
        <w:t xml:space="preserve"> (</w:t>
      </w:r>
      <w:r>
        <w:rPr>
          <w:rFonts w:ascii="Consolas" w:cs="Consolas" w:eastAsia="Consolas" w:hAnsi="Consolas"/>
        </w:rPr>
        <w:t xml:space="preserve">auth_basic</w:t>
      </w:r>
      <w:r>
        <w:t xml:space="preserve"> ou équivalent, avant le </w:t>
      </w:r>
      <w:r>
        <w:rPr>
          <w:rFonts w:ascii="Consolas" w:cs="Consolas" w:eastAsia="Consolas" w:hAnsi="Consolas"/>
        </w:rPr>
        <w:t xml:space="preserve">proxy_pass</w:t>
      </w:r>
      <w:r>
        <w:t xml:space="preserve"> vers n8n en </w:t>
      </w:r>
      <w:r>
        <w:rPr>
          <w:rFonts w:ascii="Consolas" w:cs="Consolas" w:eastAsia="Consolas" w:hAnsi="Consolas"/>
        </w:rPr>
        <w:t xml:space="preserve">127.0.0.1</w:t>
      </w:r>
      <w:r>
        <w:t xml:space="preserve">). Mieux : n8n renvoie un en-tête </w:t>
      </w:r>
      <w:r>
        <w:rPr>
          <w:rFonts w:ascii="Consolas" w:cs="Consolas" w:eastAsia="Consolas" w:hAnsi="Consolas"/>
        </w:rPr>
        <w:t xml:space="preserve">X-Accel-Redirect</w:t>
      </w:r>
      <w:r>
        <w:t xml:space="preserve"> vers un emplacement Nginx </w:t>
      </w:r>
      <w:r>
        <w:rPr>
          <w:rFonts w:ascii="Consolas" w:cs="Consolas" w:eastAsia="Consolas" w:hAnsi="Consolas"/>
        </w:rPr>
        <w:t xml:space="preserve">internal</w:t>
      </w:r>
      <w:r>
        <w:t xml:space="preserve"> ; le chemin réel n'apparaît alors jamais au navigateur. Limiter le débit (</w:t>
      </w:r>
      <w:r>
        <w:rPr>
          <w:rFonts w:ascii="Consolas" w:cs="Consolas" w:eastAsia="Consolas" w:hAnsi="Consolas"/>
        </w:rPr>
        <w:t xml:space="preserve">limit_req</w:t>
      </w:r>
      <w:r>
        <w:t xml:space="preserve">) sur </w:t>
      </w:r>
      <w:r>
        <w:rPr>
          <w:rFonts w:ascii="Consolas" w:cs="Consolas" w:eastAsia="Consolas" w:hAnsi="Consolas"/>
        </w:rPr>
        <w:t xml:space="preserve">/piece/</w:t>
      </w:r>
      <w:r>
        <w:t xml:space="preserve">. Réponse identique (404 générique) pour « inconnu », « mal formé » et « annulé ».</w:t>
      </w:r>
    </w:p>
    <w:p>
      <w:pPr>
        <w:pStyle w:val="ListParagraph"/>
        <w:numPr>
          <w:ilvl w:val="0"/>
          <w:numId w:val="2"/>
        </w:numPr>
      </w:pPr>
      <w:r>
        <w:rPr>
          <w:b/>
          <w:bCs/>
        </w:rPr>
        <w:t xml:space="preserve">Backlog</w:t>
      </w:r>
      <w:r>
        <w:t xml:space="preserve"> : modifier </w:t>
      </w:r>
      <w:r>
        <w:rPr>
          <w:b/>
          <w:bCs/>
        </w:rPr>
        <w:t xml:space="preserve">ARC-024</w:t>
      </w:r>
      <w:r>
        <w:t xml:space="preserve"> (critère : « sans authentification, </w:t>
      </w:r>
      <w:r>
        <w:rPr>
          <w:rFonts w:ascii="Consolas" w:cs="Consolas" w:eastAsia="Consolas" w:hAnsi="Consolas"/>
        </w:rPr>
        <w:t xml:space="preserve">/piece/&lt;id&gt;</w:t>
      </w:r>
      <w:r>
        <w:t xml:space="preserve"> renvoie 401 sans aucun en-tête </w:t>
      </w:r>
      <w:r>
        <w:rPr>
          <w:rFonts w:ascii="Consolas" w:cs="Consolas" w:eastAsia="Consolas" w:hAnsi="Consolas"/>
        </w:rPr>
        <w:t xml:space="preserve">Location</w:t>
      </w:r>
      <w:r>
        <w:t xml:space="preserve"> ») et </w:t>
      </w:r>
      <w:r>
        <w:rPr>
          <w:b/>
          <w:bCs/>
        </w:rPr>
        <w:t xml:space="preserve">ARC-008</w:t>
      </w:r>
      <w:r>
        <w:t xml:space="preserve"> ; ajouter un cas de recette « énumération anonyme de 100 identifiants → 100 réponses 401 identiques ».</w:t>
      </w:r>
    </w:p>
    <w:p>
      <w:pPr>
        <w:pStyle w:val="Heading2"/>
      </w:pPr>
      <w:r>
        <w:t xml:space="preserve">SEC-02 — Le journal « en ajout seul » et l'interdiction de suppression sont contournables sans trace</w:t>
      </w:r>
    </w:p>
    <w:p>
      <w:pPr>
        <w:pStyle w:val="ListParagraph"/>
        <w:numPr>
          <w:ilvl w:val="0"/>
          <w:numId w:val="2"/>
        </w:numPr>
      </w:pPr>
      <w:r>
        <w:rPr>
          <w:b/>
          <w:bCs/>
        </w:rPr>
        <w:t xml:space="preserve">Gravité</w:t>
      </w:r>
      <w:r>
        <w:t xml:space="preserve"> : Critique · </w:t>
      </w:r>
      <w:r>
        <w:rPr>
          <w:b/>
          <w:bCs/>
        </w:rPr>
        <w:t xml:space="preserve">Nature</w:t>
      </w:r>
      <w:r>
        <w:t xml:space="preserve"> : Démontré (principe) / À vérifier (comptes réellement utilisés) · </w:t>
      </w:r>
      <w:r>
        <w:rPr>
          <w:b/>
          <w:bCs/>
        </w:rPr>
        <w:t xml:space="preserve">Composant</w:t>
      </w:r>
      <w:r>
        <w:t xml:space="preserve"> : PostgreSQL </w:t>
      </w:r>
      <w:r>
        <w:rPr>
          <w:rFonts w:ascii="Consolas" w:cs="Consolas" w:eastAsia="Consolas" w:hAnsi="Consolas"/>
        </w:rPr>
        <w:t xml:space="preserve">archive_compta</w:t>
      </w:r>
    </w:p>
    <w:p>
      <w:pPr>
        <w:pStyle w:val="ListParagraph"/>
        <w:numPr>
          <w:ilvl w:val="0"/>
          <w:numId w:val="2"/>
        </w:numPr>
      </w:pPr>
      <w:r>
        <w:rPr>
          <w:b/>
          <w:bCs/>
        </w:rPr>
        <w:t xml:space="preserve">Menace</w:t>
      </w:r>
      <w:r>
        <w:t xml:space="preserve"> : falsification de l'index ou du journal par un compte privilégié, sans preuve.</w:t>
      </w:r>
    </w:p>
    <w:p>
      <w:pPr>
        <w:pStyle w:val="ListParagraph"/>
        <w:numPr>
          <w:ilvl w:val="0"/>
          <w:numId w:val="2"/>
        </w:numPr>
      </w:pPr>
      <w:r>
        <w:rPr>
          <w:b/>
          <w:bCs/>
        </w:rPr>
        <w:t xml:space="preserve">Scénario</w:t>
      </w:r>
      <w:r>
        <w:t xml:space="preserve"> :</w:t>
      </w:r>
    </w:p>
    <w:p>
      <w:pPr>
        <w:spacing w:after="120"/>
      </w:pPr>
      <w:r>
        <w:t xml:space="preserve">  1. Les déclencheurs de refus </w:t>
      </w:r>
      <w:r>
        <w:rPr>
          <w:rFonts w:ascii="Consolas" w:cs="Consolas" w:eastAsia="Consolas" w:hAnsi="Consolas"/>
        </w:rPr>
        <w:t xml:space="preserve">DELETE</w:t>
      </w:r>
      <w:r>
        <w:t xml:space="preserve"> sont des déclencheurs de </w:t>
      </w:r>
      <w:r>
        <w:rPr>
          <w:b/>
          <w:bCs/>
        </w:rPr>
        <w:t xml:space="preserve">ligne</w:t>
      </w:r>
      <w:r>
        <w:t xml:space="preserve"> : un </w:t>
      </w:r>
      <w:r>
        <w:rPr>
          <w:rFonts w:ascii="Consolas" w:cs="Consolas" w:eastAsia="Consolas" w:hAnsi="Consolas"/>
        </w:rPr>
        <w:t xml:space="preserve">TRUNCATE journal_audit</w:t>
      </w:r>
      <w:r>
        <w:t xml:space="preserve"> (ou </w:t>
      </w:r>
      <w:r>
        <w:rPr>
          <w:rFonts w:ascii="Consolas" w:cs="Consolas" w:eastAsia="Consolas" w:hAnsi="Consolas"/>
        </w:rPr>
        <w:t xml:space="preserve">TRUNCATE pieces CASCADE</w:t>
      </w:r>
      <w:r>
        <w:t xml:space="preserve">) ne les déclenche pas. La conception ne parle que du droit </w:t>
      </w:r>
      <w:r>
        <w:rPr>
          <w:rFonts w:ascii="Consolas" w:cs="Consolas" w:eastAsia="Consolas" w:hAnsi="Consolas"/>
        </w:rPr>
        <w:t xml:space="preserve">DELETE</w:t>
      </w:r>
      <w:r>
        <w:t xml:space="preserve">.</w:t>
      </w:r>
    </w:p>
    <w:p>
      <w:pPr>
        <w:spacing w:after="120"/>
      </w:pPr>
      <w:r>
        <w:t xml:space="preserve">  2. Le propriétaire des tables (</w:t>
      </w:r>
      <w:r>
        <w:rPr>
          <w:rFonts w:ascii="Consolas" w:cs="Consolas" w:eastAsia="Consolas" w:hAnsi="Consolas"/>
        </w:rPr>
        <w:t xml:space="preserve">arch_owner</w:t>
      </w:r>
      <w:r>
        <w:t xml:space="preserve">) et tout superutilisateur peuvent faire </w:t>
      </w:r>
      <w:r>
        <w:rPr>
          <w:rFonts w:ascii="Consolas" w:cs="Consolas" w:eastAsia="Consolas" w:hAnsi="Consolas"/>
        </w:rPr>
        <w:t xml:space="preserve">ALTER TABLE … DISABLE TRIGGER ALL</w:t>
      </w:r>
      <w:r>
        <w:t xml:space="preserve">, </w:t>
      </w:r>
      <w:r>
        <w:rPr>
          <w:rFonts w:ascii="Consolas" w:cs="Consolas" w:eastAsia="Consolas" w:hAnsi="Consolas"/>
        </w:rPr>
        <w:t xml:space="preserve">SET session_replication_role = replica</w:t>
      </w:r>
      <w:r>
        <w:t xml:space="preserve"> (superutilisateur), </w:t>
      </w:r>
      <w:r>
        <w:rPr>
          <w:rFonts w:ascii="Consolas" w:cs="Consolas" w:eastAsia="Consolas" w:hAnsi="Consolas"/>
        </w:rPr>
        <w:t xml:space="preserve">UPDATE</w:t>
      </w:r>
      <w:r>
        <w:t xml:space="preserve">, puis réactiver : aucune ligne de journal n'est écrite.</w:t>
      </w:r>
    </w:p>
    <w:p>
      <w:pPr>
        <w:spacing w:after="120"/>
      </w:pPr>
      <w:r>
        <w:t xml:space="preserve">  3. Dans les compositions Docker courantes, NocoDB et n8n se connectent à leurs bases de métadonnées avec l'utilisateur </w:t>
      </w:r>
      <w:r>
        <w:rPr>
          <w:rFonts w:ascii="Consolas" w:cs="Consolas" w:eastAsia="Consolas" w:hAnsi="Consolas"/>
        </w:rPr>
        <w:t xml:space="preserve">POSTGRES_USER</w:t>
      </w:r>
      <w:r>
        <w:t xml:space="preserve"> du conteneur, qui est </w:t>
      </w:r>
      <w:r>
        <w:rPr>
          <w:b/>
          <w:bCs/>
        </w:rPr>
        <w:t xml:space="preserve">superutilisateur</w:t>
      </w:r>
      <w:r>
        <w:t xml:space="preserve"> de toute l'instance, donc aussi de </w:t>
      </w:r>
      <w:r>
        <w:rPr>
          <w:rFonts w:ascii="Consolas" w:cs="Consolas" w:eastAsia="Consolas" w:hAnsi="Consolas"/>
        </w:rPr>
        <w:t xml:space="preserve">archive_compta</w:t>
      </w:r>
      <w:r>
        <w:t xml:space="preserve">. Une faille de NocoDB ou de n8n, ou une personne qui a la main sur l'un des deux, a alors tous les droits sur l'archive.</w:t>
      </w:r>
    </w:p>
    <w:p>
      <w:pPr>
        <w:spacing w:after="120"/>
      </w:pPr>
      <w:r>
        <w:t xml:space="preserve">  4. Le chaînage par empreinte qui rendrait une altération visible est reporté </w:t>
      </w:r>
      <w:r>
        <w:rPr>
          <w:b/>
          <w:bCs/>
        </w:rPr>
        <w:t xml:space="preserve">après le 31 octobre</w:t>
      </w:r>
      <w:r>
        <w:t xml:space="preserve"> (ARC-038) : pendant tout le chantier, une modification faite par le propriétaire ne laisse aucune trace détectable.</w:t>
      </w:r>
    </w:p>
    <w:p>
      <w:pPr>
        <w:spacing w:after="120"/>
      </w:pPr>
      <w:r>
        <w:t xml:space="preserve">  5. Une seule personne détient root, </w:t>
      </w:r>
      <w:r>
        <w:rPr>
          <w:rFonts w:ascii="Consolas" w:cs="Consolas" w:eastAsia="Consolas" w:hAnsi="Consolas"/>
        </w:rPr>
        <w:t xml:space="preserve">arch_owner</w:t>
      </w:r>
      <w:r>
        <w:t xml:space="preserve">, l'Owner NocoDB et l'éditeur n8n.</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§4.2 </w:t>
      </w:r>
      <w:r>
        <w:rPr>
          <w:rFonts w:ascii="Consolas" w:cs="Consolas" w:eastAsia="Consolas" w:hAnsi="Consolas"/>
        </w:rPr>
        <w:t xml:space="preserve">journal_audit</w:t>
      </w:r>
      <w:r>
        <w:t xml:space="preserve"> (« Aucun droit UPDATE ni DELETE accordé ; un déclencheur refuse aussi ces opérations. Option après le 31 octobre : chaîner ») ; §4.4 ; §8.1 (comptes PostgreSQL) ; </w:t>
      </w:r>
      <w:r>
        <w:rPr>
          <w:rFonts w:ascii="Consolas" w:cs="Consolas" w:eastAsia="Consolas" w:hAnsi="Consolas"/>
        </w:rPr>
        <w:t xml:space="preserve">02-BACKLOG.md</w:t>
      </w:r>
      <w:r>
        <w:t xml:space="preserve"> ARC-006 (test limité à </w:t>
      </w:r>
      <w:r>
        <w:rPr>
          <w:rFonts w:ascii="Consolas" w:cs="Consolas" w:eastAsia="Consolas" w:hAnsi="Consolas"/>
        </w:rPr>
        <w:t xml:space="preserve">DELETE</w:t>
      </w:r>
      <w:r>
        <w:t xml:space="preserve">), ARC-038 (après le 31 oct.).</w:t>
      </w:r>
    </w:p>
    <w:p>
      <w:pPr>
        <w:pStyle w:val="ListParagraph"/>
        <w:numPr>
          <w:ilvl w:val="0"/>
          <w:numId w:val="2"/>
        </w:numPr>
      </w:pPr>
      <w:r>
        <w:rPr>
          <w:b/>
          <w:bCs/>
        </w:rPr>
        <w:t xml:space="preserve">Correctif</w:t>
      </w:r>
      <w:r>
        <w:t xml:space="preserve"> (5 h au total avec SEC-03 et SEC-05) :</w:t>
      </w:r>
    </w:p>
    <w:p>
      <w:pPr>
        <w:pStyle w:val="ListParagraph"/>
        <w:numPr>
          <w:ilvl w:val="1"/>
          <w:numId w:val="2"/>
        </w:numPr>
      </w:pPr>
      <w:r>
        <w:rPr>
          <w:rFonts w:ascii="Consolas" w:cs="Consolas" w:eastAsia="Consolas" w:hAnsi="Consolas"/>
        </w:rPr>
        <w:t xml:space="preserve">REVOKE TRUNCATE, REFERENCES, TRIGGER ON ALL TABLES IN SCHEMA … FROM PUBLIC, arch_nocodb, arch_n8n, arch_lecture</w:t>
      </w:r>
      <w:r>
        <w:t xml:space="preserve"> ; ajouter un déclencheur </w:t>
      </w:r>
      <w:r>
        <w:rPr>
          <w:rFonts w:ascii="Consolas" w:cs="Consolas" w:eastAsia="Consolas" w:hAnsi="Consolas"/>
        </w:rPr>
        <w:t xml:space="preserve">BEFORE TRUNCATE … FOR EACH STATEMENT</w:t>
      </w:r>
      <w:r>
        <w:t xml:space="preserve"> qui lève une erreur sur les tables protégées.</w:t>
      </w:r>
    </w:p>
    <w:p>
      <w:pPr>
        <w:pStyle w:val="ListParagraph"/>
        <w:numPr>
          <w:ilvl w:val="1"/>
          <w:numId w:val="2"/>
        </w:numPr>
      </w:pPr>
      <w:r>
        <w:rPr>
          <w:rFonts w:ascii="Consolas" w:cs="Consolas" w:eastAsia="Consolas" w:hAnsi="Consolas"/>
        </w:rPr>
        <w:t xml:space="preserve">arch_owner</w:t>
      </w:r>
      <w:r>
        <w:t xml:space="preserve"> : </w:t>
      </w:r>
      <w:r>
        <w:rPr>
          <w:rFonts w:ascii="Consolas" w:cs="Consolas" w:eastAsia="Consolas" w:hAnsi="Consolas"/>
        </w:rPr>
        <w:t xml:space="preserve">NOLOGIN</w:t>
      </w:r>
      <w:r>
        <w:t xml:space="preserve"> en exploitation (activé seulement pour une migration, puis désactivé ; chaque activation notée au journal d'exploitation). Aucun outil ne se connecte en propriétaire ni en superutilisateur. NocoDB et n8n ont chacun un rôle dédié propriétaire de </w:t>
      </w:r>
      <w:r>
        <w:rPr>
          <w:b/>
          <w:bCs/>
        </w:rPr>
        <w:t xml:space="preserve">sa seule</w:t>
      </w:r>
      <w:r>
        <w:t xml:space="preserve"> base de métadonnées (</w:t>
      </w:r>
      <w:r>
        <w:rPr>
          <w:rFonts w:ascii="Consolas" w:cs="Consolas" w:eastAsia="Consolas" w:hAnsi="Consolas"/>
        </w:rPr>
        <w:t xml:space="preserve">nocodb_meta</w:t>
      </w:r>
      <w:r>
        <w:t xml:space="preserve">, </w:t>
      </w:r>
      <w:r>
        <w:rPr>
          <w:rFonts w:ascii="Consolas" w:cs="Consolas" w:eastAsia="Consolas" w:hAnsi="Consolas"/>
        </w:rPr>
        <w:t xml:space="preserve">n8n</w:t>
      </w:r>
      <w:r>
        <w:t xml:space="preserve">), sans droit sur </w:t>
      </w:r>
      <w:r>
        <w:rPr>
          <w:rFonts w:ascii="Consolas" w:cs="Consolas" w:eastAsia="Consolas" w:hAnsi="Consolas"/>
        </w:rPr>
        <w:t xml:space="preserve">archive_compta</w:t>
      </w:r>
      <w:r>
        <w:t xml:space="preserve">.</w:t>
      </w:r>
    </w:p>
    <w:p>
      <w:pPr>
        <w:pStyle w:val="ListParagraph"/>
        <w:numPr>
          <w:ilvl w:val="1"/>
          <w:numId w:val="2"/>
        </w:numPr>
      </w:pPr>
      <w:r>
        <w:t xml:space="preserve">Avancer </w:t>
      </w:r>
      <w:r>
        <w:rPr>
          <w:b/>
          <w:bCs/>
        </w:rPr>
        <w:t xml:space="preserve">ARC-038</w:t>
      </w:r>
      <w:r>
        <w:t xml:space="preserve"> avant le go (3 h) : chaque ligne de </w:t>
      </w:r>
      <w:r>
        <w:rPr>
          <w:rFonts w:ascii="Consolas" w:cs="Consolas" w:eastAsia="Consolas" w:hAnsi="Consolas"/>
        </w:rPr>
        <w:t xml:space="preserve">journal_audit</w:t>
      </w:r>
      <w:r>
        <w:t xml:space="preserve"> porte </w:t>
      </w:r>
      <w:r>
        <w:rPr>
          <w:rFonts w:ascii="Consolas" w:cs="Consolas" w:eastAsia="Consolas" w:hAnsi="Consolas"/>
        </w:rPr>
        <w:t xml:space="preserve">empreinte = sha256(empreinte_précédente || contenu)</w:t>
      </w:r>
      <w:r>
        <w:t xml:space="preserve"> calculée dans le déclencheur. Chaque nuit, W07a écrit la dernière empreinte du journal et le nombre de lignes dans un objet GCS sous rétention verrouillée </w:t>
      </w:r>
      <w:r>
        <w:rPr>
          <w:b/>
          <w:bCs/>
        </w:rPr>
        <w:t xml:space="preserve">et</w:t>
      </w:r>
      <w:r>
        <w:t xml:space="preserve"> dans le courriel quotidien à la Direction (W10). Une réécriture du journal devient détectable par comparaison avec ces ancres, que le développeur ne peut plus modifier.</w:t>
      </w:r>
    </w:p>
    <w:p>
      <w:pPr>
        <w:pStyle w:val="ListParagraph"/>
        <w:numPr>
          <w:ilvl w:val="1"/>
          <w:numId w:val="2"/>
        </w:numPr>
      </w:pPr>
      <w:r>
        <w:t xml:space="preserve">Activer </w:t>
      </w:r>
      <w:r>
        <w:rPr>
          <w:rFonts w:ascii="Consolas" w:cs="Consolas" w:eastAsia="Consolas" w:hAnsi="Consolas"/>
        </w:rPr>
        <w:t xml:space="preserve">log_statement = 'ddl'</w:t>
      </w:r>
      <w:r>
        <w:t xml:space="preserve"> et </w:t>
      </w:r>
      <w:r>
        <w:rPr>
          <w:rFonts w:ascii="Consolas" w:cs="Consolas" w:eastAsia="Consolas" w:hAnsi="Consolas"/>
        </w:rPr>
        <w:t xml:space="preserve">log_connections</w:t>
      </w:r>
      <w:r>
        <w:t xml:space="preserve"> de PostgreSQL : un </w:t>
      </w:r>
      <w:r>
        <w:rPr>
          <w:rFonts w:ascii="Consolas" w:cs="Consolas" w:eastAsia="Consolas" w:hAnsi="Consolas"/>
        </w:rPr>
        <w:t xml:space="preserve">ALTER TABLE … DISABLE TRIGGER</w:t>
      </w:r>
      <w:r>
        <w:t xml:space="preserve"> laisse au moins une trace dans le journal du serveur (envoyé avec la sauvegarde).</w:t>
      </w:r>
    </w:p>
    <w:p>
      <w:pPr>
        <w:pStyle w:val="ListParagraph"/>
        <w:numPr>
          <w:ilvl w:val="0"/>
          <w:numId w:val="2"/>
        </w:numPr>
      </w:pPr>
      <w:r>
        <w:rPr>
          <w:b/>
          <w:bCs/>
        </w:rPr>
        <w:t xml:space="preserve">Backlog</w:t>
      </w:r>
      <w:r>
        <w:t xml:space="preserve"> : modifier </w:t>
      </w:r>
      <w:r>
        <w:rPr>
          <w:b/>
          <w:bCs/>
        </w:rPr>
        <w:t xml:space="preserve">ARC-006</w:t>
      </w:r>
      <w:r>
        <w:t xml:space="preserve"> (tests : </w:t>
      </w:r>
      <w:r>
        <w:rPr>
          <w:rFonts w:ascii="Consolas" w:cs="Consolas" w:eastAsia="Consolas" w:hAnsi="Consolas"/>
        </w:rPr>
        <w:t xml:space="preserve">TRUNCATE</w:t>
      </w:r>
      <w:r>
        <w:t xml:space="preserve"> refusé pour tous les rôles applicatifs ; aucune connexion NocoDB/n8n n'est superutilisateur : </w:t>
      </w:r>
      <w:r>
        <w:rPr>
          <w:rFonts w:ascii="Consolas" w:cs="Consolas" w:eastAsia="Consolas" w:hAnsi="Consolas"/>
        </w:rPr>
        <w:t xml:space="preserve">SELECT rolsuper FROM pg_roles</w:t>
      </w:r>
      <w:r>
        <w:t xml:space="preserve">) ; avancer </w:t>
      </w:r>
      <w:r>
        <w:rPr>
          <w:b/>
          <w:bCs/>
        </w:rPr>
        <w:t xml:space="preserve">ARC-038</w:t>
      </w:r>
      <w:r>
        <w:t xml:space="preserve"> en MVP-0 ; modifier </w:t>
      </w:r>
      <w:r>
        <w:rPr>
          <w:b/>
          <w:bCs/>
        </w:rPr>
        <w:t xml:space="preserve">ARC-005</w:t>
      </w:r>
      <w:r>
        <w:t xml:space="preserve"> (rôles dédiés pour les métadonnées).</w:t>
      </w:r>
    </w:p>
    <w:p>
      <w:pPr>
        <w:pStyle w:val="Heading2"/>
      </w:pPr>
      <w:r>
        <w:t xml:space="preserve">SEC-03 — Le compte n8n peut réécrire l'empreinte et le chemin d'une pièce classée : falsification indétectable</w:t>
      </w:r>
    </w:p>
    <w:p>
      <w:pPr>
        <w:pStyle w:val="ListParagraph"/>
        <w:numPr>
          <w:ilvl w:val="0"/>
          <w:numId w:val="2"/>
        </w:numPr>
      </w:pPr>
      <w:r>
        <w:rPr>
          <w:b/>
          <w:bCs/>
        </w:rPr>
        <w:t xml:space="preserve">Gravité</w:t>
      </w:r>
      <w:r>
        <w:t xml:space="preserve"> : Élevée · </w:t>
      </w:r>
      <w:r>
        <w:rPr>
          <w:b/>
          <w:bCs/>
        </w:rPr>
        <w:t xml:space="preserve">Nature</w:t>
      </w:r>
      <w:r>
        <w:t xml:space="preserve"> : Démontré · </w:t>
      </w:r>
      <w:r>
        <w:rPr>
          <w:b/>
          <w:bCs/>
        </w:rPr>
        <w:t xml:space="preserve">Composant</w:t>
      </w:r>
      <w:r>
        <w:t xml:space="preserve"> : PostgreSQL (</w:t>
      </w:r>
      <w:r>
        <w:rPr>
          <w:rFonts w:ascii="Consolas" w:cs="Consolas" w:eastAsia="Consolas" w:hAnsi="Consolas"/>
        </w:rPr>
        <w:t xml:space="preserve">arch_n8n</w:t>
      </w:r>
      <w:r>
        <w:t xml:space="preserve">), n8n</w:t>
      </w:r>
    </w:p>
    <w:p>
      <w:pPr>
        <w:pStyle w:val="ListParagraph"/>
        <w:numPr>
          <w:ilvl w:val="0"/>
          <w:numId w:val="2"/>
        </w:numPr>
      </w:pPr>
      <w:r>
        <w:rPr>
          <w:b/>
          <w:bCs/>
        </w:rPr>
        <w:t xml:space="preserve">Menace</w:t>
      </w:r>
      <w:r>
        <w:t xml:space="preserve"> : remplacement d'un justificatif classé par un autre, sans alerte.</w:t>
      </w:r>
    </w:p>
    <w:p>
      <w:pPr>
        <w:pStyle w:val="ListParagraph"/>
        <w:numPr>
          <w:ilvl w:val="0"/>
          <w:numId w:val="2"/>
        </w:numPr>
      </w:pPr>
      <w:r>
        <w:rPr>
          <w:b/>
          <w:bCs/>
        </w:rPr>
        <w:t xml:space="preserve">Scénario</w:t>
      </w:r>
      <w:r>
        <w:t xml:space="preserve"> : </w:t>
      </w:r>
      <w:r>
        <w:rPr>
          <w:rFonts w:ascii="Consolas" w:cs="Consolas" w:eastAsia="Consolas" w:hAnsi="Consolas"/>
        </w:rPr>
        <w:t xml:space="preserve">id_piece</w:t>
      </w:r>
      <w:r>
        <w:t xml:space="preserve">, </w:t>
      </w:r>
      <w:r>
        <w:rPr>
          <w:rFonts w:ascii="Consolas" w:cs="Consolas" w:eastAsia="Consolas" w:hAnsi="Consolas"/>
        </w:rPr>
        <w:t xml:space="preserve">empreinte_sha256</w:t>
      </w:r>
      <w:r>
        <w:t xml:space="preserve">, </w:t>
      </w:r>
      <w:r>
        <w:rPr>
          <w:rFonts w:ascii="Consolas" w:cs="Consolas" w:eastAsia="Consolas" w:hAnsi="Consolas"/>
        </w:rPr>
        <w:t xml:space="preserve">chemin</w:t>
      </w:r>
      <w:r>
        <w:t xml:space="preserve"> et </w:t>
      </w:r>
      <w:r>
        <w:rPr>
          <w:rFonts w:ascii="Consolas" w:cs="Consolas" w:eastAsia="Consolas" w:hAnsi="Consolas"/>
        </w:rPr>
        <w:t xml:space="preserve">nom_fichier</w:t>
      </w:r>
      <w:r>
        <w:t xml:space="preserve"> sont « modifiables uniquement par </w:t>
      </w:r>
      <w:r>
        <w:rPr>
          <w:rFonts w:ascii="Consolas" w:cs="Consolas" w:eastAsia="Consolas" w:hAnsi="Consolas"/>
        </w:rPr>
        <w:t xml:space="preserve">arch_n8n</w:t>
      </w:r>
      <w:r>
        <w:t xml:space="preserve"> ». Toute personne qui peut éditer un workflow n8n (ou un attaquant qui compromet n8n) remplace le PDF d'une pièce </w:t>
      </w:r>
      <w:r>
        <w:rPr>
          <w:rFonts w:ascii="Consolas" w:cs="Consolas" w:eastAsia="Consolas" w:hAnsi="Consolas"/>
        </w:rPr>
        <w:t xml:space="preserve">Controlee</w:t>
      </w:r>
      <w:r>
        <w:t xml:space="preserve"> par un faux, puis met à jour </w:t>
      </w:r>
      <w:r>
        <w:rPr>
          <w:rFonts w:ascii="Consolas" w:cs="Consolas" w:eastAsia="Consolas" w:hAnsi="Consolas"/>
        </w:rPr>
        <w:t xml:space="preserve">empreinte_sha256</w:t>
      </w:r>
      <w:r>
        <w:t xml:space="preserve"> avec l'empreinte du faux. Le contrôle E06 compare le fichier à l'empreinte </w:t>
      </w:r>
      <w:r>
        <w:rPr>
          <w:b/>
          <w:bCs/>
        </w:rPr>
        <w:t xml:space="preserve">en base</w:t>
      </w:r>
      <w:r>
        <w:t xml:space="preserve"> : il ne voit rien. Le journal enregistre une mise à jour par </w:t>
      </w:r>
      <w:r>
        <w:rPr>
          <w:rFonts w:ascii="Consolas" w:cs="Consolas" w:eastAsia="Consolas" w:hAnsi="Consolas"/>
        </w:rPr>
        <w:t xml:space="preserve">arch_n8n</w:t>
      </w:r>
      <w:r>
        <w:t xml:space="preserve">, indiscernable d'un rangement légitime.</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§4.4 (« modifiables uniquement par </w:t>
      </w:r>
      <w:r>
        <w:rPr>
          <w:rFonts w:ascii="Consolas" w:cs="Consolas" w:eastAsia="Consolas" w:hAnsi="Consolas"/>
        </w:rPr>
        <w:t xml:space="preserve">arch_n8n</w:t>
      </w:r>
      <w:r>
        <w:t xml:space="preserve"> ») ; §4.1 (</w:t>
      </w:r>
      <w:r>
        <w:rPr>
          <w:rFonts w:ascii="Consolas" w:cs="Consolas" w:eastAsia="Consolas" w:hAnsi="Consolas"/>
        </w:rPr>
        <w:t xml:space="preserve">empreinte_sha256</w:t>
      </w:r>
      <w:r>
        <w:t xml:space="preserve"> « non modifiable », contredit par §4.4) ; §5 W06 E06 ; </w:t>
      </w:r>
      <w:r>
        <w:rPr>
          <w:rFonts w:ascii="Consolas" w:cs="Consolas" w:eastAsia="Consolas" w:hAnsi="Consolas"/>
        </w:rPr>
        <w:t xml:space="preserve">02-BACKLOG.md</w:t>
      </w:r>
      <w:r>
        <w:t xml:space="preserve"> ARC-007 (« immutabilité … hors </w:t>
      </w:r>
      <w:r>
        <w:rPr>
          <w:rFonts w:ascii="Consolas" w:cs="Consolas" w:eastAsia="Consolas" w:hAnsi="Consolas"/>
        </w:rPr>
        <w:t xml:space="preserve">arch_n8n</w:t>
      </w:r>
      <w:r>
        <w:t xml:space="preserve"> »).</w:t>
      </w:r>
    </w:p>
    <w:p>
      <w:pPr>
        <w:pStyle w:val="ListParagraph"/>
        <w:numPr>
          <w:ilvl w:val="0"/>
          <w:numId w:val="2"/>
        </w:numPr>
      </w:pPr>
      <w:r>
        <w:rPr>
          <w:b/>
          <w:bCs/>
        </w:rPr>
        <w:t xml:space="preserve">Correctif</w:t>
      </w:r>
      <w:r>
        <w:t xml:space="preserve"> (inclus dans les 5 h) :</w:t>
      </w:r>
    </w:p>
    <w:p>
      <w:pPr>
        <w:pStyle w:val="ListParagraph"/>
        <w:numPr>
          <w:ilvl w:val="1"/>
          <w:numId w:val="2"/>
        </w:numPr>
      </w:pPr>
      <w:r>
        <w:rPr>
          <w:rFonts w:ascii="Consolas" w:cs="Consolas" w:eastAsia="Consolas" w:hAnsi="Consolas"/>
        </w:rPr>
        <w:t xml:space="preserve">empreinte_sha256</w:t>
      </w:r>
      <w:r>
        <w:t xml:space="preserve"> et </w:t>
      </w:r>
      <w:r>
        <w:rPr>
          <w:rFonts w:ascii="Consolas" w:cs="Consolas" w:eastAsia="Consolas" w:hAnsi="Consolas"/>
        </w:rPr>
        <w:t xml:space="preserve">taille_octets</w:t>
      </w:r>
      <w:r>
        <w:t xml:space="preserve"> : non modifiables </w:t>
      </w:r>
      <w:r>
        <w:rPr>
          <w:b/>
          <w:bCs/>
        </w:rPr>
        <w:t xml:space="preserve">par personne</w:t>
      </w:r>
      <w:r>
        <w:t xml:space="preserve"> une fois posés (déclencheur sans exception). Une correction T14 ne change jamais le contenu du fichier, donc jamais son empreinte.</w:t>
      </w:r>
    </w:p>
    <w:p>
      <w:pPr>
        <w:pStyle w:val="ListParagraph"/>
        <w:numPr>
          <w:ilvl w:val="1"/>
          <w:numId w:val="2"/>
        </w:numPr>
      </w:pPr>
      <w:r>
        <w:rPr>
          <w:rFonts w:ascii="Consolas" w:cs="Consolas" w:eastAsia="Consolas" w:hAnsi="Consolas"/>
        </w:rPr>
        <w:t xml:space="preserve">id_piece</w:t>
      </w:r>
      <w:r>
        <w:t xml:space="preserve"> : écrit seulement par </w:t>
      </w:r>
      <w:r>
        <w:rPr>
          <w:rFonts w:ascii="Consolas" w:cs="Consolas" w:eastAsia="Consolas" w:hAnsi="Consolas"/>
        </w:rPr>
        <w:t xml:space="preserve">attribuer_id_piece</w:t>
      </w:r>
      <w:r>
        <w:t xml:space="preserve"> (fonction </w:t>
      </w:r>
      <w:r>
        <w:rPr>
          <w:rFonts w:ascii="Consolas" w:cs="Consolas" w:eastAsia="Consolas" w:hAnsi="Consolas"/>
        </w:rPr>
        <w:t xml:space="preserve">SECURITY DEFINER</w:t>
      </w:r>
      <w:r>
        <w:t xml:space="preserve">, </w:t>
      </w:r>
      <w:r>
        <w:rPr>
          <w:rFonts w:ascii="Consolas" w:cs="Consolas" w:eastAsia="Consolas" w:hAnsi="Consolas"/>
        </w:rPr>
        <w:t xml:space="preserve">SET search_path</w:t>
      </w:r>
      <w:r>
        <w:t xml:space="preserve"> fixé) ; </w:t>
      </w:r>
      <w:r>
        <w:rPr>
          <w:rFonts w:ascii="Consolas" w:cs="Consolas" w:eastAsia="Consolas" w:hAnsi="Consolas"/>
        </w:rPr>
        <w:t xml:space="preserve">chemin</w:t>
      </w:r>
      <w:r>
        <w:t xml:space="preserve">, </w:t>
      </w:r>
      <w:r>
        <w:rPr>
          <w:rFonts w:ascii="Consolas" w:cs="Consolas" w:eastAsia="Consolas" w:hAnsi="Consolas"/>
        </w:rPr>
        <w:t xml:space="preserve">nom_fichier</w:t>
      </w:r>
      <w:r>
        <w:t xml:space="preserve">, passage à </w:t>
      </w:r>
      <w:r>
        <w:rPr>
          <w:rFonts w:ascii="Consolas" w:cs="Consolas" w:eastAsia="Consolas" w:hAnsi="Consolas"/>
        </w:rPr>
        <w:t xml:space="preserve">Classee</w:t>
      </w:r>
      <w:r>
        <w:t xml:space="preserve"> : seulement par une seconde fonction </w:t>
      </w:r>
      <w:r>
        <w:rPr>
          <w:rFonts w:ascii="Consolas" w:cs="Consolas" w:eastAsia="Consolas" w:hAnsi="Consolas"/>
        </w:rPr>
        <w:t xml:space="preserve">ranger_piece(id, chemin, nom)</w:t>
      </w:r>
      <w:r>
        <w:t xml:space="preserve"> qui vérifie le statut </w:t>
      </w:r>
      <w:r>
        <w:rPr>
          <w:rFonts w:ascii="Consolas" w:cs="Consolas" w:eastAsia="Consolas" w:hAnsi="Consolas"/>
        </w:rPr>
        <w:t xml:space="preserve">Classement_en_cours</w:t>
      </w:r>
      <w:r>
        <w:t xml:space="preserve">. </w:t>
      </w:r>
      <w:r>
        <w:rPr>
          <w:rFonts w:ascii="Consolas" w:cs="Consolas" w:eastAsia="Consolas" w:hAnsi="Consolas"/>
        </w:rPr>
        <w:t xml:space="preserve">arch_n8n</w:t>
      </w:r>
      <w:r>
        <w:t xml:space="preserve"> n'a </w:t>
      </w:r>
      <w:r>
        <w:rPr>
          <w:b/>
          <w:bCs/>
        </w:rPr>
        <w:t xml:space="preserve">aucun</w:t>
      </w:r>
      <w:r>
        <w:t xml:space="preserve"> droit </w:t>
      </w:r>
      <w:r>
        <w:rPr>
          <w:rFonts w:ascii="Consolas" w:cs="Consolas" w:eastAsia="Consolas" w:hAnsi="Consolas"/>
        </w:rPr>
        <w:t xml:space="preserve">UPDATE</w:t>
      </w:r>
      <w:r>
        <w:t xml:space="preserve"> direct sur ces colonnes (droits par colonne : </w:t>
      </w:r>
      <w:r>
        <w:rPr>
          <w:rFonts w:ascii="Consolas" w:cs="Consolas" w:eastAsia="Consolas" w:hAnsi="Consolas"/>
        </w:rPr>
        <w:t xml:space="preserve">GRANT UPDATE (col1, col2…)</w:t>
      </w:r>
      <w:r>
        <w:t xml:space="preserve"> limité aux colonnes nécessaires).</w:t>
      </w:r>
    </w:p>
    <w:p>
      <w:pPr>
        <w:pStyle w:val="ListParagraph"/>
        <w:numPr>
          <w:ilvl w:val="1"/>
          <w:numId w:val="2"/>
        </w:numPr>
      </w:pPr>
      <w:r>
        <w:t xml:space="preserve">E06 compare aussi l'empreinte de la base à celle consignée lors de l'ingestion dans </w:t>
      </w:r>
      <w:r>
        <w:rPr>
          <w:rFonts w:ascii="Consolas" w:cs="Consolas" w:eastAsia="Consolas" w:hAnsi="Consolas"/>
        </w:rPr>
        <w:t xml:space="preserve">fichiers_deposes</w:t>
      </w:r>
      <w:r>
        <w:t xml:space="preserve"> (table en insertion seule) et à la copie GCS sous rétention.</w:t>
      </w:r>
    </w:p>
    <w:p>
      <w:pPr>
        <w:pStyle w:val="ListParagraph"/>
        <w:numPr>
          <w:ilvl w:val="0"/>
          <w:numId w:val="2"/>
        </w:numPr>
      </w:pPr>
      <w:r>
        <w:rPr>
          <w:b/>
          <w:bCs/>
        </w:rPr>
        <w:t xml:space="preserve">Backlog</w:t>
      </w:r>
      <w:r>
        <w:t xml:space="preserve"> : modifier </w:t>
      </w:r>
      <w:r>
        <w:rPr>
          <w:b/>
          <w:bCs/>
        </w:rPr>
        <w:t xml:space="preserve">ARC-007</w:t>
      </w:r>
      <w:r>
        <w:t xml:space="preserve"> (test : </w:t>
      </w:r>
      <w:r>
        <w:rPr>
          <w:rFonts w:ascii="Consolas" w:cs="Consolas" w:eastAsia="Consolas" w:hAnsi="Consolas"/>
        </w:rPr>
        <w:t xml:space="preserve">UPDATE pieces SET empreinte_sha256 = …</w:t>
      </w:r>
      <w:r>
        <w:t xml:space="preserve"> refusé pour </w:t>
      </w:r>
      <w:r>
        <w:rPr>
          <w:rFonts w:ascii="Consolas" w:cs="Consolas" w:eastAsia="Consolas" w:hAnsi="Consolas"/>
        </w:rPr>
        <w:t xml:space="preserve">arch_n8n</w:t>
      </w:r>
      <w:r>
        <w:t xml:space="preserve"> sur une pièce classée) et </w:t>
      </w:r>
      <w:r>
        <w:rPr>
          <w:b/>
          <w:bCs/>
        </w:rPr>
        <w:t xml:space="preserve">ARC-027</w:t>
      </w:r>
      <w:r>
        <w:t xml:space="preserve"> (E06 à double référence).</w:t>
      </w:r>
    </w:p>
    <w:p>
      <w:pPr>
        <w:pStyle w:val="Heading2"/>
      </w:pPr>
      <w:r>
        <w:t xml:space="preserve">SEC-04 — La règle des quatre yeux est contournable par une seule personne</w:t>
      </w:r>
    </w:p>
    <w:p>
      <w:pPr>
        <w:pStyle w:val="ListParagraph"/>
        <w:numPr>
          <w:ilvl w:val="0"/>
          <w:numId w:val="2"/>
        </w:numPr>
      </w:pPr>
      <w:r>
        <w:rPr>
          <w:b/>
          <w:bCs/>
        </w:rPr>
        <w:t xml:space="preserve">Gravité</w:t>
      </w:r>
      <w:r>
        <w:t xml:space="preserve"> : Élevée · </w:t>
      </w:r>
      <w:r>
        <w:rPr>
          <w:b/>
          <w:bCs/>
        </w:rPr>
        <w:t xml:space="preserve">Nature</w:t>
      </w:r>
      <w:r>
        <w:t xml:space="preserve"> : Démontré · </w:t>
      </w:r>
      <w:r>
        <w:rPr>
          <w:b/>
          <w:bCs/>
        </w:rPr>
        <w:t xml:space="preserve">Composant</w:t>
      </w:r>
      <w:r>
        <w:t xml:space="preserve"> : NocoDB, W03, déclencheurs</w:t>
      </w:r>
    </w:p>
    <w:p>
      <w:pPr>
        <w:pStyle w:val="ListParagraph"/>
        <w:numPr>
          <w:ilvl w:val="0"/>
          <w:numId w:val="2"/>
        </w:numPr>
      </w:pPr>
      <w:r>
        <w:rPr>
          <w:b/>
          <w:bCs/>
        </w:rPr>
        <w:t xml:space="preserve">Menace</w:t>
      </w:r>
      <w:r>
        <w:t xml:space="preserve"> : classement (puis citation dans une écriture) d'une pièce non contrôlée, ou fausse pièce validée par son auteur.</w:t>
      </w:r>
    </w:p>
    <w:p>
      <w:pPr>
        <w:pStyle w:val="ListParagraph"/>
        <w:numPr>
          <w:ilvl w:val="0"/>
          <w:numId w:val="2"/>
        </w:numPr>
      </w:pPr>
      <w:r>
        <w:rPr>
          <w:b/>
          <w:bCs/>
        </w:rPr>
        <w:t xml:space="preserve">Scénario</w:t>
      </w:r>
      <w:r>
        <w:t xml:space="preserve"> : </w:t>
      </w:r>
      <w:r>
        <w:rPr>
          <w:rFonts w:ascii="Consolas" w:cs="Consolas" w:eastAsia="Consolas" w:hAnsi="Consolas"/>
        </w:rPr>
        <w:t xml:space="preserve">trie_par</w:t>
      </w:r>
      <w:r>
        <w:t xml:space="preserve"> et </w:t>
      </w:r>
      <w:r>
        <w:rPr>
          <w:rFonts w:ascii="Consolas" w:cs="Consolas" w:eastAsia="Consolas" w:hAnsi="Consolas"/>
        </w:rPr>
        <w:t xml:space="preserve">valide_par</w:t>
      </w:r>
      <w:r>
        <w:t xml:space="preserve"> sont des textes « choisis dans la liste des utilisateurs ». L'aide au tri a le rôle Editor sur la table </w:t>
      </w:r>
      <w:r>
        <w:rPr>
          <w:rFonts w:ascii="Consolas" w:cs="Consolas" w:eastAsia="Consolas" w:hAnsi="Consolas"/>
        </w:rPr>
        <w:t xml:space="preserve">pieces</w:t>
      </w:r>
      <w:r>
        <w:t xml:space="preserve"> ; si NocoDB ne restreint pas par champ (R3, probable), elle remplit elle-même </w:t>
      </w:r>
      <w:r>
        <w:rPr>
          <w:rFonts w:ascii="Consolas" w:cs="Consolas" w:eastAsia="Consolas" w:hAnsi="Consolas"/>
        </w:rPr>
        <w:t xml:space="preserve">trie_par = « Aide au tri 1 »</w:t>
      </w:r>
      <w:r>
        <w:t xml:space="preserve">, </w:t>
      </w:r>
      <w:r>
        <w:rPr>
          <w:rFonts w:ascii="Consolas" w:cs="Consolas" w:eastAsia="Consolas" w:hAnsi="Consolas"/>
        </w:rPr>
        <w:t xml:space="preserve">decision_validation = Valider</w:t>
      </w:r>
      <w:r>
        <w:t xml:space="preserve">, </w:t>
      </w:r>
      <w:r>
        <w:rPr>
          <w:rFonts w:ascii="Consolas" w:cs="Consolas" w:eastAsia="Consolas" w:hAnsi="Consolas"/>
        </w:rPr>
        <w:t xml:space="preserve">valide_par = « Comptable »</w:t>
      </w:r>
      <w:r>
        <w:t xml:space="preserve">. W03 voit deux noms différents et lance l'attribution. Le même contournement vaut pour </w:t>
      </w:r>
      <w:r>
        <w:rPr>
          <w:rFonts w:ascii="Consolas" w:cs="Consolas" w:eastAsia="Consolas" w:hAnsi="Consolas"/>
        </w:rPr>
        <w:t xml:space="preserve">controle_par</w:t>
      </w:r>
      <w:r>
        <w:t xml:space="preserve"> (T11) et </w:t>
      </w:r>
      <w:r>
        <w:rPr>
          <w:rFonts w:ascii="Consolas" w:cs="Consolas" w:eastAsia="Consolas" w:hAnsi="Consolas"/>
        </w:rPr>
        <w:t xml:space="preserve">rapprochements_bancaires.valide_par</w:t>
      </w:r>
      <w:r>
        <w:t xml:space="preserve">.</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§4.1 (</w:t>
      </w:r>
      <w:r>
        <w:rPr>
          <w:rFonts w:ascii="Consolas" w:cs="Consolas" w:eastAsia="Consolas" w:hAnsi="Consolas"/>
        </w:rPr>
        <w:t xml:space="preserve">trie_par</w:t>
      </w:r>
      <w:r>
        <w:t xml:space="preserve"> « nom choisi dans la liste »), §4.3 (« elle n'est pas garantie par la base »), §8.1 (« C'est déclaratif »), §10 R3 et R4 ; §6 (rôle Editor pour l'aide au tri).</w:t>
      </w:r>
    </w:p>
    <w:p>
      <w:pPr>
        <w:pStyle w:val="ListParagraph"/>
        <w:numPr>
          <w:ilvl w:val="0"/>
          <w:numId w:val="2"/>
        </w:numPr>
      </w:pPr>
      <w:r>
        <w:rPr>
          <w:b/>
          <w:bCs/>
        </w:rPr>
        <w:t xml:space="preserve">Correctif</w:t>
      </w:r>
      <w:r>
        <w:t xml:space="preserve"> (3 h, proportionné) :</w:t>
      </w:r>
    </w:p>
    <w:p>
      <w:pPr>
        <w:spacing w:after="120"/>
      </w:pPr>
      <w:r>
        <w:t xml:space="preserve">  1. Dans NocoDB, </w:t>
      </w:r>
      <w:r>
        <w:rPr>
          <w:rFonts w:ascii="Consolas" w:cs="Consolas" w:eastAsia="Consolas" w:hAnsi="Consolas"/>
        </w:rPr>
        <w:t xml:space="preserve">trie_par</w:t>
      </w:r>
      <w:r>
        <w:t xml:space="preserve">, </w:t>
      </w:r>
      <w:r>
        <w:rPr>
          <w:rFonts w:ascii="Consolas" w:cs="Consolas" w:eastAsia="Consolas" w:hAnsi="Consolas"/>
        </w:rPr>
        <w:t xml:space="preserve">valide_par</w:t>
      </w:r>
      <w:r>
        <w:t xml:space="preserve">, </w:t>
      </w:r>
      <w:r>
        <w:rPr>
          <w:rFonts w:ascii="Consolas" w:cs="Consolas" w:eastAsia="Consolas" w:hAnsi="Consolas"/>
        </w:rPr>
        <w:t xml:space="preserve">controle_par</w:t>
      </w:r>
      <w:r>
        <w:t xml:space="preserve"> deviennent des champs système « Modifié par » / « Utilisateur » si la version les fournit (à vérifier, ARC-002), non des textes libres.</w:t>
      </w:r>
    </w:p>
    <w:p>
      <w:pPr>
        <w:spacing w:after="120"/>
      </w:pPr>
      <w:r>
        <w:t xml:space="preserve">  2. W03 ne fait pas confiance au champ : il interroge le </w:t>
      </w:r>
      <w:r>
        <w:rPr>
          <w:b/>
          <w:bCs/>
        </w:rPr>
        <w:t xml:space="preserve">journal d'audit de NocoDB</w:t>
      </w:r>
      <w:r>
        <w:t xml:space="preserve"> (API) pour connaître le </w:t>
      </w:r>
      <w:r>
        <w:rPr>
          <w:b/>
          <w:bCs/>
        </w:rPr>
        <w:t xml:space="preserve">compte NocoDB</w:t>
      </w:r>
      <w:r>
        <w:t xml:space="preserve"> qui a posé </w:t>
      </w:r>
      <w:r>
        <w:rPr>
          <w:rFonts w:ascii="Consolas" w:cs="Consolas" w:eastAsia="Consolas" w:hAnsi="Consolas"/>
        </w:rPr>
        <w:t xml:space="preserve">decision_validation</w:t>
      </w:r>
      <w:r>
        <w:t xml:space="preserve">, et le compare au compte qui a fait T2. Écart → décision effacée et écart créé.</w:t>
      </w:r>
    </w:p>
    <w:p>
      <w:pPr>
        <w:spacing w:after="120"/>
      </w:pPr>
      <w:r>
        <w:t xml:space="preserve">  3. Vues verrouillées : la vue de l'aide au tri ne montre pas </w:t>
      </w:r>
      <w:r>
        <w:rPr>
          <w:rFonts w:ascii="Consolas" w:cs="Consolas" w:eastAsia="Consolas" w:hAnsi="Consolas"/>
        </w:rPr>
        <w:t xml:space="preserve">decision_validation</w:t>
      </w:r>
      <w:r>
        <w:t xml:space="preserve"> ni </w:t>
      </w:r>
      <w:r>
        <w:rPr>
          <w:rFonts w:ascii="Consolas" w:cs="Consolas" w:eastAsia="Consolas" w:hAnsi="Consolas"/>
        </w:rPr>
        <w:t xml:space="preserve">valide_par</w:t>
      </w:r>
      <w:r>
        <w:t xml:space="preserve"> ; si NocoDB ne peut pas l'empêcher en écriture via l'API, le déclencheur refuse </w:t>
      </w:r>
      <w:r>
        <w:rPr>
          <w:rFonts w:ascii="Consolas" w:cs="Consolas" w:eastAsia="Consolas" w:hAnsi="Consolas"/>
        </w:rPr>
        <w:t xml:space="preserve">decision_validation</w:t>
      </w:r>
      <w:r>
        <w:t xml:space="preserve"> non vide tant que la pièce n'est pas </w:t>
      </w:r>
      <w:r>
        <w:rPr>
          <w:rFonts w:ascii="Consolas" w:cs="Consolas" w:eastAsia="Consolas" w:hAnsi="Consolas"/>
        </w:rPr>
        <w:t xml:space="preserve">A_valider</w:t>
      </w:r>
      <w:r>
        <w:t xml:space="preserve"> depuis au moins une minute (ralentit le contournement en une seule saisie) et W06 signale chaque pièce où </w:t>
      </w:r>
      <w:r>
        <w:rPr>
          <w:rFonts w:ascii="Consolas" w:cs="Consolas" w:eastAsia="Consolas" w:hAnsi="Consolas"/>
        </w:rPr>
        <w:t xml:space="preserve">trie_par</w:t>
      </w:r>
      <w:r>
        <w:t xml:space="preserve"> et le compte NocoDB réel diffèrent.</w:t>
      </w:r>
    </w:p>
    <w:p>
      <w:pPr>
        <w:spacing w:after="120"/>
      </w:pPr>
      <w:r>
        <w:t xml:space="preserve">  4. Si aucun de ces moyens n'existe sur la version installée : risque résiduel écrit et accepté par la Direction (signature), contrôle d'échantillon renforcé sur les pièces validées le jour même de leur tri.</w:t>
      </w:r>
    </w:p>
    <w:p>
      <w:pPr>
        <w:pStyle w:val="ListParagraph"/>
        <w:numPr>
          <w:ilvl w:val="0"/>
          <w:numId w:val="2"/>
        </w:numPr>
      </w:pPr>
      <w:r>
        <w:rPr>
          <w:b/>
          <w:bCs/>
        </w:rPr>
        <w:t xml:space="preserve">Backlog</w:t>
      </w:r>
      <w:r>
        <w:t xml:space="preserve"> : modifier </w:t>
      </w:r>
      <w:r>
        <w:rPr>
          <w:b/>
          <w:bCs/>
        </w:rPr>
        <w:t xml:space="preserve">ARC-002</w:t>
      </w:r>
      <w:r>
        <w:t xml:space="preserve"> (vérifier champs « modifié par » et API d'audit), </w:t>
      </w:r>
      <w:r>
        <w:rPr>
          <w:b/>
          <w:bCs/>
        </w:rPr>
        <w:t xml:space="preserve">ARC-010</w:t>
      </w:r>
      <w:r>
        <w:t xml:space="preserve">, </w:t>
      </w:r>
      <w:r>
        <w:rPr>
          <w:b/>
          <w:bCs/>
        </w:rPr>
        <w:t xml:space="preserve">ARC-012</w:t>
      </w:r>
      <w:r>
        <w:t xml:space="preserve"> ; ajouter un cas de recette « une même personne trie et valide en se faisant passer pour un autre nom → refus ou écart ».</w:t>
      </w:r>
    </w:p>
    <w:p>
      <w:pPr>
        <w:pStyle w:val="Heading2"/>
      </w:pPr>
      <w:r>
        <w:t xml:space="preserve">SEC-05 — Le compte NocoDB a des droits d'écriture sur des tables qui doivent lui être fermées</w:t>
      </w:r>
    </w:p>
    <w:p>
      <w:pPr>
        <w:pStyle w:val="ListParagraph"/>
        <w:numPr>
          <w:ilvl w:val="0"/>
          <w:numId w:val="2"/>
        </w:numPr>
      </w:pPr>
      <w:r>
        <w:rPr>
          <w:b/>
          <w:bCs/>
        </w:rPr>
        <w:t xml:space="preserve">Gravité</w:t>
      </w:r>
      <w:r>
        <w:t xml:space="preserve"> : Élevée · </w:t>
      </w:r>
      <w:r>
        <w:rPr>
          <w:b/>
          <w:bCs/>
        </w:rPr>
        <w:t xml:space="preserve">Nature</w:t>
      </w:r>
      <w:r>
        <w:t xml:space="preserve"> : Démontré · </w:t>
      </w:r>
      <w:r>
        <w:rPr>
          <w:b/>
          <w:bCs/>
        </w:rPr>
        <w:t xml:space="preserve">Composant</w:t>
      </w:r>
      <w:r>
        <w:t xml:space="preserve"> : PostgreSQL (</w:t>
      </w:r>
      <w:r>
        <w:rPr>
          <w:rFonts w:ascii="Consolas" w:cs="Consolas" w:eastAsia="Consolas" w:hAnsi="Consolas"/>
        </w:rPr>
        <w:t xml:space="preserve">arch_nocodb</w:t>
      </w:r>
      <w:r>
        <w:t xml:space="preserve">), NocoDB</w:t>
      </w:r>
    </w:p>
    <w:p>
      <w:pPr>
        <w:pStyle w:val="ListParagraph"/>
        <w:numPr>
          <w:ilvl w:val="0"/>
          <w:numId w:val="2"/>
        </w:numPr>
      </w:pPr>
      <w:r>
        <w:rPr>
          <w:b/>
          <w:bCs/>
        </w:rPr>
        <w:t xml:space="preserve">Menace</w:t>
      </w:r>
      <w:r>
        <w:t xml:space="preserve"> : création de trous de numérotation, faux journal, fermeture d'écarts, détournement des paramètres.</w:t>
      </w:r>
    </w:p>
    <w:p>
      <w:pPr>
        <w:pStyle w:val="ListParagraph"/>
        <w:numPr>
          <w:ilvl w:val="0"/>
          <w:numId w:val="2"/>
        </w:numPr>
      </w:pPr>
      <w:r>
        <w:rPr>
          <w:b/>
          <w:bCs/>
        </w:rPr>
        <w:t xml:space="preserve">Scénario</w:t>
      </w:r>
      <w:r>
        <w:t xml:space="preserve"> : </w:t>
      </w:r>
      <w:r>
        <w:rPr>
          <w:rFonts w:ascii="Consolas" w:cs="Consolas" w:eastAsia="Consolas" w:hAnsi="Consolas"/>
        </w:rPr>
        <w:t xml:space="preserve">arch_nocodb</w:t>
      </w:r>
      <w:r>
        <w:t xml:space="preserve"> a « lecture, insertion, mise à jour » sans distinction de table. Conséquences :</w:t>
      </w:r>
    </w:p>
    <w:p>
      <w:pPr>
        <w:pStyle w:val="ListParagraph"/>
        <w:numPr>
          <w:ilvl w:val="1"/>
          <w:numId w:val="2"/>
        </w:numPr>
      </w:pPr>
      <w:r>
        <w:rPr>
          <w:rFonts w:ascii="Consolas" w:cs="Consolas" w:eastAsia="Consolas" w:hAnsi="Consolas"/>
        </w:rPr>
        <w:t xml:space="preserve">UPDATE compteurs SET dernier = dernier + 5</w:t>
      </w:r>
      <w:r>
        <w:t xml:space="preserve"> est permis (le déclencheur n'interdit que la </w:t>
      </w:r>
      <w:r>
        <w:rPr>
          <w:b/>
          <w:bCs/>
        </w:rPr>
        <w:t xml:space="preserve">diminution</w:t>
      </w:r>
      <w:r>
        <w:t xml:space="preserve">) : cinq numéros n'existeront jamais, le critère 6 « sans trou » casse, et seul E05 le verra le lendemain.</w:t>
      </w:r>
    </w:p>
    <w:p>
      <w:pPr>
        <w:pStyle w:val="ListParagraph"/>
        <w:numPr>
          <w:ilvl w:val="1"/>
          <w:numId w:val="2"/>
        </w:numPr>
      </w:pPr>
      <w:r>
        <w:rPr>
          <w:rFonts w:ascii="Consolas" w:cs="Consolas" w:eastAsia="Consolas" w:hAnsi="Consolas"/>
        </w:rPr>
        <w:t xml:space="preserve">INSERT INTO journal_audit</w:t>
      </w:r>
      <w:r>
        <w:t xml:space="preserve"> : on peut écrire de fausses lignes de journal (acteur, action) ; le journal perd sa valeur probante.</w:t>
      </w:r>
    </w:p>
    <w:p>
      <w:pPr>
        <w:pStyle w:val="ListParagraph"/>
        <w:numPr>
          <w:ilvl w:val="1"/>
          <w:numId w:val="2"/>
        </w:numPr>
      </w:pPr>
      <w:r>
        <w:rPr>
          <w:rFonts w:ascii="Consolas" w:cs="Consolas" w:eastAsia="Consolas" w:hAnsi="Consolas"/>
        </w:rPr>
        <w:t xml:space="preserve">UPDATE parametres</w:t>
      </w:r>
      <w:r>
        <w:t xml:space="preserve"> : changer </w:t>
      </w:r>
      <w:r>
        <w:rPr>
          <w:rFonts w:ascii="Consolas" w:cs="Consolas" w:eastAsia="Consolas" w:hAnsi="Consolas"/>
        </w:rPr>
        <w:t xml:space="preserve">racine_archive</w:t>
      </w:r>
      <w:r>
        <w:t xml:space="preserve">, </w:t>
      </w:r>
      <w:r>
        <w:rPr>
          <w:rFonts w:ascii="Consolas" w:cs="Consolas" w:eastAsia="Consolas" w:hAnsi="Consolas"/>
        </w:rPr>
        <w:t xml:space="preserve">noms_mois</w:t>
      </w:r>
      <w:r>
        <w:t xml:space="preserve">, </w:t>
      </w:r>
      <w:r>
        <w:rPr>
          <w:rFonts w:ascii="Consolas" w:cs="Consolas" w:eastAsia="Consolas" w:hAnsi="Consolas"/>
        </w:rPr>
        <w:t xml:space="preserve">alerte_destinataires</w:t>
      </w:r>
      <w:r>
        <w:t xml:space="preserve"> (détourner les alertes), </w:t>
      </w:r>
      <w:r>
        <w:rPr>
          <w:rFonts w:ascii="Consolas" w:cs="Consolas" w:eastAsia="Consolas" w:hAnsi="Consolas"/>
        </w:rPr>
        <w:t xml:space="preserve">ia_extraction_active = vrai</w:t>
      </w:r>
      <w:r>
        <w:t xml:space="preserve"> (activer l'IA sans décision de la Direction) ; voir aussi SEC-06.</w:t>
      </w:r>
    </w:p>
    <w:p>
      <w:pPr>
        <w:pStyle w:val="ListParagraph"/>
        <w:numPr>
          <w:ilvl w:val="1"/>
          <w:numId w:val="2"/>
        </w:numPr>
      </w:pPr>
      <w:r>
        <w:rPr>
          <w:rFonts w:ascii="Consolas" w:cs="Consolas" w:eastAsia="Consolas" w:hAnsi="Consolas"/>
        </w:rPr>
        <w:t xml:space="preserve">UPDATE types_piece</w:t>
      </w:r>
      <w:r>
        <w:t xml:space="preserve"> : changer </w:t>
      </w:r>
      <w:r>
        <w:rPr>
          <w:rFonts w:ascii="Consolas" w:cs="Consolas" w:eastAsia="Consolas" w:hAnsi="Consolas"/>
        </w:rPr>
        <w:t xml:space="preserve">code</w:t>
      </w:r>
      <w:r>
        <w:t xml:space="preserve"> ou </w:t>
      </w:r>
      <w:r>
        <w:rPr>
          <w:rFonts w:ascii="Consolas" w:cs="Consolas" w:eastAsia="Consolas" w:hAnsi="Consolas"/>
        </w:rPr>
        <w:t xml:space="preserve">code_nom_fichier</w:t>
      </w:r>
      <w:r>
        <w:t xml:space="preserve"> (utilisés dans le chemin).</w:t>
      </w:r>
    </w:p>
    <w:p>
      <w:pPr>
        <w:pStyle w:val="ListParagraph"/>
        <w:numPr>
          <w:ilvl w:val="1"/>
          <w:numId w:val="2"/>
        </w:numPr>
      </w:pPr>
      <w:r>
        <w:rPr>
          <w:rFonts w:ascii="Consolas" w:cs="Consolas" w:eastAsia="Consolas" w:hAnsi="Consolas"/>
        </w:rPr>
        <w:t xml:space="preserve">UPDATE ecarts SET statut = 'Corrige'</w:t>
      </w:r>
      <w:r>
        <w:t xml:space="preserve">, </w:t>
      </w:r>
      <w:r>
        <w:rPr>
          <w:rFonts w:ascii="Consolas" w:cs="Consolas" w:eastAsia="Consolas" w:hAnsi="Consolas"/>
        </w:rPr>
        <w:t xml:space="preserve">controles</w:t>
      </w:r>
      <w:r>
        <w:t xml:space="preserve">, </w:t>
      </w:r>
      <w:r>
        <w:rPr>
          <w:rFonts w:ascii="Consolas" w:cs="Consolas" w:eastAsia="Consolas" w:hAnsi="Consolas"/>
        </w:rPr>
        <w:t xml:space="preserve">erreurs_workflow</w:t>
      </w:r>
      <w:r>
        <w:t xml:space="preserve">, </w:t>
      </w:r>
      <w:r>
        <w:rPr>
          <w:rFonts w:ascii="Consolas" w:cs="Consolas" w:eastAsia="Consolas" w:hAnsi="Consolas"/>
        </w:rPr>
        <w:t xml:space="preserve">imports_ecritures</w:t>
      </w:r>
      <w:r>
        <w:t xml:space="preserve"> : masquer un écart ou une erreur.</w:t>
      </w:r>
    </w:p>
    <w:p>
      <w:pPr>
        <w:pStyle w:val="ListParagraph"/>
        <w:numPr>
          <w:ilvl w:val="1"/>
          <w:numId w:val="2"/>
        </w:numPr>
      </w:pPr>
      <w:r>
        <w:t xml:space="preserve">Un « Editor » NocoDB peut tout cela si la restriction par table n'existe pas (R3).</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§8.1 (</w:t>
      </w:r>
      <w:r>
        <w:rPr>
          <w:rFonts w:ascii="Consolas" w:cs="Consolas" w:eastAsia="Consolas" w:hAnsi="Consolas"/>
        </w:rPr>
        <w:t xml:space="preserve">arch_nocodb</w:t>
      </w:r>
      <w:r>
        <w:t xml:space="preserve"> : « lecture, insertion, mise à jour ») ; ADR-03 (« interdit de diminuer </w:t>
      </w:r>
      <w:r>
        <w:rPr>
          <w:rFonts w:ascii="Consolas" w:cs="Consolas" w:eastAsia="Consolas" w:hAnsi="Consolas"/>
        </w:rPr>
        <w:t xml:space="preserve">compteurs.dernier</w:t>
      </w:r>
      <w:r>
        <w:t xml:space="preserve"> ») ; §4.2 </w:t>
      </w:r>
      <w:r>
        <w:rPr>
          <w:rFonts w:ascii="Consolas" w:cs="Consolas" w:eastAsia="Consolas" w:hAnsi="Consolas"/>
        </w:rPr>
        <w:t xml:space="preserve">compteurs</w:t>
      </w:r>
      <w:r>
        <w:t xml:space="preserve"> (« affichée en lecture seule dans NocoDB » : protection d'écran seulement), </w:t>
      </w:r>
      <w:r>
        <w:rPr>
          <w:rFonts w:ascii="Consolas" w:cs="Consolas" w:eastAsia="Consolas" w:hAnsi="Consolas"/>
        </w:rPr>
        <w:t xml:space="preserve">parametres</w:t>
      </w:r>
      <w:r>
        <w:t xml:space="preserve">, </w:t>
      </w:r>
      <w:r>
        <w:rPr>
          <w:rFonts w:ascii="Consolas" w:cs="Consolas" w:eastAsia="Consolas" w:hAnsi="Consolas"/>
        </w:rPr>
        <w:t xml:space="preserve">journal_audit</w:t>
      </w:r>
      <w:r>
        <w:t xml:space="preserve"> ; §10 R3.</w:t>
      </w:r>
    </w:p>
    <w:p>
      <w:pPr>
        <w:pStyle w:val="ListParagraph"/>
        <w:numPr>
          <w:ilvl w:val="0"/>
          <w:numId w:val="2"/>
        </w:numPr>
      </w:pPr>
      <w:r>
        <w:rPr>
          <w:b/>
          <w:bCs/>
        </w:rPr>
        <w:t xml:space="preserve">Correctif</w:t>
      </w:r>
      <w:r>
        <w:t xml:space="preserve"> (inclus dans les 5 h) : droits </w:t>
      </w:r>
      <w:r>
        <w:rPr>
          <w:b/>
          <w:bCs/>
        </w:rPr>
        <w:t xml:space="preserve">par table</w:t>
      </w:r>
      <w:r>
        <w:t xml:space="preserve"> pour </w:t>
      </w:r>
      <w:r>
        <w:rPr>
          <w:rFonts w:ascii="Consolas" w:cs="Consolas" w:eastAsia="Consolas" w:hAnsi="Consolas"/>
        </w:rPr>
        <w:t xml:space="preserve">arch_nocodb</w:t>
      </w:r>
      <w:r>
        <w:t xml:space="preserve"> :</w:t>
      </w:r>
    </w:p>
    <w:p>
      <w:pPr>
        <w:pStyle w:val="ListParagraph"/>
        <w:numPr>
          <w:ilvl w:val="1"/>
          <w:numId w:val="2"/>
        </w:numPr>
      </w:pPr>
      <w:r>
        <w:rPr>
          <w:rFonts w:ascii="Consolas" w:cs="Consolas" w:eastAsia="Consolas" w:hAnsi="Consolas"/>
        </w:rPr>
        <w:t xml:space="preserve">SELECT</w:t>
      </w:r>
      <w:r>
        <w:t xml:space="preserve"> seulement : </w:t>
      </w:r>
      <w:r>
        <w:rPr>
          <w:rFonts w:ascii="Consolas" w:cs="Consolas" w:eastAsia="Consolas" w:hAnsi="Consolas"/>
        </w:rPr>
        <w:t xml:space="preserve">compteurs</w:t>
      </w:r>
      <w:r>
        <w:t xml:space="preserve">, </w:t>
      </w:r>
      <w:r>
        <w:rPr>
          <w:rFonts w:ascii="Consolas" w:cs="Consolas" w:eastAsia="Consolas" w:hAnsi="Consolas"/>
        </w:rPr>
        <w:t xml:space="preserve">journal_audit</w:t>
      </w:r>
      <w:r>
        <w:t xml:space="preserve">, </w:t>
      </w:r>
      <w:r>
        <w:rPr>
          <w:rFonts w:ascii="Consolas" w:cs="Consolas" w:eastAsia="Consolas" w:hAnsi="Consolas"/>
        </w:rPr>
        <w:t xml:space="preserve">parametres</w:t>
      </w:r>
      <w:r>
        <w:t xml:space="preserve">, </w:t>
      </w:r>
      <w:r>
        <w:rPr>
          <w:rFonts w:ascii="Consolas" w:cs="Consolas" w:eastAsia="Consolas" w:hAnsi="Consolas"/>
        </w:rPr>
        <w:t xml:space="preserve">types_piece</w:t>
      </w:r>
      <w:r>
        <w:t xml:space="preserve">, </w:t>
      </w:r>
      <w:r>
        <w:rPr>
          <w:rFonts w:ascii="Consolas" w:cs="Consolas" w:eastAsia="Consolas" w:hAnsi="Consolas"/>
        </w:rPr>
        <w:t xml:space="preserve">controles</w:t>
      </w:r>
      <w:r>
        <w:t xml:space="preserve">, </w:t>
      </w:r>
      <w:r>
        <w:rPr>
          <w:rFonts w:ascii="Consolas" w:cs="Consolas" w:eastAsia="Consolas" w:hAnsi="Consolas"/>
        </w:rPr>
        <w:t xml:space="preserve">erreurs_workflow</w:t>
      </w:r>
      <w:r>
        <w:t xml:space="preserve">, </w:t>
      </w:r>
      <w:r>
        <w:rPr>
          <w:rFonts w:ascii="Consolas" w:cs="Consolas" w:eastAsia="Consolas" w:hAnsi="Consolas"/>
        </w:rPr>
        <w:t xml:space="preserve">imports_ecritures</w:t>
      </w:r>
      <w:r>
        <w:t xml:space="preserve">, </w:t>
      </w:r>
      <w:r>
        <w:rPr>
          <w:rFonts w:ascii="Consolas" w:cs="Consolas" w:eastAsia="Consolas" w:hAnsi="Consolas"/>
        </w:rPr>
        <w:t xml:space="preserve">lots_depot</w:t>
      </w:r>
      <w:r>
        <w:t xml:space="preserve">, </w:t>
      </w:r>
      <w:r>
        <w:rPr>
          <w:rFonts w:ascii="Consolas" w:cs="Consolas" w:eastAsia="Consolas" w:hAnsi="Consolas"/>
        </w:rPr>
        <w:t xml:space="preserve">fichiers_deposes</w:t>
      </w:r>
      <w:r>
        <w:t xml:space="preserve">, vues.</w:t>
      </w:r>
    </w:p>
    <w:p>
      <w:pPr>
        <w:pStyle w:val="ListParagraph"/>
        <w:numPr>
          <w:ilvl w:val="1"/>
          <w:numId w:val="2"/>
        </w:numPr>
      </w:pPr>
      <w:r>
        <w:rPr>
          <w:rFonts w:ascii="Consolas" w:cs="Consolas" w:eastAsia="Consolas" w:hAnsi="Consolas"/>
        </w:rPr>
        <w:t xml:space="preserve">INSERT, UPDATE</w:t>
      </w:r>
      <w:r>
        <w:t xml:space="preserve"> sur les colonnes nécessaires seulement : </w:t>
      </w:r>
      <w:r>
        <w:rPr>
          <w:rFonts w:ascii="Consolas" w:cs="Consolas" w:eastAsia="Consolas" w:hAnsi="Consolas"/>
        </w:rPr>
        <w:t xml:space="preserve">pieces</w:t>
      </w:r>
      <w:r>
        <w:t xml:space="preserve"> (colonnes de tri, de décision, de correction), </w:t>
      </w:r>
      <w:r>
        <w:rPr>
          <w:rFonts w:ascii="Consolas" w:cs="Consolas" w:eastAsia="Consolas" w:hAnsi="Consolas"/>
        </w:rPr>
        <w:t xml:space="preserve">pieces_manquantes</w:t>
      </w:r>
      <w:r>
        <w:t xml:space="preserve">, </w:t>
      </w:r>
      <w:r>
        <w:rPr>
          <w:rFonts w:ascii="Consolas" w:cs="Consolas" w:eastAsia="Consolas" w:hAnsi="Consolas"/>
        </w:rPr>
        <w:t xml:space="preserve">ecarts</w:t>
      </w:r>
      <w:r>
        <w:t xml:space="preserve"> (statut </w:t>
      </w:r>
      <w:r>
        <w:rPr>
          <w:rFonts w:ascii="Consolas" w:cs="Consolas" w:eastAsia="Consolas" w:hAnsi="Consolas"/>
        </w:rPr>
        <w:t xml:space="preserve">Accepte_documente</w:t>
      </w:r>
      <w:r>
        <w:t xml:space="preserve"> + commentaire uniquement, </w:t>
      </w:r>
      <w:r>
        <w:rPr>
          <w:rFonts w:ascii="Consolas" w:cs="Consolas" w:eastAsia="Consolas" w:hAnsi="Consolas"/>
        </w:rPr>
        <w:t xml:space="preserve">Corrige</w:t>
      </w:r>
      <w:r>
        <w:t xml:space="preserve"> réservé au système), </w:t>
      </w:r>
      <w:r>
        <w:rPr>
          <w:rFonts w:ascii="Consolas" w:cs="Consolas" w:eastAsia="Consolas" w:hAnsi="Consolas"/>
        </w:rPr>
        <w:t xml:space="preserve">rapprochements_bancaires</w:t>
      </w:r>
      <w:r>
        <w:t xml:space="preserve">, </w:t>
      </w:r>
      <w:r>
        <w:rPr>
          <w:rFonts w:ascii="Consolas" w:cs="Consolas" w:eastAsia="Consolas" w:hAnsi="Consolas"/>
        </w:rPr>
        <w:t xml:space="preserve">ecritures.piece_id_saisi</w:t>
      </w:r>
      <w:r>
        <w:t xml:space="preserve">.</w:t>
      </w:r>
    </w:p>
    <w:p>
      <w:pPr>
        <w:pStyle w:val="ListParagraph"/>
        <w:numPr>
          <w:ilvl w:val="1"/>
          <w:numId w:val="2"/>
        </w:numPr>
      </w:pPr>
      <w:r>
        <w:rPr>
          <w:rFonts w:ascii="Consolas" w:cs="Consolas" w:eastAsia="Consolas" w:hAnsi="Consolas"/>
        </w:rPr>
        <w:t xml:space="preserve">compteurs</w:t>
      </w:r>
      <w:r>
        <w:t xml:space="preserve"> : aucun droit d'écriture pour personne sauf la fonction </w:t>
      </w:r>
      <w:r>
        <w:rPr>
          <w:rFonts w:ascii="Consolas" w:cs="Consolas" w:eastAsia="Consolas" w:hAnsi="Consolas"/>
        </w:rPr>
        <w:t xml:space="preserve">attribuer_id_piece</w:t>
      </w:r>
      <w:r>
        <w:t xml:space="preserve"> (</w:t>
      </w:r>
      <w:r>
        <w:rPr>
          <w:rFonts w:ascii="Consolas" w:cs="Consolas" w:eastAsia="Consolas" w:hAnsi="Consolas"/>
        </w:rPr>
        <w:t xml:space="preserve">SECURITY DEFINER</w:t>
      </w:r>
      <w:r>
        <w:t xml:space="preserve">) ; déclencheur : </w:t>
      </w:r>
      <w:r>
        <w:rPr>
          <w:rFonts w:ascii="Consolas" w:cs="Consolas" w:eastAsia="Consolas" w:hAnsi="Consolas"/>
        </w:rPr>
        <w:t xml:space="preserve">dernier</w:t>
      </w:r>
      <w:r>
        <w:t xml:space="preserve"> ne peut que passer à </w:t>
      </w:r>
      <w:r>
        <w:rPr>
          <w:rFonts w:ascii="Consolas" w:cs="Consolas" w:eastAsia="Consolas" w:hAnsi="Consolas"/>
        </w:rPr>
        <w:t xml:space="preserve">dernier + 1</w:t>
      </w:r>
      <w:r>
        <w:t xml:space="preserve">.</w:t>
      </w:r>
    </w:p>
    <w:p>
      <w:pPr>
        <w:pStyle w:val="ListParagraph"/>
        <w:numPr>
          <w:ilvl w:val="1"/>
          <w:numId w:val="2"/>
        </w:numPr>
      </w:pPr>
      <w:r>
        <w:rPr>
          <w:rFonts w:ascii="Consolas" w:cs="Consolas" w:eastAsia="Consolas" w:hAnsi="Consolas"/>
        </w:rPr>
        <w:t xml:space="preserve">journal_audit</w:t>
      </w:r>
      <w:r>
        <w:t xml:space="preserve"> : aucun </w:t>
      </w:r>
      <w:r>
        <w:rPr>
          <w:rFonts w:ascii="Consolas" w:cs="Consolas" w:eastAsia="Consolas" w:hAnsi="Consolas"/>
        </w:rPr>
        <w:t xml:space="preserve">INSERT</w:t>
      </w:r>
      <w:r>
        <w:t xml:space="preserve"> direct pour aucun rôle ; écrit seulement par les fonctions de déclencheur </w:t>
      </w:r>
      <w:r>
        <w:rPr>
          <w:rFonts w:ascii="Consolas" w:cs="Consolas" w:eastAsia="Consolas" w:hAnsi="Consolas"/>
        </w:rPr>
        <w:t xml:space="preserve">SECURITY DEFINER</w:t>
      </w:r>
      <w:r>
        <w:t xml:space="preserve">.</w:t>
      </w:r>
    </w:p>
    <w:p>
      <w:pPr>
        <w:pStyle w:val="ListParagraph"/>
        <w:numPr>
          <w:ilvl w:val="1"/>
          <w:numId w:val="2"/>
        </w:numPr>
      </w:pPr>
      <w:r>
        <w:rPr>
          <w:rFonts w:ascii="Consolas" w:cs="Consolas" w:eastAsia="Consolas" w:hAnsi="Consolas"/>
        </w:rPr>
        <w:t xml:space="preserve">parametres</w:t>
      </w:r>
      <w:r>
        <w:t xml:space="preserve"> et </w:t>
      </w:r>
      <w:r>
        <w:rPr>
          <w:rFonts w:ascii="Consolas" w:cs="Consolas" w:eastAsia="Consolas" w:hAnsi="Consolas"/>
        </w:rPr>
        <w:t xml:space="preserve">types_piece</w:t>
      </w:r>
      <w:r>
        <w:t xml:space="preserve"> : modifiés seulement par migration (</w:t>
      </w:r>
      <w:r>
        <w:rPr>
          <w:rFonts w:ascii="Consolas" w:cs="Consolas" w:eastAsia="Consolas" w:hAnsi="Consolas"/>
        </w:rPr>
        <w:t xml:space="preserve">arch_owner</w:t>
      </w:r>
      <w:r>
        <w:t xml:space="preserve">), tracés.</w:t>
      </w:r>
    </w:p>
    <w:p>
      <w:pPr>
        <w:pStyle w:val="ListParagraph"/>
        <w:numPr>
          <w:ilvl w:val="0"/>
          <w:numId w:val="2"/>
        </w:numPr>
      </w:pPr>
      <w:r>
        <w:rPr>
          <w:b/>
          <w:bCs/>
        </w:rPr>
        <w:t xml:space="preserve">Backlog</w:t>
      </w:r>
      <w:r>
        <w:t xml:space="preserve"> : modifier </w:t>
      </w:r>
      <w:r>
        <w:rPr>
          <w:b/>
          <w:bCs/>
        </w:rPr>
        <w:t xml:space="preserve">ARC-006</w:t>
      </w:r>
      <w:r>
        <w:t xml:space="preserve"> (matrice de droits table × rôle en annexe de la migration, testée : un </w:t>
      </w:r>
      <w:r>
        <w:rPr>
          <w:rFonts w:ascii="Consolas" w:cs="Consolas" w:eastAsia="Consolas" w:hAnsi="Consolas"/>
        </w:rPr>
        <w:t xml:space="preserve">UPDATE compteurs</w:t>
      </w:r>
      <w:r>
        <w:t xml:space="preserve"> et un </w:t>
      </w:r>
      <w:r>
        <w:rPr>
          <w:rFonts w:ascii="Consolas" w:cs="Consolas" w:eastAsia="Consolas" w:hAnsi="Consolas"/>
        </w:rPr>
        <w:t xml:space="preserve">INSERT journal_audit</w:t>
      </w:r>
      <w:r>
        <w:t xml:space="preserve"> par </w:t>
      </w:r>
      <w:r>
        <w:rPr>
          <w:rFonts w:ascii="Consolas" w:cs="Consolas" w:eastAsia="Consolas" w:hAnsi="Consolas"/>
        </w:rPr>
        <w:t xml:space="preserve">arch_nocodb</w:t>
      </w:r>
      <w:r>
        <w:t xml:space="preserve"> et </w:t>
      </w:r>
      <w:r>
        <w:rPr>
          <w:rFonts w:ascii="Consolas" w:cs="Consolas" w:eastAsia="Consolas" w:hAnsi="Consolas"/>
        </w:rPr>
        <w:t xml:space="preserve">arch_n8n</w:t>
      </w:r>
      <w:r>
        <w:t xml:space="preserve"> échouent).</w:t>
      </w:r>
    </w:p>
    <w:p>
      <w:pPr>
        <w:pStyle w:val="Heading2"/>
      </w:pPr>
      <w:r>
        <w:t xml:space="preserve">SEC-06 — Traversée de chemin : des valeurs modifiables ou fournies par le poste servent à construire des chemins</w:t>
      </w:r>
    </w:p>
    <w:p>
      <w:pPr>
        <w:pStyle w:val="ListParagraph"/>
        <w:numPr>
          <w:ilvl w:val="0"/>
          <w:numId w:val="2"/>
        </w:numPr>
      </w:pPr>
      <w:r>
        <w:rPr>
          <w:b/>
          <w:bCs/>
        </w:rPr>
        <w:t xml:space="preserve">Gravité</w:t>
      </w:r>
      <w:r>
        <w:t xml:space="preserve"> : Élevée · </w:t>
      </w:r>
      <w:r>
        <w:rPr>
          <w:b/>
          <w:bCs/>
        </w:rPr>
        <w:t xml:space="preserve">Nature</w:t>
      </w:r>
      <w:r>
        <w:t xml:space="preserve"> : Démontré (sources de données) / À vérifier (implémentation) · </w:t>
      </w:r>
      <w:r>
        <w:rPr>
          <w:b/>
          <w:bCs/>
        </w:rPr>
        <w:t xml:space="preserve">Composant</w:t>
      </w:r>
      <w:r>
        <w:t xml:space="preserve"> : W01, W02, W04, script du poste</w:t>
      </w:r>
    </w:p>
    <w:p>
      <w:pPr>
        <w:pStyle w:val="ListParagraph"/>
        <w:numPr>
          <w:ilvl w:val="0"/>
          <w:numId w:val="2"/>
        </w:numPr>
      </w:pPr>
      <w:r>
        <w:rPr>
          <w:b/>
          <w:bCs/>
        </w:rPr>
        <w:t xml:space="preserve">Menace</w:t>
      </w:r>
      <w:r>
        <w:t xml:space="preserve"> : écriture ou écrasement de fichiers hors de l'arborescence, y compris de fichiers de configuration du conteneur n8n.</w:t>
      </w:r>
    </w:p>
    <w:p>
      <w:pPr>
        <w:pStyle w:val="ListParagraph"/>
        <w:numPr>
          <w:ilvl w:val="0"/>
          <w:numId w:val="2"/>
        </w:numPr>
      </w:pPr>
      <w:r>
        <w:rPr>
          <w:b/>
          <w:bCs/>
        </w:rPr>
        <w:t xml:space="preserve">Scénario</w:t>
      </w:r>
      <w:r>
        <w:t xml:space="preserve"> :</w:t>
      </w:r>
    </w:p>
    <w:p>
      <w:pPr>
        <w:pStyle w:val="ListParagraph"/>
        <w:numPr>
          <w:ilvl w:val="1"/>
          <w:numId w:val="2"/>
        </w:numPr>
      </w:pPr>
      <w:r>
        <w:rPr>
          <w:rFonts w:ascii="Consolas" w:cs="Consolas" w:eastAsia="Consolas" w:hAnsi="Consolas"/>
        </w:rPr>
        <w:t xml:space="preserve">code_lot</w:t>
      </w:r>
      <w:r>
        <w:t xml:space="preserve"> vient du nom du répertoire déposé par SFTP ; </w:t>
      </w:r>
      <w:r>
        <w:rPr>
          <w:rFonts w:ascii="Consolas" w:cs="Consolas" w:eastAsia="Consolas" w:hAnsi="Consolas"/>
        </w:rPr>
        <w:t xml:space="preserve">nom_origine</w:t>
      </w:r>
      <w:r>
        <w:t xml:space="preserve"> vient de </w:t>
      </w:r>
      <w:r>
        <w:rPr>
          <w:rFonts w:ascii="Consolas" w:cs="Consolas" w:eastAsia="Consolas" w:hAnsi="Consolas"/>
        </w:rPr>
        <w:t xml:space="preserve">manifest.csv</w:t>
      </w:r>
      <w:r>
        <w:t xml:space="preserve">, écrit par le poste. Un manifeste qui contient </w:t>
      </w:r>
      <w:r>
        <w:rPr>
          <w:rFonts w:ascii="Consolas" w:cs="Consolas" w:eastAsia="Consolas" w:hAnsi="Consolas"/>
        </w:rPr>
        <w:t xml:space="preserve">../../.n8n/config</w:t>
      </w:r>
      <w:r>
        <w:t xml:space="preserve"> ou un nom de lot forgé, réutilisé pour la copie en </w:t>
      </w:r>
      <w:r>
        <w:rPr>
          <w:rFonts w:ascii="Consolas" w:cs="Consolas" w:eastAsia="Consolas" w:hAnsi="Consolas"/>
        </w:rPr>
        <w:t xml:space="preserve">quarantaine/LOT-…/&lt;nom_origine&gt;</w:t>
      </w:r>
      <w:r>
        <w:t xml:space="preserve">, écrit hors de la quarantaine.</w:t>
      </w:r>
    </w:p>
    <w:p>
      <w:pPr>
        <w:pStyle w:val="ListParagraph"/>
        <w:numPr>
          <w:ilvl w:val="1"/>
          <w:numId w:val="2"/>
        </w:numPr>
      </w:pPr>
      <w:r>
        <w:rPr>
          <w:rFonts w:ascii="Consolas" w:cs="Consolas" w:eastAsia="Consolas" w:hAnsi="Consolas"/>
        </w:rPr>
        <w:t xml:space="preserve">types_piece.code</w:t>
      </w:r>
      <w:r>
        <w:t xml:space="preserve">, </w:t>
      </w:r>
      <w:r>
        <w:rPr>
          <w:rFonts w:ascii="Consolas" w:cs="Consolas" w:eastAsia="Consolas" w:hAnsi="Consolas"/>
        </w:rPr>
        <w:t xml:space="preserve">parametres.racine_archive</w:t>
      </w:r>
      <w:r>
        <w:t xml:space="preserve"> et </w:t>
      </w:r>
      <w:r>
        <w:rPr>
          <w:rFonts w:ascii="Consolas" w:cs="Consolas" w:eastAsia="Consolas" w:hAnsi="Consolas"/>
        </w:rPr>
        <w:t xml:space="preserve">noms_mois</w:t>
      </w:r>
      <w:r>
        <w:t xml:space="preserve"> sont modifiables (SEC-05) et entrent dans </w:t>
      </w:r>
      <w:r>
        <w:rPr>
          <w:rFonts w:ascii="Consolas" w:cs="Consolas" w:eastAsia="Consolas" w:hAnsi="Consolas"/>
        </w:rPr>
        <w:t xml:space="preserve">Archive/AAAA/N_Type/MM_Mois/</w:t>
      </w:r>
      <w:r>
        <w:t xml:space="preserve"> : une valeur </w:t>
      </w:r>
      <w:r>
        <w:rPr>
          <w:rFonts w:ascii="Consolas" w:cs="Consolas" w:eastAsia="Consolas" w:hAnsi="Consolas"/>
        </w:rPr>
        <w:t xml:space="preserve">../../</w:t>
      </w:r>
      <w:r>
        <w:t xml:space="preserve"> déplace le rangement.</w:t>
      </w:r>
    </w:p>
    <w:p>
      <w:pPr>
        <w:pStyle w:val="ListParagraph"/>
        <w:numPr>
          <w:ilvl w:val="1"/>
          <w:numId w:val="2"/>
        </w:numPr>
      </w:pPr>
      <w:r>
        <w:rPr>
          <w:rFonts w:ascii="Consolas" w:cs="Consolas" w:eastAsia="Consolas" w:hAnsi="Consolas"/>
        </w:rPr>
        <w:t xml:space="preserve">tiers</w:t>
      </w:r>
      <w:r>
        <w:t xml:space="preserve"> est nettoyé par la règle §4.6, mais rien n'interdit une implémentation par liste noire incomplète (caractères Unicode, points, chaîne vide).</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§4.5 (quarantaine </w:t>
      </w:r>
      <w:r>
        <w:rPr>
          <w:rFonts w:ascii="Consolas" w:cs="Consolas" w:eastAsia="Consolas" w:hAnsi="Consolas"/>
        </w:rPr>
        <w:t xml:space="preserve">LOT-…/</w:t>
      </w:r>
      <w:r>
        <w:t xml:space="preserve">), §4.6, §5 W01 étape (3), §4.2 </w:t>
      </w:r>
      <w:r>
        <w:rPr>
          <w:rFonts w:ascii="Consolas" w:cs="Consolas" w:eastAsia="Consolas" w:hAnsi="Consolas"/>
        </w:rPr>
        <w:t xml:space="preserve">fichiers_deposes.nom_origine</w:t>
      </w:r>
      <w:r>
        <w:t xml:space="preserve">, </w:t>
      </w:r>
      <w:r>
        <w:rPr>
          <w:rFonts w:ascii="Consolas" w:cs="Consolas" w:eastAsia="Consolas" w:hAnsi="Consolas"/>
        </w:rPr>
        <w:t xml:space="preserve">parametres</w:t>
      </w:r>
      <w:r>
        <w:t xml:space="preserve"> ; </w:t>
      </w:r>
      <w:r>
        <w:rPr>
          <w:rFonts w:ascii="Consolas" w:cs="Consolas" w:eastAsia="Consolas" w:hAnsi="Consolas"/>
        </w:rPr>
        <w:t xml:space="preserve">03-PLAN-RECETTE.md</w:t>
      </w:r>
      <w:r>
        <w:t xml:space="preserve"> REC-030 (couvre seulement le tiers).</w:t>
      </w:r>
    </w:p>
    <w:p>
      <w:pPr>
        <w:pStyle w:val="ListParagraph"/>
        <w:numPr>
          <w:ilvl w:val="0"/>
          <w:numId w:val="2"/>
        </w:numPr>
      </w:pPr>
      <w:r>
        <w:rPr>
          <w:b/>
          <w:bCs/>
        </w:rPr>
        <w:t xml:space="preserve">Correctif</w:t>
      </w:r>
      <w:r>
        <w:t xml:space="preserve"> (dans les 4 h « entrées ») :</w:t>
      </w:r>
    </w:p>
    <w:p>
      <w:pPr>
        <w:pStyle w:val="ListParagraph"/>
        <w:numPr>
          <w:ilvl w:val="1"/>
          <w:numId w:val="2"/>
        </w:numPr>
      </w:pPr>
      <w:r>
        <w:rPr>
          <w:b/>
          <w:bCs/>
        </w:rPr>
        <w:t xml:space="preserve">Aucun nom fourni par un humain ou par le poste n'entre dans un chemin.</w:t>
      </w:r>
      <w:r>
        <w:t xml:space="preserve"> Quarantaine : </w:t>
      </w:r>
      <w:r>
        <w:rPr>
          <w:rFonts w:ascii="Consolas" w:cs="Consolas" w:eastAsia="Consolas" w:hAnsi="Consolas"/>
        </w:rPr>
        <w:t xml:space="preserve">quarantaine/&lt;id_lot_en_base&gt;/&lt;sha256&gt;.pdf</w:t>
      </w:r>
      <w:r>
        <w:t xml:space="preserve"> ; </w:t>
      </w:r>
      <w:r>
        <w:rPr>
          <w:rFonts w:ascii="Consolas" w:cs="Consolas" w:eastAsia="Consolas" w:hAnsi="Consolas"/>
        </w:rPr>
        <w:t xml:space="preserve">a_trier/&lt;sha256&gt;.pdf</w:t>
      </w:r>
      <w:r>
        <w:t xml:space="preserve"> (déjà prévu).</w:t>
      </w:r>
    </w:p>
    <w:p>
      <w:pPr>
        <w:pStyle w:val="ListParagraph"/>
        <w:numPr>
          <w:ilvl w:val="1"/>
          <w:numId w:val="2"/>
        </w:numPr>
      </w:pPr>
      <w:r>
        <w:rPr>
          <w:rFonts w:ascii="Consolas" w:cs="Consolas" w:eastAsia="Consolas" w:hAnsi="Consolas"/>
        </w:rPr>
        <w:t xml:space="preserve">code_lot</w:t>
      </w:r>
      <w:r>
        <w:t xml:space="preserve"> validé par </w:t>
      </w:r>
      <w:r>
        <w:rPr>
          <w:rFonts w:ascii="Consolas" w:cs="Consolas" w:eastAsia="Consolas" w:hAnsi="Consolas"/>
        </w:rPr>
        <w:t xml:space="preserve">^LOT-[0-9]{8}-[0-9]{4}-[A-Z0-9]{1,8}$</w:t>
      </w:r>
      <w:r>
        <w:t xml:space="preserve"> avant tout usage ; sinon lot </w:t>
      </w:r>
      <w:r>
        <w:rPr>
          <w:rFonts w:ascii="Consolas" w:cs="Consolas" w:eastAsia="Consolas" w:hAnsi="Consolas"/>
        </w:rPr>
        <w:t xml:space="preserve">Erreur</w:t>
      </w:r>
      <w:r>
        <w:t xml:space="preserve">.</w:t>
      </w:r>
    </w:p>
    <w:p>
      <w:pPr>
        <w:pStyle w:val="ListParagraph"/>
        <w:numPr>
          <w:ilvl w:val="1"/>
          <w:numId w:val="2"/>
        </w:numPr>
      </w:pPr>
      <w:r>
        <w:t xml:space="preserve">Contraintes </w:t>
      </w:r>
      <w:r>
        <w:rPr>
          <w:rFonts w:ascii="Consolas" w:cs="Consolas" w:eastAsia="Consolas" w:hAnsi="Consolas"/>
        </w:rPr>
        <w:t xml:space="preserve">CHECK</w:t>
      </w:r>
      <w:r>
        <w:t xml:space="preserve"> en base : </w:t>
      </w:r>
      <w:r>
        <w:rPr>
          <w:rFonts w:ascii="Consolas" w:cs="Consolas" w:eastAsia="Consolas" w:hAnsi="Consolas"/>
        </w:rPr>
        <w:t xml:space="preserve">types_piece.code ~ '^[0-9]{1,2}_[A-Za-z-]{1,40}$'</w:t>
      </w:r>
      <w:r>
        <w:t xml:space="preserve">, </w:t>
      </w:r>
      <w:r>
        <w:rPr>
          <w:rFonts w:ascii="Consolas" w:cs="Consolas" w:eastAsia="Consolas" w:hAnsi="Consolas"/>
        </w:rPr>
        <w:t xml:space="preserve">code_nom_fichier ~ '^[a-z0-9-]{1,30}$'</w:t>
      </w:r>
      <w:r>
        <w:t xml:space="preserve">, noms de mois </w:t>
      </w:r>
      <w:r>
        <w:rPr>
          <w:rFonts w:ascii="Consolas" w:cs="Consolas" w:eastAsia="Consolas" w:hAnsi="Consolas"/>
        </w:rPr>
        <w:t xml:space="preserve">^[0-9]{2}_[A-Za-z]{3,10}$</w:t>
      </w:r>
      <w:r>
        <w:t xml:space="preserve">.</w:t>
      </w:r>
    </w:p>
    <w:p>
      <w:pPr>
        <w:pStyle w:val="ListParagraph"/>
        <w:numPr>
          <w:ilvl w:val="1"/>
          <w:numId w:val="2"/>
        </w:numPr>
      </w:pPr>
      <w:r>
        <w:rPr>
          <w:rFonts w:ascii="Consolas" w:cs="Consolas" w:eastAsia="Consolas" w:hAnsi="Consolas"/>
        </w:rPr>
        <w:t xml:space="preserve">racine_archive</w:t>
      </w:r>
      <w:r>
        <w:t xml:space="preserve"> sort de la table </w:t>
      </w:r>
      <w:r>
        <w:rPr>
          <w:rFonts w:ascii="Consolas" w:cs="Consolas" w:eastAsia="Consolas" w:hAnsi="Consolas"/>
        </w:rPr>
        <w:t xml:space="preserve">parametres</w:t>
      </w:r>
      <w:r>
        <w:t xml:space="preserve"> : c'est une variable d'environnement du conteneur, non modifiable depuis NocoDB.</w:t>
      </w:r>
    </w:p>
    <w:p>
      <w:pPr>
        <w:pStyle w:val="ListParagraph"/>
        <w:numPr>
          <w:ilvl w:val="1"/>
          <w:numId w:val="2"/>
        </w:numPr>
      </w:pPr>
      <w:r>
        <w:t xml:space="preserve">Nom final construit par </w:t>
      </w:r>
      <w:r>
        <w:rPr>
          <w:b/>
          <w:bCs/>
        </w:rPr>
        <w:t xml:space="preserve">liste blanche</w:t>
      </w:r>
      <w:r>
        <w:t xml:space="preserve"> (</w:t>
      </w:r>
      <w:r>
        <w:rPr>
          <w:rFonts w:ascii="Consolas" w:cs="Consolas" w:eastAsia="Consolas" w:hAnsi="Consolas"/>
        </w:rPr>
        <w:t xml:space="preserve">[a-z0-9-]</w:t>
      </w:r>
      <w:r>
        <w:t xml:space="preserve"> après translittération), longueur bornée, jamais vide (</w:t>
      </w:r>
      <w:r>
        <w:rPr>
          <w:rFonts w:ascii="Consolas" w:cs="Consolas" w:eastAsia="Consolas" w:hAnsi="Consolas"/>
        </w:rPr>
        <w:t xml:space="preserve">inconnu</w:t>
      </w:r>
      <w:r>
        <w:t xml:space="preserve">).</w:t>
      </w:r>
    </w:p>
    <w:p>
      <w:pPr>
        <w:pStyle w:val="ListParagraph"/>
        <w:numPr>
          <w:ilvl w:val="1"/>
          <w:numId w:val="2"/>
        </w:numPr>
      </w:pPr>
      <w:r>
        <w:t xml:space="preserve">Avant toute écriture, W02 vérifie que le chemin absolu normalisé commence par </w:t>
      </w:r>
      <w:r>
        <w:rPr>
          <w:rFonts w:ascii="Consolas" w:cs="Consolas" w:eastAsia="Consolas" w:hAnsi="Consolas"/>
        </w:rPr>
        <w:t xml:space="preserve">/srv/archive/fichiers/Archive/</w:t>
      </w:r>
      <w:r>
        <w:t xml:space="preserve"> ; sinon erreur et alerte.</w:t>
      </w:r>
    </w:p>
    <w:p>
      <w:pPr>
        <w:pStyle w:val="ListParagraph"/>
        <w:numPr>
          <w:ilvl w:val="1"/>
          <w:numId w:val="2"/>
        </w:numPr>
      </w:pPr>
      <w:r>
        <w:t xml:space="preserve">n8n : </w:t>
      </w:r>
      <w:r>
        <w:rPr>
          <w:rFonts w:ascii="Consolas" w:cs="Consolas" w:eastAsia="Consolas" w:hAnsi="Consolas"/>
        </w:rPr>
        <w:t xml:space="preserve">N8N_RESTRICT_FILE_ACCESS_TO=/srv/archive</w:t>
      </w:r>
      <w:r>
        <w:t xml:space="preserve"> (ou équivalent de la version installée) pour borner les nœuds de fichiers.</w:t>
      </w:r>
    </w:p>
    <w:p>
      <w:pPr>
        <w:pStyle w:val="ListParagraph"/>
        <w:numPr>
          <w:ilvl w:val="0"/>
          <w:numId w:val="2"/>
        </w:numPr>
      </w:pPr>
      <w:r>
        <w:rPr>
          <w:b/>
          <w:bCs/>
        </w:rPr>
        <w:t xml:space="preserve">Backlog</w:t>
      </w:r>
      <w:r>
        <w:t xml:space="preserve"> : modifier </w:t>
      </w:r>
      <w:r>
        <w:rPr>
          <w:b/>
          <w:bCs/>
        </w:rPr>
        <w:t xml:space="preserve">ARC-011</w:t>
      </w:r>
      <w:r>
        <w:t xml:space="preserve"> et </w:t>
      </w:r>
      <w:r>
        <w:rPr>
          <w:b/>
          <w:bCs/>
        </w:rPr>
        <w:t xml:space="preserve">ARC-012</w:t>
      </w:r>
      <w:r>
        <w:t xml:space="preserve"> (tests : manifeste avec </w:t>
      </w:r>
      <w:r>
        <w:rPr>
          <w:rFonts w:ascii="Consolas" w:cs="Consolas" w:eastAsia="Consolas" w:hAnsi="Consolas"/>
        </w:rPr>
        <w:t xml:space="preserve">../</w:t>
      </w:r>
      <w:r>
        <w:t xml:space="preserve">, nom de lot forgé, </w:t>
      </w:r>
      <w:r>
        <w:rPr>
          <w:rFonts w:ascii="Consolas" w:cs="Consolas" w:eastAsia="Consolas" w:hAnsi="Consolas"/>
        </w:rPr>
        <w:t xml:space="preserve">types_piece.code</w:t>
      </w:r>
      <w:r>
        <w:t xml:space="preserve"> avec </w:t>
      </w:r>
      <w:r>
        <w:rPr>
          <w:rFonts w:ascii="Consolas" w:cs="Consolas" w:eastAsia="Consolas" w:hAnsi="Consolas"/>
        </w:rPr>
        <w:t xml:space="preserve">/</w:t>
      </w:r>
      <w:r>
        <w:t xml:space="preserve"> refusé par la base) ; ajouter des cas à la recette.</w:t>
      </w:r>
    </w:p>
    <w:p>
      <w:pPr>
        <w:pStyle w:val="Heading2"/>
      </w:pPr>
      <w:r>
        <w:t xml:space="preserve">SEC-07 — Commandes système lancées par n8n : injection de commande et « shell » donné à tout éditeur de workflow</w:t>
      </w:r>
    </w:p>
    <w:p>
      <w:pPr>
        <w:pStyle w:val="ListParagraph"/>
        <w:numPr>
          <w:ilvl w:val="0"/>
          <w:numId w:val="2"/>
        </w:numPr>
      </w:pPr>
      <w:r>
        <w:rPr>
          <w:b/>
          <w:bCs/>
        </w:rPr>
        <w:t xml:space="preserve">Gravité</w:t>
      </w:r>
      <w:r>
        <w:t xml:space="preserve"> : Élevée · </w:t>
      </w:r>
      <w:r>
        <w:rPr>
          <w:b/>
          <w:bCs/>
        </w:rPr>
        <w:t xml:space="preserve">Nature</w:t>
      </w:r>
      <w:r>
        <w:t xml:space="preserve"> : À vérifier (dépend du choix d'implémentation, ouvert par la conception) · </w:t>
      </w:r>
      <w:r>
        <w:rPr>
          <w:b/>
          <w:bCs/>
        </w:rPr>
        <w:t xml:space="preserve">Composant</w:t>
      </w:r>
      <w:r>
        <w:t xml:space="preserve"> : n8n (Execute Command, scripts de l'hôte)</w:t>
      </w:r>
    </w:p>
    <w:p>
      <w:pPr>
        <w:pStyle w:val="ListParagraph"/>
        <w:numPr>
          <w:ilvl w:val="0"/>
          <w:numId w:val="2"/>
        </w:numPr>
      </w:pPr>
      <w:r>
        <w:rPr>
          <w:b/>
          <w:bCs/>
        </w:rPr>
        <w:t xml:space="preserve">Menace</w:t>
      </w:r>
      <w:r>
        <w:t xml:space="preserve"> : exécution de commandes arbitraires sur le conteneur n8n (accès aux fichiers, aux secrets d'environnement, à la base).</w:t>
      </w:r>
    </w:p>
    <w:p>
      <w:pPr>
        <w:pStyle w:val="ListParagraph"/>
        <w:numPr>
          <w:ilvl w:val="0"/>
          <w:numId w:val="2"/>
        </w:numPr>
      </w:pPr>
      <w:r>
        <w:rPr>
          <w:b/>
          <w:bCs/>
        </w:rPr>
        <w:t xml:space="preserve">Scénario</w:t>
      </w:r>
      <w:r>
        <w:t xml:space="preserve"> : la conception prévoit, en repli, « un petit script sur l'hôte » et un </w:t>
      </w:r>
      <w:r>
        <w:rPr>
          <w:rFonts w:ascii="Consolas" w:cs="Consolas" w:eastAsia="Consolas" w:hAnsi="Consolas"/>
        </w:rPr>
        <w:t xml:space="preserve">pg_dump</w:t>
      </w:r>
      <w:r>
        <w:t xml:space="preserve"> lancé par n8n ; le calcul d'empreinte et le déplacement de fichiers sont souvent faits avec le nœud Execute Command (</w:t>
      </w:r>
      <w:r>
        <w:rPr>
          <w:rFonts w:ascii="Consolas" w:cs="Consolas" w:eastAsia="Consolas" w:hAnsi="Consolas"/>
        </w:rPr>
        <w:t xml:space="preserve">sha256sum "{{ nom }}"</w:t>
      </w:r>
      <w:r>
        <w:t xml:space="preserve">, </w:t>
      </w:r>
      <w:r>
        <w:rPr>
          <w:rFonts w:ascii="Consolas" w:cs="Consolas" w:eastAsia="Consolas" w:hAnsi="Consolas"/>
        </w:rPr>
        <w:t xml:space="preserve">mv …</w:t>
      </w:r>
      <w:r>
        <w:t xml:space="preserve">). Un nom de fichier </w:t>
      </w:r>
      <w:r>
        <w:rPr>
          <w:rFonts w:ascii="Consolas" w:cs="Consolas" w:eastAsia="Consolas" w:hAnsi="Consolas"/>
        </w:rPr>
        <w:t xml:space="preserve">facture$(curl …|sh).pdf</w:t>
      </w:r>
      <w:r>
        <w:t xml:space="preserve"> dans le manifeste, ou un tiers saisi </w:t>
      </w:r>
      <w:r>
        <w:rPr>
          <w:rFonts w:ascii="Consolas" w:cs="Consolas" w:eastAsia="Consolas" w:hAnsi="Consolas"/>
        </w:rPr>
        <w:t xml:space="preserve">x; rm -rf …</w:t>
      </w:r>
      <w:r>
        <w:t xml:space="preserve">, exécute du code. Par ailleurs, le simple fait que le nœud Execute Command soit actif donne un shell à toute personne qui peut éditer un workflow ou à tout attaquant qui compromet l'éditeur n8n.</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§5 (règles communes : « calcul d'empreinte (nœud de chiffrement ou nœud de code) », « écriture de fichiers sur disque ») ; W07a (« si n8n n'a pas accès à </w:t>
      </w:r>
      <w:r>
        <w:rPr>
          <w:rFonts w:ascii="Consolas" w:cs="Consolas" w:eastAsia="Consolas" w:hAnsi="Consolas"/>
        </w:rPr>
        <w:t xml:space="preserve">pg_dump</w:t>
      </w:r>
      <w:r>
        <w:t xml:space="preserve"> ») ; §10 R11 (« repli : petit script sur l'hôte ») ; </w:t>
      </w:r>
      <w:r>
        <w:rPr>
          <w:rFonts w:ascii="Consolas" w:cs="Consolas" w:eastAsia="Consolas" w:hAnsi="Consolas"/>
        </w:rPr>
        <w:t xml:space="preserve">02-BACKLOG.md</w:t>
      </w:r>
      <w:r>
        <w:t xml:space="preserve"> ARC-002 (« commande système » non listée parmi les points à tester sous l'angle sécurité).</w:t>
      </w:r>
    </w:p>
    <w:p>
      <w:pPr>
        <w:pStyle w:val="ListParagraph"/>
        <w:numPr>
          <w:ilvl w:val="0"/>
          <w:numId w:val="2"/>
        </w:numPr>
      </w:pPr>
      <w:r>
        <w:rPr>
          <w:b/>
          <w:bCs/>
        </w:rPr>
        <w:t xml:space="preserve">Correctif</w:t>
      </w:r>
      <w:r>
        <w:t xml:space="preserve"> (dans les 4 h « entrées ») :</w:t>
      </w:r>
    </w:p>
    <w:p>
      <w:pPr>
        <w:pStyle w:val="ListParagraph"/>
        <w:numPr>
          <w:ilvl w:val="1"/>
          <w:numId w:val="2"/>
        </w:numPr>
      </w:pPr>
      <w:r>
        <w:t xml:space="preserve">Désactiver le nœud Execute Command (variable </w:t>
      </w:r>
      <w:r>
        <w:rPr>
          <w:rFonts w:ascii="Consolas" w:cs="Consolas" w:eastAsia="Consolas" w:hAnsi="Consolas"/>
        </w:rPr>
        <w:t xml:space="preserve">NODES_EXCLUDE</w:t>
      </w:r>
      <w:r>
        <w:t xml:space="preserve"> ; il est désactivé par défaut sur les versions récentes : à vérifier) ; empreinte avec le nœud Crypto ou le nœud Code et le module </w:t>
      </w:r>
      <w:r>
        <w:rPr>
          <w:rFonts w:ascii="Consolas" w:cs="Consolas" w:eastAsia="Consolas" w:hAnsi="Consolas"/>
        </w:rPr>
        <w:t xml:space="preserve">crypto</w:t>
      </w:r>
      <w:r>
        <w:t xml:space="preserve"> ; fichiers avec les nœuds de lecture/écriture de fichiers bornés par SEC-06.</w:t>
      </w:r>
    </w:p>
    <w:p>
      <w:pPr>
        <w:pStyle w:val="ListParagraph"/>
        <w:numPr>
          <w:ilvl w:val="1"/>
          <w:numId w:val="2"/>
        </w:numPr>
      </w:pPr>
      <w:r>
        <w:rPr>
          <w:rFonts w:ascii="Consolas" w:cs="Consolas" w:eastAsia="Consolas" w:hAnsi="Consolas"/>
        </w:rPr>
        <w:t xml:space="preserve">pg_dump</w:t>
      </w:r>
      <w:r>
        <w:t xml:space="preserve"> et sauvegardes : tâche planifiée </w:t>
      </w:r>
      <w:r>
        <w:rPr>
          <w:b/>
          <w:bCs/>
        </w:rPr>
        <w:t xml:space="preserve">de l'hôte</w:t>
      </w:r>
      <w:r>
        <w:t xml:space="preserve"> (cron/systemd), hors n8n ; n8n vérifie seulement le résultat (déjà proposé en option par W07a : en faire la règle).</w:t>
      </w:r>
    </w:p>
    <w:p>
      <w:pPr>
        <w:pStyle w:val="ListParagraph"/>
        <w:numPr>
          <w:ilvl w:val="1"/>
          <w:numId w:val="2"/>
        </w:numPr>
      </w:pPr>
      <w:r>
        <w:t xml:space="preserve">Si un script hôte est indispensable : il reçoit </w:t>
      </w:r>
      <w:r>
        <w:rPr>
          <w:b/>
          <w:bCs/>
        </w:rPr>
        <w:t xml:space="preserve">uniquement des identifiants numériques</w:t>
      </w:r>
      <w:r>
        <w:t xml:space="preserve"> (</w:t>
      </w:r>
      <w:r>
        <w:rPr>
          <w:rFonts w:ascii="Consolas" w:cs="Consolas" w:eastAsia="Consolas" w:hAnsi="Consolas"/>
        </w:rPr>
        <w:t xml:space="preserve">pieces.id</w:t>
      </w:r>
      <w:r>
        <w:t xml:space="preserve">), relit lui-même les valeurs en base, ne passe jamais par un shell (</w:t>
      </w:r>
      <w:r>
        <w:rPr>
          <w:rFonts w:ascii="Consolas" w:cs="Consolas" w:eastAsia="Consolas" w:hAnsi="Consolas"/>
        </w:rPr>
        <w:t xml:space="preserve">execve</w:t>
      </w:r>
      <w:r>
        <w:t xml:space="preserve"> avec liste d'arguments, pas de </w:t>
      </w:r>
      <w:r>
        <w:rPr>
          <w:rFonts w:ascii="Consolas" w:cs="Consolas" w:eastAsia="Consolas" w:hAnsi="Consolas"/>
        </w:rPr>
        <w:t xml:space="preserve">sh -c</w:t>
      </w:r>
      <w:r>
        <w:t xml:space="preserve">), et tourne sous un utilisateur sans droit sur </w:t>
      </w:r>
      <w:r>
        <w:rPr>
          <w:rFonts w:ascii="Consolas" w:cs="Consolas" w:eastAsia="Consolas" w:hAnsi="Consolas"/>
        </w:rPr>
        <w:t xml:space="preserve">pgdata</w:t>
      </w:r>
      <w:r>
        <w:t xml:space="preserve">.</w:t>
      </w:r>
    </w:p>
    <w:p>
      <w:pPr>
        <w:pStyle w:val="ListParagraph"/>
        <w:numPr>
          <w:ilvl w:val="1"/>
          <w:numId w:val="2"/>
        </w:numPr>
      </w:pPr>
      <w:r>
        <w:rPr>
          <w:rFonts w:ascii="Consolas" w:cs="Consolas" w:eastAsia="Consolas" w:hAnsi="Consolas"/>
        </w:rPr>
        <w:t xml:space="preserve">N8N_BLOCK_ENV_ACCESS_IN_NODE=true</w:t>
      </w:r>
      <w:r>
        <w:t xml:space="preserve"> pour que les expressions et le nœud Code ne lisent pas les secrets d'environnement.</w:t>
      </w:r>
    </w:p>
    <w:p>
      <w:pPr>
        <w:pStyle w:val="ListParagraph"/>
        <w:numPr>
          <w:ilvl w:val="0"/>
          <w:numId w:val="2"/>
        </w:numPr>
      </w:pPr>
      <w:r>
        <w:rPr>
          <w:b/>
          <w:bCs/>
        </w:rPr>
        <w:t xml:space="preserve">Backlog</w:t>
      </w:r>
      <w:r>
        <w:t xml:space="preserve"> : modifier </w:t>
      </w:r>
      <w:r>
        <w:rPr>
          <w:b/>
          <w:bCs/>
        </w:rPr>
        <w:t xml:space="preserve">ARC-002</w:t>
      </w:r>
      <w:r>
        <w:t xml:space="preserve"> (constat écrit : Execute Command désactivé) et </w:t>
      </w:r>
      <w:r>
        <w:rPr>
          <w:b/>
          <w:bCs/>
        </w:rPr>
        <w:t xml:space="preserve">ARC-019</w:t>
      </w:r>
      <w:r>
        <w:t xml:space="preserve"> (contrôle) ; ajouter un cas de recette « fichier nommé avec </w:t>
      </w:r>
      <w:r>
        <w:rPr>
          <w:rFonts w:ascii="Consolas" w:cs="Consolas" w:eastAsia="Consolas" w:hAnsi="Consolas"/>
        </w:rPr>
        <w:t xml:space="preserve">$()</w:t>
      </w:r>
      <w:r>
        <w:t xml:space="preserve">, </w:t>
      </w:r>
      <w:r>
        <w:rPr>
          <w:rFonts w:ascii="Consolas" w:cs="Consolas" w:eastAsia="Consolas" w:hAnsi="Consolas"/>
        </w:rPr>
        <w:t xml:space="preserve">;</w:t>
      </w:r>
      <w:r>
        <w:t xml:space="preserve">, `</w:t>
      </w:r>
      <w:r>
        <w:rPr>
          <w:rFonts w:ascii="Consolas" w:cs="Consolas" w:eastAsia="Consolas" w:hAnsi="Consolas"/>
        </w:rPr>
        <w:t xml:space="preserve"> </w:t>
      </w:r>
      <w:r>
        <w:t xml:space="preserve"> `` → rangé sous un nom propre, aucune commande exécutée ».</w:t>
      </w:r>
    </w:p>
    <w:p>
      <w:pPr>
        <w:pStyle w:val="Heading2"/>
      </w:pPr>
      <w:r>
        <w:t xml:space="preserve">SEC-08 — Exposition des interfaces : n8n, NocoDB et PostgreSQL ne sont pas délimités, Docker contourne le pare-feu</w:t>
      </w:r>
    </w:p>
    <w:p>
      <w:pPr>
        <w:pStyle w:val="ListParagraph"/>
        <w:numPr>
          <w:ilvl w:val="0"/>
          <w:numId w:val="2"/>
        </w:numPr>
      </w:pPr>
      <w:r>
        <w:rPr>
          <w:b/>
          <w:bCs/>
        </w:rPr>
        <w:t xml:space="preserve">Gravité</w:t>
      </w:r>
      <w:r>
        <w:t xml:space="preserve"> : Élevée · </w:t>
      </w:r>
      <w:r>
        <w:rPr>
          <w:b/>
          <w:bCs/>
        </w:rPr>
        <w:t xml:space="preserve">Nature</w:t>
      </w:r>
      <w:r>
        <w:t xml:space="preserve"> : À vérifier (configuration) ; l'absence de règle est démontrée · </w:t>
      </w:r>
      <w:r>
        <w:rPr>
          <w:b/>
          <w:bCs/>
        </w:rPr>
        <w:t xml:space="preserve">Composant</w:t>
      </w:r>
      <w:r>
        <w:t xml:space="preserve"> : VPS, Docker, Nginx, n8n, NocoDB, PostgreSQL</w:t>
      </w:r>
    </w:p>
    <w:p>
      <w:pPr>
        <w:pStyle w:val="ListParagraph"/>
        <w:numPr>
          <w:ilvl w:val="0"/>
          <w:numId w:val="2"/>
        </w:numPr>
      </w:pPr>
      <w:r>
        <w:rPr>
          <w:b/>
          <w:bCs/>
        </w:rPr>
        <w:t xml:space="preserve">Menace</w:t>
      </w:r>
      <w:r>
        <w:t xml:space="preserve"> : prise de contrôle de n8n ou de NocoDB depuis Internet ; accès direct à PostgreSQL.</w:t>
      </w:r>
    </w:p>
    <w:p>
      <w:pPr>
        <w:pStyle w:val="ListParagraph"/>
        <w:numPr>
          <w:ilvl w:val="0"/>
          <w:numId w:val="2"/>
        </w:numPr>
      </w:pPr>
      <w:r>
        <w:rPr>
          <w:b/>
          <w:bCs/>
        </w:rPr>
        <w:t xml:space="preserve">Scénario</w:t>
      </w:r>
      <w:r>
        <w:t xml:space="preserve"> :</w:t>
      </w:r>
    </w:p>
    <w:p>
      <w:pPr>
        <w:pStyle w:val="ListParagraph"/>
        <w:numPr>
          <w:ilvl w:val="1"/>
          <w:numId w:val="2"/>
        </w:numPr>
      </w:pPr>
      <w:r>
        <w:t xml:space="preserve">La conception ne dit pas par quelle adresse on atteint l'éditeur n8n ni NocoDB. Le site utilise déjà un webhook n8n et l'API NocoDB depuis le serveur : les deux sont probablement publiés sur Internet aujourd'hui. L'éditeur n8n a connu en 2025-2026 des vulnérabilités critiques d'exécution de code ; un éditeur exposé et non mis à jour donne l'accès à toutes les identifiants qu'il garde (base de l'archive, GCS, SMTP).</w:t>
      </w:r>
    </w:p>
    <w:p>
      <w:pPr>
        <w:pStyle w:val="ListParagraph"/>
        <w:numPr>
          <w:ilvl w:val="1"/>
          <w:numId w:val="2"/>
        </w:numPr>
      </w:pPr>
      <w:r>
        <w:t xml:space="preserve">Les ports publiés par Docker (</w:t>
      </w:r>
      <w:r>
        <w:rPr>
          <w:rFonts w:ascii="Consolas" w:cs="Consolas" w:eastAsia="Consolas" w:hAnsi="Consolas"/>
        </w:rPr>
        <w:t xml:space="preserve">ports: "5432:5432"</w:t>
      </w:r>
      <w:r>
        <w:t xml:space="preserve">, </w:t>
      </w:r>
      <w:r>
        <w:rPr>
          <w:rFonts w:ascii="Consolas" w:cs="Consolas" w:eastAsia="Consolas" w:hAnsi="Consolas"/>
        </w:rPr>
        <w:t xml:space="preserve">"5678:5678"</w:t>
      </w:r>
      <w:r>
        <w:t xml:space="preserve">, </w:t>
      </w:r>
      <w:r>
        <w:rPr>
          <w:rFonts w:ascii="Consolas" w:cs="Consolas" w:eastAsia="Consolas" w:hAnsi="Consolas"/>
        </w:rPr>
        <w:t xml:space="preserve">"8080:8080"</w:t>
      </w:r>
      <w:r>
        <w:t xml:space="preserve">) </w:t>
      </w:r>
      <w:r>
        <w:rPr>
          <w:b/>
          <w:bCs/>
        </w:rPr>
        <w:t xml:space="preserve">ne sont pas filtrés par UFW</w:t>
      </w:r>
      <w:r>
        <w:t xml:space="preserve"> : la règle « seuls HTTPS et SSH » de </w:t>
      </w:r>
      <w:r>
        <w:rPr>
          <w:rFonts w:ascii="Consolas" w:cs="Consolas" w:eastAsia="Consolas" w:hAnsi="Consolas"/>
        </w:rPr>
        <w:t xml:space="preserve">DEPLOY-KVM2.md</w:t>
      </w:r>
      <w:r>
        <w:t xml:space="preserve"> ne protège pas un conteneur publié sur </w:t>
      </w:r>
      <w:r>
        <w:rPr>
          <w:rFonts w:ascii="Consolas" w:cs="Consolas" w:eastAsia="Consolas" w:hAnsi="Consolas"/>
        </w:rPr>
        <w:t xml:space="preserve">0.0.0.0</w:t>
      </w:r>
      <w:r>
        <w:t xml:space="preserve">. Le </w:t>
      </w:r>
      <w:r>
        <w:rPr>
          <w:rFonts w:ascii="Consolas" w:cs="Consolas" w:eastAsia="Consolas" w:hAnsi="Consolas"/>
        </w:rPr>
        <w:t xml:space="preserve">docker-compose.yml</w:t>
      </w:r>
      <w:r>
        <w:t xml:space="preserve"> du dépôt publie justement PostgreSQL sur toutes les interfaces avec un mot de passe de développement connu : si ce modèle est réutilisé sur le VPS (ARC-004/ARC-005), la base est ouverte.</w:t>
      </w:r>
    </w:p>
    <w:p>
      <w:pPr>
        <w:pStyle w:val="ListParagraph"/>
        <w:numPr>
          <w:ilvl w:val="1"/>
          <w:numId w:val="2"/>
        </w:numPr>
      </w:pPr>
      <w:r>
        <w:t xml:space="preserve">L'inscription libre sur NocoDB (si elle est ouverte) permet à un inconnu de se créer un compte.</w:t>
      </w:r>
    </w:p>
    <w:p>
      <w:pPr>
        <w:pStyle w:val="ListParagraph"/>
        <w:numPr>
          <w:ilvl w:val="1"/>
          <w:numId w:val="2"/>
        </w:numPr>
      </w:pPr>
      <w:r>
        <w:t xml:space="preserve">En-têtes : la configuration Nginx existante n'a ni HSTS ni politique de contenu ; les nouveaux sites (NocoDB, </w:t>
      </w:r>
      <w:r>
        <w:rPr>
          <w:rFonts w:ascii="Consolas" w:cs="Consolas" w:eastAsia="Consolas" w:hAnsi="Consolas"/>
        </w:rPr>
        <w:t xml:space="preserve">/fichiers/</w:t>
      </w:r>
      <w:r>
        <w:t xml:space="preserve">) ne sont pas décrits.</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§2.1 (n8n, NocoDB « en place », exposition non décrite), §8.1 (« PostgreSQL n'écoute pas sur Internet », sans moyen de le garantir) ; </w:t>
      </w:r>
      <w:r>
        <w:rPr>
          <w:rFonts w:ascii="Consolas" w:cs="Consolas" w:eastAsia="Consolas" w:hAnsi="Consolas"/>
        </w:rPr>
        <w:t xml:space="preserve">docker-compose.yml</w:t>
      </w:r>
      <w:r>
        <w:t xml:space="preserve"> lignes 17-18 (publication du port) ; </w:t>
      </w:r>
      <w:r>
        <w:rPr>
          <w:rFonts w:ascii="Consolas" w:cs="Consolas" w:eastAsia="Consolas" w:hAnsi="Consolas"/>
        </w:rPr>
        <w:t xml:space="preserve">docs/DEPLOY-KVM2.md</w:t>
      </w:r>
      <w:r>
        <w:t xml:space="preserve"> §2 (UFW), §9 (en-têtes) ; </w:t>
      </w:r>
      <w:r>
        <w:rPr>
          <w:rFonts w:ascii="Consolas" w:cs="Consolas" w:eastAsia="Consolas" w:hAnsi="Consolas"/>
        </w:rPr>
        <w:t xml:space="preserve">api/routes/devis.js</w:t>
      </w:r>
      <w:r>
        <w:t xml:space="preserve"> lignes 101-103 (webhook n8n appelé par le site).</w:t>
      </w:r>
    </w:p>
    <w:p>
      <w:pPr>
        <w:pStyle w:val="ListParagraph"/>
        <w:numPr>
          <w:ilvl w:val="0"/>
          <w:numId w:val="2"/>
        </w:numPr>
      </w:pPr>
      <w:r>
        <w:rPr>
          <w:b/>
          <w:bCs/>
        </w:rPr>
        <w:t xml:space="preserve">Correctif</w:t>
      </w:r>
      <w:r>
        <w:t xml:space="preserve"> (2 h) :</w:t>
      </w:r>
    </w:p>
    <w:p>
      <w:pPr>
        <w:pStyle w:val="ListParagraph"/>
        <w:numPr>
          <w:ilvl w:val="1"/>
          <w:numId w:val="2"/>
        </w:numPr>
      </w:pPr>
      <w:r>
        <w:t xml:space="preserve">Tous les ports Docker liés à </w:t>
      </w:r>
      <w:r>
        <w:rPr>
          <w:rFonts w:ascii="Consolas" w:cs="Consolas" w:eastAsia="Consolas" w:hAnsi="Consolas"/>
        </w:rPr>
        <w:t xml:space="preserve">127.0.0.1:</w:t>
      </w:r>
      <w:r>
        <w:t xml:space="preserve"> ; PostgreSQL sans publication du tout (réseau Docker interne). Vérification </w:t>
      </w:r>
      <w:r>
        <w:rPr>
          <w:b/>
          <w:bCs/>
        </w:rPr>
        <w:t xml:space="preserve">depuis l'extérieur</w:t>
      </w:r>
      <w:r>
        <w:t xml:space="preserve"> (</w:t>
      </w:r>
      <w:r>
        <w:rPr>
          <w:rFonts w:ascii="Consolas" w:cs="Consolas" w:eastAsia="Consolas" w:hAnsi="Consolas"/>
        </w:rPr>
        <w:t xml:space="preserve">nmap</w:t>
      </w:r>
      <w:r>
        <w:t xml:space="preserve"> depuis un autre réseau) : seuls 22 et 443 (et 80 qui redirige) répondent.</w:t>
      </w:r>
    </w:p>
    <w:p>
      <w:pPr>
        <w:pStyle w:val="ListParagraph"/>
        <w:numPr>
          <w:ilvl w:val="1"/>
          <w:numId w:val="2"/>
        </w:numPr>
      </w:pPr>
      <w:r>
        <w:rPr>
          <w:b/>
          <w:bCs/>
        </w:rPr>
        <w:t xml:space="preserve">Éditeur n8n non exposé</w:t>
      </w:r>
      <w:r>
        <w:t xml:space="preserve"> : accès par tunnel SSH (</w:t>
      </w:r>
      <w:r>
        <w:rPr>
          <w:rFonts w:ascii="Consolas" w:cs="Consolas" w:eastAsia="Consolas" w:hAnsi="Consolas"/>
        </w:rPr>
        <w:t xml:space="preserve">ssh -L 5678:127.0.0.1:5678</w:t>
      </w:r>
      <w:r>
        <w:t xml:space="preserve">) pour le développeur seul. Nginx publie seulement les chemins de webhook utiles, nommément (</w:t>
      </w:r>
      <w:r>
        <w:rPr>
          <w:rFonts w:ascii="Consolas" w:cs="Consolas" w:eastAsia="Consolas" w:hAnsi="Consolas"/>
        </w:rPr>
        <w:t xml:space="preserve">/webhook/&lt;chemin-devis&gt;</w:t>
      </w:r>
      <w:r>
        <w:t xml:space="preserve">), jamais </w:t>
      </w:r>
      <w:r>
        <w:rPr>
          <w:rFonts w:ascii="Consolas" w:cs="Consolas" w:eastAsia="Consolas" w:hAnsi="Consolas"/>
        </w:rPr>
        <w:t xml:space="preserve">/</w:t>
      </w:r>
      <w:r>
        <w:t xml:space="preserve"> ni </w:t>
      </w:r>
      <w:r>
        <w:rPr>
          <w:rFonts w:ascii="Consolas" w:cs="Consolas" w:eastAsia="Consolas" w:hAnsi="Consolas"/>
        </w:rPr>
        <w:t xml:space="preserve">/rest/</w:t>
      </w:r>
      <w:r>
        <w:t xml:space="preserve">.</w:t>
      </w:r>
    </w:p>
    <w:p>
      <w:pPr>
        <w:pStyle w:val="ListParagraph"/>
        <w:numPr>
          <w:ilvl w:val="1"/>
          <w:numId w:val="2"/>
        </w:numPr>
      </w:pPr>
      <w:r>
        <w:t xml:space="preserve">NocoDB derrière Nginx en HTTPS sur son sous-domaine, inscription fermée (invitation seulement : variable à vérifier sur la version), pas de partage public.</w:t>
      </w:r>
    </w:p>
    <w:p>
      <w:pPr>
        <w:pStyle w:val="ListParagraph"/>
        <w:numPr>
          <w:ilvl w:val="1"/>
          <w:numId w:val="2"/>
        </w:numPr>
      </w:pPr>
      <w:r>
        <w:t xml:space="preserve">En-têtes sur les sites de l'archive : </w:t>
      </w:r>
      <w:r>
        <w:rPr>
          <w:rFonts w:ascii="Consolas" w:cs="Consolas" w:eastAsia="Consolas" w:hAnsi="Consolas"/>
        </w:rPr>
        <w:t xml:space="preserve">Strict-Transport-Security</w:t>
      </w:r>
      <w:r>
        <w:t xml:space="preserve">, </w:t>
      </w:r>
      <w:r>
        <w:rPr>
          <w:rFonts w:ascii="Consolas" w:cs="Consolas" w:eastAsia="Consolas" w:hAnsi="Consolas"/>
        </w:rPr>
        <w:t xml:space="preserve">X-Content-Type-Options: nosniff</w:t>
      </w:r>
      <w:r>
        <w:t xml:space="preserve">, </w:t>
      </w:r>
      <w:r>
        <w:rPr>
          <w:rFonts w:ascii="Consolas" w:cs="Consolas" w:eastAsia="Consolas" w:hAnsi="Consolas"/>
        </w:rPr>
        <w:t xml:space="preserve">X-Frame-Options: DENY</w:t>
      </w:r>
      <w:r>
        <w:t xml:space="preserve">, </w:t>
      </w:r>
      <w:r>
        <w:rPr>
          <w:rFonts w:ascii="Consolas" w:cs="Consolas" w:eastAsia="Consolas" w:hAnsi="Consolas"/>
        </w:rPr>
        <w:t xml:space="preserve">Referrer-Policy: no-referrer</w:t>
      </w:r>
      <w:r>
        <w:t xml:space="preserve">.</w:t>
      </w:r>
    </w:p>
    <w:p>
      <w:pPr>
        <w:pStyle w:val="ListParagraph"/>
        <w:numPr>
          <w:ilvl w:val="1"/>
          <w:numId w:val="2"/>
        </w:numPr>
      </w:pPr>
      <w:r>
        <w:t xml:space="preserve">n8n et NocoDB à la dernière version corrective avant le go ; abonnement aux avis de sécurité des deux projets.</w:t>
      </w:r>
    </w:p>
    <w:p>
      <w:pPr>
        <w:pStyle w:val="ListParagraph"/>
        <w:numPr>
          <w:ilvl w:val="1"/>
          <w:numId w:val="2"/>
        </w:numPr>
      </w:pPr>
      <w:r>
        <w:rPr>
          <w:rFonts w:ascii="Consolas" w:cs="Consolas" w:eastAsia="Consolas" w:hAnsi="Consolas"/>
        </w:rPr>
        <w:t xml:space="preserve">fail2ban</w:t>
      </w:r>
      <w:r>
        <w:t xml:space="preserve"> sur SSH (déjà prévu) et sur les échecs d'authentification Nginx.</w:t>
      </w:r>
    </w:p>
    <w:p>
      <w:pPr>
        <w:pStyle w:val="ListParagraph"/>
        <w:numPr>
          <w:ilvl w:val="0"/>
          <w:numId w:val="2"/>
        </w:numPr>
      </w:pPr>
      <w:r>
        <w:rPr>
          <w:b/>
          <w:bCs/>
        </w:rPr>
        <w:t xml:space="preserve">Backlog</w:t>
      </w:r>
      <w:r>
        <w:t xml:space="preserve"> : modifier </w:t>
      </w:r>
      <w:r>
        <w:rPr>
          <w:b/>
          <w:bCs/>
        </w:rPr>
        <w:t xml:space="preserve">ARC-001</w:t>
      </w:r>
      <w:r>
        <w:t xml:space="preserve"> (relever les ports </w:t>
      </w:r>
      <w:r>
        <w:rPr>
          <w:b/>
          <w:bCs/>
        </w:rPr>
        <w:t xml:space="preserve">vus de l'extérieur</w:t>
      </w:r>
      <w:r>
        <w:t xml:space="preserve"> et les publications Docker), </w:t>
      </w:r>
      <w:r>
        <w:rPr>
          <w:b/>
          <w:bCs/>
        </w:rPr>
        <w:t xml:space="preserve">ARC-005</w:t>
      </w:r>
      <w:r>
        <w:t xml:space="preserve"> (critère : </w:t>
      </w:r>
      <w:r>
        <w:rPr>
          <w:rFonts w:ascii="Consolas" w:cs="Consolas" w:eastAsia="Consolas" w:hAnsi="Consolas"/>
        </w:rPr>
        <w:t xml:space="preserve">docker ps</w:t>
      </w:r>
      <w:r>
        <w:t xml:space="preserve"> ne montre aucun </w:t>
      </w:r>
      <w:r>
        <w:rPr>
          <w:rFonts w:ascii="Consolas" w:cs="Consolas" w:eastAsia="Consolas" w:hAnsi="Consolas"/>
        </w:rPr>
        <w:t xml:space="preserve">0.0.0.0:</w:t>
      </w:r>
      <w:r>
        <w:t xml:space="preserve"> hors Nginx), </w:t>
      </w:r>
      <w:r>
        <w:rPr>
          <w:b/>
          <w:bCs/>
        </w:rPr>
        <w:t xml:space="preserve">ARC-019</w:t>
      </w:r>
      <w:r>
        <w:t xml:space="preserve">.</w:t>
      </w:r>
    </w:p>
    <w:p>
      <w:pPr>
        <w:pStyle w:val="Heading2"/>
      </w:pPr>
      <w:r>
        <w:t xml:space="preserve">SEC-09 — Injection SQL dans les requêtes de n8n et dépôt de CSV d'écritures sans contrôle d'auteur</w:t>
      </w:r>
    </w:p>
    <w:p>
      <w:pPr>
        <w:pStyle w:val="ListParagraph"/>
        <w:numPr>
          <w:ilvl w:val="0"/>
          <w:numId w:val="2"/>
        </w:numPr>
      </w:pPr>
      <w:r>
        <w:rPr>
          <w:b/>
          <w:bCs/>
        </w:rPr>
        <w:t xml:space="preserve">Gravité</w:t>
      </w:r>
      <w:r>
        <w:t xml:space="preserve"> : Élevée · </w:t>
      </w:r>
      <w:r>
        <w:rPr>
          <w:b/>
          <w:bCs/>
        </w:rPr>
        <w:t xml:space="preserve">Nature</w:t>
      </w:r>
      <w:r>
        <w:t xml:space="preserve"> : À vérifier (implémentation) / Démontré (dépôt non attribué) · </w:t>
      </w:r>
      <w:r>
        <w:rPr>
          <w:b/>
          <w:bCs/>
        </w:rPr>
        <w:t xml:space="preserve">Composant</w:t>
      </w:r>
      <w:r>
        <w:t xml:space="preserve"> : n8n (nœud PostgreSQL), W01-W06, </w:t>
      </w:r>
      <w:r>
        <w:rPr>
          <w:rFonts w:ascii="Consolas" w:cs="Consolas" w:eastAsia="Consolas" w:hAnsi="Consolas"/>
        </w:rPr>
        <w:t xml:space="preserve">imports/ecritures/</w:t>
      </w:r>
    </w:p>
    <w:p>
      <w:pPr>
        <w:pStyle w:val="ListParagraph"/>
        <w:numPr>
          <w:ilvl w:val="0"/>
          <w:numId w:val="2"/>
        </w:numPr>
      </w:pPr>
      <w:r>
        <w:rPr>
          <w:b/>
          <w:bCs/>
        </w:rPr>
        <w:t xml:space="preserve">Menace</w:t>
      </w:r>
      <w:r>
        <w:t xml:space="preserve"> : modification arbitraire de la base par une valeur saisie ; import d'écritures falsifiées.</w:t>
      </w:r>
    </w:p>
    <w:p>
      <w:pPr>
        <w:pStyle w:val="ListParagraph"/>
        <w:numPr>
          <w:ilvl w:val="0"/>
          <w:numId w:val="2"/>
        </w:numPr>
      </w:pPr>
      <w:r>
        <w:rPr>
          <w:b/>
          <w:bCs/>
        </w:rPr>
        <w:t xml:space="preserve">Scénario</w:t>
      </w:r>
      <w:r>
        <w:t xml:space="preserve"> :</w:t>
      </w:r>
    </w:p>
    <w:p>
      <w:pPr>
        <w:pStyle w:val="ListParagraph"/>
        <w:numPr>
          <w:ilvl w:val="1"/>
          <w:numId w:val="2"/>
        </w:numPr>
      </w:pPr>
      <w:r>
        <w:t xml:space="preserve">Le nœud PostgreSQL de n8n en mode « Execute Query » avec des expressions </w:t>
      </w:r>
      <w:r>
        <w:rPr>
          <w:rFonts w:ascii="Consolas" w:cs="Consolas" w:eastAsia="Consolas" w:hAnsi="Consolas"/>
        </w:rPr>
        <w:t xml:space="preserve">{{ $json.tiers }}</w:t>
      </w:r>
      <w:r>
        <w:t xml:space="preserve"> </w:t>
      </w:r>
      <w:r>
        <w:rPr>
          <w:b/>
          <w:bCs/>
        </w:rPr>
        <w:t xml:space="preserve">concatène</w:t>
      </w:r>
      <w:r>
        <w:t xml:space="preserve"> la valeur dans le texte SQL. Un tiers saisi </w:t>
      </w:r>
      <w:r>
        <w:rPr>
          <w:rFonts w:ascii="Consolas" w:cs="Consolas" w:eastAsia="Consolas" w:hAnsi="Consolas"/>
        </w:rPr>
        <w:t xml:space="preserve">Maître d'Ouvrage</w:t>
      </w:r>
      <w:r>
        <w:t xml:space="preserve"> casse la requête (cas déjà présent en recette REC-030) ; un libellé d'écriture </w:t>
      </w:r>
      <w:r>
        <w:rPr>
          <w:rFonts w:ascii="Consolas" w:cs="Consolas" w:eastAsia="Consolas" w:hAnsi="Consolas"/>
        </w:rPr>
        <w:t xml:space="preserve">'); UPDATE compteurs …; --</w:t>
      </w:r>
      <w:r>
        <w:t xml:space="preserve"> dans le CSV s'exécute avec les droits de </w:t>
      </w:r>
      <w:r>
        <w:rPr>
          <w:rFonts w:ascii="Consolas" w:cs="Consolas" w:eastAsia="Consolas" w:hAnsi="Consolas"/>
        </w:rPr>
        <w:t xml:space="preserve">arch_n8n</w:t>
      </w:r>
      <w:r>
        <w:t xml:space="preserve">.</w:t>
      </w:r>
    </w:p>
    <w:p>
      <w:pPr>
        <w:pStyle w:val="ListParagraph"/>
        <w:numPr>
          <w:ilvl w:val="1"/>
          <w:numId w:val="2"/>
        </w:numPr>
      </w:pPr>
      <w:r>
        <w:t xml:space="preserve">Le répertoire </w:t>
      </w:r>
      <w:r>
        <w:rPr>
          <w:rFonts w:ascii="Consolas" w:cs="Consolas" w:eastAsia="Consolas" w:hAnsi="Consolas"/>
        </w:rPr>
        <w:t xml:space="preserve">imports/ecritures/</w:t>
      </w:r>
      <w:r>
        <w:t xml:space="preserve"> n'a pas d'auteur défini : quiconque peut y écrire (compte SFTP, n8n, une personne sur le serveur) dépose un export complet qui fait passer des pièces à </w:t>
      </w:r>
      <w:r>
        <w:rPr>
          <w:rFonts w:ascii="Consolas" w:cs="Consolas" w:eastAsia="Consolas" w:hAnsi="Consolas"/>
        </w:rPr>
        <w:t xml:space="preserve">Saisie_ERP</w:t>
      </w:r>
      <w:r>
        <w:t xml:space="preserve"> (T9), en fait revenir d'autres à </w:t>
      </w:r>
      <w:r>
        <w:rPr>
          <w:rFonts w:ascii="Consolas" w:cs="Consolas" w:eastAsia="Consolas" w:hAnsi="Consolas"/>
        </w:rPr>
        <w:t xml:space="preserve">Classee</w:t>
      </w:r>
      <w:r>
        <w:t xml:space="preserve"> (T10), et ferme des écarts au contrôle suivant. Le CSV n'est ni signé ni rattaché à une personne.</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§5 W05 (« déposé dans </w:t>
      </w:r>
      <w:r>
        <w:rPr>
          <w:rFonts w:ascii="Consolas" w:cs="Consolas" w:eastAsia="Consolas" w:hAnsi="Consolas"/>
        </w:rPr>
        <w:t xml:space="preserve">imports/ecritures/</w:t>
      </w:r>
      <w:r>
        <w:t xml:space="preserve"> (par l'ERP ou à la main) ») ; §7.1 F1 (« Comptable dépose ») ; §5 (requêtes construites par n8n, non précisées) ; </w:t>
      </w:r>
      <w:r>
        <w:rPr>
          <w:rFonts w:ascii="Consolas" w:cs="Consolas" w:eastAsia="Consolas" w:hAnsi="Consolas"/>
        </w:rPr>
        <w:t xml:space="preserve">02-BACKLOG.md</w:t>
      </w:r>
      <w:r>
        <w:t xml:space="preserve"> ARC-023.</w:t>
      </w:r>
    </w:p>
    <w:p>
      <w:pPr>
        <w:pStyle w:val="ListParagraph"/>
        <w:numPr>
          <w:ilvl w:val="0"/>
          <w:numId w:val="2"/>
        </w:numPr>
      </w:pPr>
      <w:r>
        <w:rPr>
          <w:b/>
          <w:bCs/>
        </w:rPr>
        <w:t xml:space="preserve">Correctif</w:t>
      </w:r>
      <w:r>
        <w:t xml:space="preserve"> (dans les 4 h « entrées ») :</w:t>
      </w:r>
    </w:p>
    <w:p>
      <w:pPr>
        <w:pStyle w:val="ListParagraph"/>
        <w:numPr>
          <w:ilvl w:val="1"/>
          <w:numId w:val="2"/>
        </w:numPr>
      </w:pPr>
      <w:r>
        <w:t xml:space="preserve">Règle de construction : </w:t>
      </w:r>
      <w:r>
        <w:rPr>
          <w:b/>
          <w:bCs/>
        </w:rPr>
        <w:t xml:space="preserve">toutes</w:t>
      </w:r>
      <w:r>
        <w:t xml:space="preserve"> les requêtes n8n utilisent des paramètres (</w:t>
      </w:r>
      <w:r>
        <w:rPr>
          <w:rFonts w:ascii="Consolas" w:cs="Consolas" w:eastAsia="Consolas" w:hAnsi="Consolas"/>
        </w:rPr>
        <w:t xml:space="preserve">$1, $2</w:t>
      </w:r>
      <w:r>
        <w:t xml:space="preserve"> + « Query Parameters » du nœud) ou appellent des fonctions SQL ; aucune expression </w:t>
      </w:r>
      <w:r>
        <w:rPr>
          <w:rFonts w:ascii="Consolas" w:cs="Consolas" w:eastAsia="Consolas" w:hAnsi="Consolas"/>
        </w:rPr>
        <w:t xml:space="preserve">{{ }}</w:t>
      </w:r>
      <w:r>
        <w:t xml:space="preserve"> dans le texte d'une requête. Vérifiable par recherche dans les exports JSON des workflows (ajouter à ARC-019).</w:t>
      </w:r>
    </w:p>
    <w:p>
      <w:pPr>
        <w:pStyle w:val="ListParagraph"/>
        <w:numPr>
          <w:ilvl w:val="1"/>
          <w:numId w:val="2"/>
        </w:numPr>
      </w:pPr>
      <w:r>
        <w:t xml:space="preserve">W05 : validation stricte par colonne (expressions régulières pour </w:t>
      </w:r>
      <w:r>
        <w:rPr>
          <w:rFonts w:ascii="Consolas" w:cs="Consolas" w:eastAsia="Consolas" w:hAnsi="Consolas"/>
        </w:rPr>
        <w:t xml:space="preserve">journal</w:t>
      </w:r>
      <w:r>
        <w:t xml:space="preserve">, </w:t>
      </w:r>
      <w:r>
        <w:rPr>
          <w:rFonts w:ascii="Consolas" w:cs="Consolas" w:eastAsia="Consolas" w:hAnsi="Consolas"/>
        </w:rPr>
        <w:t xml:space="preserve">numero_ecriture</w:t>
      </w:r>
      <w:r>
        <w:t xml:space="preserve">, </w:t>
      </w:r>
      <w:r>
        <w:rPr>
          <w:rFonts w:ascii="Consolas" w:cs="Consolas" w:eastAsia="Consolas" w:hAnsi="Consolas"/>
        </w:rPr>
        <w:t xml:space="preserve">compte</w:t>
      </w:r>
      <w:r>
        <w:t xml:space="preserve">, </w:t>
      </w:r>
      <w:r>
        <w:rPr>
          <w:rFonts w:ascii="Consolas" w:cs="Consolas" w:eastAsia="Consolas" w:hAnsi="Consolas"/>
        </w:rPr>
        <w:t xml:space="preserve">piece_id</w:t>
      </w:r>
      <w:r>
        <w:t xml:space="preserve"> ; entiers bornés ; longueur maximale de </w:t>
      </w:r>
      <w:r>
        <w:rPr>
          <w:rFonts w:ascii="Consolas" w:cs="Consolas" w:eastAsia="Consolas" w:hAnsi="Consolas"/>
        </w:rPr>
        <w:t xml:space="preserve">libelle</w:t>
      </w:r>
      <w:r>
        <w:t xml:space="preserve">) </w:t>
      </w:r>
      <w:r>
        <w:rPr>
          <w:b/>
          <w:bCs/>
        </w:rPr>
        <w:t xml:space="preserve">avant</w:t>
      </w:r>
      <w:r>
        <w:t xml:space="preserve"> toute insertion ; rejet en bloc déjà prévu.</w:t>
      </w:r>
    </w:p>
    <w:p>
      <w:pPr>
        <w:pStyle w:val="ListParagraph"/>
        <w:numPr>
          <w:ilvl w:val="1"/>
          <w:numId w:val="2"/>
        </w:numPr>
      </w:pPr>
      <w:r>
        <w:t xml:space="preserve">Dépôt des CSV : par un formulaire NocoDB (pièce jointe) ou un compte SFTP </w:t>
      </w:r>
      <w:r>
        <w:rPr>
          <w:b/>
          <w:bCs/>
        </w:rPr>
        <w:t xml:space="preserve">distinct</w:t>
      </w:r>
      <w:r>
        <w:t xml:space="preserve"> du poste de numérisation, réservé au comptable ; </w:t>
      </w:r>
      <w:r>
        <w:rPr>
          <w:rFonts w:ascii="Consolas" w:cs="Consolas" w:eastAsia="Consolas" w:hAnsi="Consolas"/>
        </w:rPr>
        <w:t xml:space="preserve">imports_ecritures</w:t>
      </w:r>
      <w:r>
        <w:t xml:space="preserve"> enregistre </w:t>
      </w:r>
      <w:r>
        <w:rPr>
          <w:rFonts w:ascii="Consolas" w:cs="Consolas" w:eastAsia="Consolas" w:hAnsi="Consolas"/>
        </w:rPr>
        <w:t xml:space="preserve">depose_par</w:t>
      </w:r>
      <w:r>
        <w:t xml:space="preserve"> (compte réel) ; un import qui change le statut de plus de N pièces ou fait disparaître des écritures déjà </w:t>
      </w:r>
      <w:r>
        <w:rPr>
          <w:rFonts w:ascii="Consolas" w:cs="Consolas" w:eastAsia="Consolas" w:hAnsi="Consolas"/>
        </w:rPr>
        <w:t xml:space="preserve">Controlee</w:t>
      </w:r>
      <w:r>
        <w:t xml:space="preserve"> demande une confirmation du responsable de validation.</w:t>
      </w:r>
    </w:p>
    <w:p>
      <w:pPr>
        <w:pStyle w:val="ListParagraph"/>
        <w:numPr>
          <w:ilvl w:val="0"/>
          <w:numId w:val="2"/>
        </w:numPr>
      </w:pPr>
      <w:r>
        <w:rPr>
          <w:b/>
          <w:bCs/>
        </w:rPr>
        <w:t xml:space="preserve">Backlog</w:t>
      </w:r>
      <w:r>
        <w:t xml:space="preserve"> : modifier </w:t>
      </w:r>
      <w:r>
        <w:rPr>
          <w:b/>
          <w:bCs/>
        </w:rPr>
        <w:t xml:space="preserve">ARC-023</w:t>
      </w:r>
      <w:r>
        <w:t xml:space="preserve"> (tests : apostrophe, point-virgule, guillemets, chaîne SQL dans </w:t>
      </w:r>
      <w:r>
        <w:rPr>
          <w:rFonts w:ascii="Consolas" w:cs="Consolas" w:eastAsia="Consolas" w:hAnsi="Consolas"/>
        </w:rPr>
        <w:t xml:space="preserve">libelle</w:t>
      </w:r>
      <w:r>
        <w:t xml:space="preserve"> → importés tels quels sans effet) ; modifier </w:t>
      </w:r>
      <w:r>
        <w:rPr>
          <w:b/>
          <w:bCs/>
        </w:rPr>
        <w:t xml:space="preserve">ARC-008</w:t>
      </w:r>
      <w:r>
        <w:t xml:space="preserve"> (compte de dépôt des imports).</w:t>
      </w:r>
    </w:p>
    <w:p>
      <w:pPr>
        <w:pStyle w:val="Heading2"/>
      </w:pPr>
      <w:r>
        <w:t xml:space="preserve">SEC-10 — Sauvegardes : chiffrement non décidé, effacement ou écrasement possible, disque externe en clair</w:t>
      </w:r>
    </w:p>
    <w:p>
      <w:pPr>
        <w:pStyle w:val="ListParagraph"/>
        <w:numPr>
          <w:ilvl w:val="0"/>
          <w:numId w:val="2"/>
        </w:numPr>
      </w:pPr>
      <w:r>
        <w:rPr>
          <w:b/>
          <w:bCs/>
        </w:rPr>
        <w:t xml:space="preserve">Gravité</w:t>
      </w:r>
      <w:r>
        <w:t xml:space="preserve"> : Élevée · </w:t>
      </w:r>
      <w:r>
        <w:rPr>
          <w:b/>
          <w:bCs/>
        </w:rPr>
        <w:t xml:space="preserve">Nature</w:t>
      </w:r>
      <w:r>
        <w:t xml:space="preserve"> : Démontré · </w:t>
      </w:r>
      <w:r>
        <w:rPr>
          <w:b/>
          <w:bCs/>
        </w:rPr>
        <w:t xml:space="preserve">Composant</w:t>
      </w:r>
      <w:r>
        <w:t xml:space="preserve"> : W07a, GCS, disque externe</w:t>
      </w:r>
    </w:p>
    <w:p>
      <w:pPr>
        <w:pStyle w:val="ListParagraph"/>
        <w:numPr>
          <w:ilvl w:val="0"/>
          <w:numId w:val="2"/>
        </w:numPr>
      </w:pPr>
      <w:r>
        <w:rPr>
          <w:b/>
          <w:bCs/>
        </w:rPr>
        <w:t xml:space="preserve">Menace</w:t>
      </w:r>
      <w:r>
        <w:t xml:space="preserve"> : perte de l'archive (rançongiciel, compromission du VPS ou du compte Google) ; fuite de toutes les pièces (vol du disque, erreur de droits sur le bucket).</w:t>
      </w:r>
    </w:p>
    <w:p>
      <w:pPr>
        <w:pStyle w:val="ListParagraph"/>
        <w:numPr>
          <w:ilvl w:val="0"/>
          <w:numId w:val="2"/>
        </w:numPr>
      </w:pPr>
      <w:r>
        <w:rPr>
          <w:b/>
          <w:bCs/>
        </w:rPr>
        <w:t xml:space="preserve">Scénario</w:t>
      </w:r>
      <w:r>
        <w:t xml:space="preserve"> :</w:t>
      </w:r>
    </w:p>
    <w:p>
      <w:pPr>
        <w:pStyle w:val="ListParagraph"/>
        <w:numPr>
          <w:ilvl w:val="1"/>
          <w:numId w:val="2"/>
        </w:numPr>
      </w:pPr>
      <w:r>
        <w:rPr>
          <w:b/>
          <w:bCs/>
        </w:rPr>
        <w:t xml:space="preserve">Contradiction de conception</w:t>
      </w:r>
      <w:r>
        <w:t xml:space="preserve"> : W07a dit qu'« un envoi refait remplace l'objet du même nom » ; ARC-014 exige un compte de service « sans droit de suppression ». Dans GCS, </w:t>
      </w:r>
      <w:r>
        <w:rPr>
          <w:b/>
          <w:bCs/>
        </w:rPr>
        <w:t xml:space="preserve">écraser un objet existant demande le droit de suppression</w:t>
      </w:r>
      <w:r>
        <w:t xml:space="preserve">. Soit l'idempotence échoue, soit on donne le droit de suppression pour la faire marcher, et un attaquant qui prend le VPS peut alors effacer la copie hors site (le versionnement seul ne suffit pas : un compte qui peut supprimer peut aussi supprimer les versions anciennes).</w:t>
      </w:r>
    </w:p>
    <w:p>
      <w:pPr>
        <w:pStyle w:val="ListParagraph"/>
        <w:numPr>
          <w:ilvl w:val="1"/>
          <w:numId w:val="2"/>
        </w:numPr>
      </w:pPr>
      <w:r>
        <w:t xml:space="preserve">Le verrou de rétention est « si l'offre le permet » ; le chiffrement est « recommandé », non décidé (question Q19 de la recette). Le disque externe USB contient en clair toutes les pièces et, plus tard, la paie.</w:t>
      </w:r>
    </w:p>
    <w:p>
      <w:pPr>
        <w:pStyle w:val="ListParagraph"/>
        <w:numPr>
          <w:ilvl w:val="1"/>
          <w:numId w:val="2"/>
        </w:numPr>
      </w:pPr>
      <w:r>
        <w:t xml:space="preserve">Le bucket appartient à un projet Google dont le compte administrateur (Direction) n'a pas d'exigence de double authentification dans la conception : la prise de ce compte efface tout.</w:t>
      </w:r>
    </w:p>
    <w:p>
      <w:pPr>
        <w:pStyle w:val="ListParagraph"/>
        <w:numPr>
          <w:ilvl w:val="1"/>
          <w:numId w:val="2"/>
        </w:numPr>
      </w:pPr>
      <w:r>
        <w:t xml:space="preserve">La copie 3 est faite « depuis GCS » sur un poste du bureau : il faut un identifiant de lecture GCS sur ce poste (non décrit).</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§5 W07a (« Idempotence : … remplace l'objet du même nom »), §8.2 (« rôle exact à vérifier »), §8.4 (« verrou de rétention si l'offre le permet », « chiffrement … recommandé ») ; </w:t>
      </w:r>
      <w:r>
        <w:rPr>
          <w:rFonts w:ascii="Consolas" w:cs="Consolas" w:eastAsia="Consolas" w:hAnsi="Consolas"/>
        </w:rPr>
        <w:t xml:space="preserve">02-BACKLOG.md</w:t>
      </w:r>
      <w:r>
        <w:t xml:space="preserve"> ARC-014 ; </w:t>
      </w:r>
      <w:r>
        <w:rPr>
          <w:rFonts w:ascii="Consolas" w:cs="Consolas" w:eastAsia="Consolas" w:hAnsi="Consolas"/>
        </w:rPr>
        <w:t xml:space="preserve">03-PLAN-RECETTE.md</w:t>
      </w:r>
      <w:r>
        <w:t xml:space="preserve"> REC-105 (« règle manquante : chiffrement »).</w:t>
      </w:r>
    </w:p>
    <w:p>
      <w:pPr>
        <w:pStyle w:val="ListParagraph"/>
        <w:numPr>
          <w:ilvl w:val="0"/>
          <w:numId w:val="2"/>
        </w:numPr>
      </w:pPr>
      <w:r>
        <w:rPr>
          <w:b/>
          <w:bCs/>
        </w:rPr>
        <w:t xml:space="preserve">Correctif</w:t>
      </w:r>
      <w:r>
        <w:t xml:space="preserve"> (3 h) :</w:t>
      </w:r>
    </w:p>
    <w:p>
      <w:pPr>
        <w:pStyle w:val="ListParagraph"/>
        <w:numPr>
          <w:ilvl w:val="1"/>
          <w:numId w:val="2"/>
        </w:numPr>
      </w:pPr>
      <w:r>
        <w:rPr>
          <w:b/>
          <w:bCs/>
        </w:rPr>
        <w:t xml:space="preserve">Chiffrement à clé publique</w:t>
      </w:r>
      <w:r>
        <w:t xml:space="preserve"> (par exemple </w:t>
      </w:r>
      <w:r>
        <w:rPr>
          <w:rFonts w:ascii="Consolas" w:cs="Consolas" w:eastAsia="Consolas" w:hAnsi="Consolas"/>
        </w:rPr>
        <w:t xml:space="preserve">age</w:t>
      </w:r>
      <w:r>
        <w:t xml:space="preserve"> ou </w:t>
      </w:r>
      <w:r>
        <w:rPr>
          <w:rFonts w:ascii="Consolas" w:cs="Consolas" w:eastAsia="Consolas" w:hAnsi="Consolas"/>
        </w:rPr>
        <w:t xml:space="preserve">gpg</w:t>
      </w:r>
      <w:r>
        <w:t xml:space="preserve">) : le VPS ne détient que la </w:t>
      </w:r>
      <w:r>
        <w:rPr>
          <w:b/>
          <w:bCs/>
        </w:rPr>
        <w:t xml:space="preserve">clé publique</w:t>
      </w:r>
      <w:r>
        <w:t xml:space="preserve"> ; la clé privée est imprimée et au coffre (deux exemplaires, lieux différents), et sur le poste qui fait la restauration seulement le temps de la restauration. Bénéfice : un attaquant qui prend le VPS ne peut lire aucune sauvegarde passée.</w:t>
      </w:r>
    </w:p>
    <w:p>
      <w:pPr>
        <w:pStyle w:val="ListParagraph"/>
        <w:numPr>
          <w:ilvl w:val="1"/>
          <w:numId w:val="2"/>
        </w:numPr>
      </w:pPr>
      <w:r>
        <w:t xml:space="preserve">Noms d'objets </w:t>
      </w:r>
      <w:r>
        <w:rPr>
          <w:b/>
          <w:bCs/>
        </w:rPr>
        <w:t xml:space="preserve">uniques</w:t>
      </w:r>
      <w:r>
        <w:t xml:space="preserve"> (date + heure + empreinte) : jamais d'écrasement, donc le compte de service n'a besoin que de </w:t>
      </w:r>
      <w:r>
        <w:rPr>
          <w:rFonts w:ascii="Consolas" w:cs="Consolas" w:eastAsia="Consolas" w:hAnsi="Consolas"/>
        </w:rPr>
        <w:t xml:space="preserve">storage.objects.create</w:t>
      </w:r>
      <w:r>
        <w:t xml:space="preserve"> (rôle « Créateur d'objets » sans lecture ni suppression). Test d'ARC-014 étendu : une suppression </w:t>
      </w:r>
      <w:r>
        <w:rPr>
          <w:b/>
          <w:bCs/>
        </w:rPr>
        <w:t xml:space="preserve">et</w:t>
      </w:r>
      <w:r>
        <w:t xml:space="preserve"> un écrasement échouent.</w:t>
      </w:r>
    </w:p>
    <w:p>
      <w:pPr>
        <w:pStyle w:val="ListParagraph"/>
        <w:numPr>
          <w:ilvl w:val="1"/>
          <w:numId w:val="2"/>
        </w:numPr>
      </w:pPr>
      <w:r>
        <w:t xml:space="preserve">Règle de rétention sur le bucket (par exemple 400 jours pour les dumps ; durée légale pour les fichiers, à fixer à J12), </w:t>
      </w:r>
      <w:r>
        <w:rPr>
          <w:b/>
          <w:bCs/>
        </w:rPr>
        <w:t xml:space="preserve">verrouillée</w:t>
      </w:r>
      <w:r>
        <w:t xml:space="preserve"> une fois validée (« Bucket Lock ») ; la suppression devient impossible même pour l'administrateur pendant la durée.</w:t>
      </w:r>
    </w:p>
    <w:p>
      <w:pPr>
        <w:pStyle w:val="ListParagraph"/>
        <w:numPr>
          <w:ilvl w:val="1"/>
          <w:numId w:val="2"/>
        </w:numPr>
      </w:pPr>
      <w:r>
        <w:t xml:space="preserve">Accès public interdit au niveau du bucket (« public access prevention ») et accès uniforme ; double authentification obligatoire sur le compte Google propriétaire du projet.</w:t>
      </w:r>
    </w:p>
    <w:p>
      <w:pPr>
        <w:pStyle w:val="ListParagraph"/>
        <w:numPr>
          <w:ilvl w:val="1"/>
          <w:numId w:val="2"/>
        </w:numPr>
      </w:pPr>
      <w:r>
        <w:t xml:space="preserve">Copie 3 : disque externe chiffré (BitLocker si Windows, ou fichiers déjà chiffrés par </w:t>
      </w:r>
      <w:r>
        <w:rPr>
          <w:rFonts w:ascii="Consolas" w:cs="Consolas" w:eastAsia="Consolas" w:hAnsi="Consolas"/>
        </w:rPr>
        <w:t xml:space="preserve">age</w:t>
      </w:r>
      <w:r>
        <w:t xml:space="preserve"> copiés tels quels, ce qui suffit) ; identifiant GCS de </w:t>
      </w:r>
      <w:r>
        <w:rPr>
          <w:b/>
          <w:bCs/>
        </w:rPr>
        <w:t xml:space="preserve">lecture seule</w:t>
      </w:r>
      <w:r>
        <w:t xml:space="preserve">, distinct, sur le poste qui fait la copie.</w:t>
      </w:r>
    </w:p>
    <w:p>
      <w:pPr>
        <w:pStyle w:val="ListParagraph"/>
        <w:numPr>
          <w:ilvl w:val="0"/>
          <w:numId w:val="2"/>
        </w:numPr>
      </w:pPr>
      <w:r>
        <w:rPr>
          <w:b/>
          <w:bCs/>
        </w:rPr>
        <w:t xml:space="preserve">Backlog</w:t>
      </w:r>
      <w:r>
        <w:t xml:space="preserve"> : modifier </w:t>
      </w:r>
      <w:r>
        <w:rPr>
          <w:b/>
          <w:bCs/>
        </w:rPr>
        <w:t xml:space="preserve">ARC-014</w:t>
      </w:r>
      <w:r>
        <w:t xml:space="preserve"> et </w:t>
      </w:r>
      <w:r>
        <w:rPr>
          <w:b/>
          <w:bCs/>
        </w:rPr>
        <w:t xml:space="preserve">ARC-015</w:t>
      </w:r>
      <w:r>
        <w:t xml:space="preserve"> (la restauration utilise la clé privée sortie du coffre : procédure écrite), </w:t>
      </w:r>
      <w:r>
        <w:rPr>
          <w:b/>
          <w:bCs/>
        </w:rPr>
        <w:t xml:space="preserve">ARC-034</w:t>
      </w:r>
      <w:r>
        <w:t xml:space="preserve"> ; trancher Q19 à ARC-003.</w:t>
      </w:r>
    </w:p>
    <w:p>
      <w:pPr>
        <w:pStyle w:val="Heading2"/>
      </w:pPr>
      <w:r>
        <w:t xml:space="preserve">SEC-11 — Jetons NocoDB (</w:t>
      </w:r>
      <w:r>
        <w:rPr>
          <w:rFonts w:ascii="Consolas" w:cs="Consolas" w:eastAsia="Consolas" w:hAnsi="Consolas"/>
        </w:rPr>
        <w:t xml:space="preserve">xc-token</w:t>
      </w:r>
      <w:r>
        <w:t xml:space="preserve">) : portée trop large, le jeton du site peut atteindre l'archive</w:t>
      </w:r>
    </w:p>
    <w:p>
      <w:pPr>
        <w:pStyle w:val="ListParagraph"/>
        <w:numPr>
          <w:ilvl w:val="0"/>
          <w:numId w:val="2"/>
        </w:numPr>
      </w:pPr>
      <w:r>
        <w:rPr>
          <w:b/>
          <w:bCs/>
        </w:rPr>
        <w:t xml:space="preserve">Gravité</w:t>
      </w:r>
      <w:r>
        <w:t xml:space="preserve"> : Élevée · </w:t>
      </w:r>
      <w:r>
        <w:rPr>
          <w:b/>
          <w:bCs/>
        </w:rPr>
        <w:t xml:space="preserve">Nature</w:t>
      </w:r>
      <w:r>
        <w:t xml:space="preserve"> : À vérifier (portée réelle sur la version installée) · </w:t>
      </w:r>
      <w:r>
        <w:rPr>
          <w:b/>
          <w:bCs/>
        </w:rPr>
        <w:t xml:space="preserve">Composant</w:t>
      </w:r>
      <w:r>
        <w:t xml:space="preserve"> : NocoDB, site web</w:t>
      </w:r>
    </w:p>
    <w:p>
      <w:pPr>
        <w:pStyle w:val="ListParagraph"/>
        <w:numPr>
          <w:ilvl w:val="0"/>
          <w:numId w:val="2"/>
        </w:numPr>
      </w:pPr>
      <w:r>
        <w:rPr>
          <w:b/>
          <w:bCs/>
        </w:rPr>
        <w:t xml:space="preserve">Menace</w:t>
      </w:r>
      <w:r>
        <w:t xml:space="preserve"> : une faille du site public donne accès en lecture et écriture à l'archive via l'API NocoDB.</w:t>
      </w:r>
    </w:p>
    <w:p>
      <w:pPr>
        <w:pStyle w:val="ListParagraph"/>
        <w:numPr>
          <w:ilvl w:val="0"/>
          <w:numId w:val="2"/>
        </w:numPr>
      </w:pPr>
      <w:r>
        <w:rPr>
          <w:b/>
          <w:bCs/>
        </w:rPr>
        <w:t xml:space="preserve">Scénario</w:t>
      </w:r>
      <w:r>
        <w:t xml:space="preserve"> : un jeton d'API NocoDB porte les droits </w:t>
      </w:r>
      <w:r>
        <w:rPr>
          <w:b/>
          <w:bCs/>
        </w:rPr>
        <w:t xml:space="preserve">de l'utilisateur qui l'a créé</w:t>
      </w:r>
      <w:r>
        <w:t xml:space="preserve">, sur toutes les bases auxquelles il a accès ; il n'a pas de portée par table. Le site utilise un jeton (</w:t>
      </w:r>
      <w:r>
        <w:rPr>
          <w:rFonts w:ascii="Consolas" w:cs="Consolas" w:eastAsia="Consolas" w:hAnsi="Consolas"/>
        </w:rPr>
        <w:t xml:space="preserve">NOCODB_API_TOKEN</w:t>
      </w:r>
      <w:r>
        <w:t xml:space="preserve">, </w:t>
      </w:r>
      <w:r>
        <w:rPr>
          <w:rFonts w:ascii="Consolas" w:cs="Consolas" w:eastAsia="Consolas" w:hAnsi="Consolas"/>
        </w:rPr>
        <w:t xml:space="preserve">api/lib/nocodb.js</w:t>
      </w:r>
      <w:r>
        <w:t xml:space="preserve">) ; s'il a été créé par le compte propriétaire (cas le plus fréquent), il donne demain accès à la base </w:t>
      </w:r>
      <w:r>
        <w:rPr>
          <w:rFonts w:ascii="Consolas" w:cs="Consolas" w:eastAsia="Consolas" w:hAnsi="Consolas"/>
        </w:rPr>
        <w:t xml:space="preserve">archive_compta</w:t>
      </w:r>
      <w:r>
        <w:t xml:space="preserve"> branchée dans la même instance NocoDB, avec les droits </w:t>
      </w:r>
      <w:r>
        <w:rPr>
          <w:rFonts w:ascii="Consolas" w:cs="Consolas" w:eastAsia="Consolas" w:hAnsi="Consolas"/>
        </w:rPr>
        <w:t xml:space="preserve">arch_nocodb</w:t>
      </w:r>
      <w:r>
        <w:t xml:space="preserve"> (lecture de toutes les pièces, modification de tri et de décision). Le site public étant la surface la plus attaquée, c'est le chemin le plus probable vers l'archive. La conception demande seulement un jeton n8n « distinct de celui du site ».</w:t>
      </w:r>
    </w:p>
    <w:p>
      <w:pPr>
        <w:pStyle w:val="ListParagraph"/>
        <w:numPr>
          <w:ilvl w:val="0"/>
          <w:numId w:val="2"/>
        </w:numPr>
      </w:pPr>
      <w:r>
        <w:rPr>
          <w:b/>
          <w:bCs/>
        </w:rPr>
        <w:t xml:space="preserve">Preuve</w:t>
      </w:r>
      <w:r>
        <w:t xml:space="preserve"> : </w:t>
      </w:r>
      <w:r>
        <w:rPr>
          <w:rFonts w:ascii="Consolas" w:cs="Consolas" w:eastAsia="Consolas" w:hAnsi="Consolas"/>
        </w:rPr>
        <w:t xml:space="preserve">api/lib/nocodb.js</w:t>
      </w:r>
      <w:r>
        <w:t xml:space="preserve"> lignes 6-8, 45 ; </w:t>
      </w:r>
      <w:r>
        <w:rPr>
          <w:rFonts w:ascii="Consolas" w:cs="Consolas" w:eastAsia="Consolas" w:hAnsi="Consolas"/>
        </w:rPr>
        <w:t xml:space="preserve">01-CONCEPTION.md</w:t>
      </w:r>
      <w:r>
        <w:t xml:space="preserve"> §8.2 (« Jeton NocoDB de n8n distinct de celui du site ») ; </w:t>
      </w:r>
      <w:r>
        <w:rPr>
          <w:rFonts w:ascii="Consolas" w:cs="Consolas" w:eastAsia="Consolas" w:hAnsi="Consolas"/>
        </w:rPr>
        <w:t xml:space="preserve">02-BACKLOG.md</w:t>
      </w:r>
      <w:r>
        <w:t xml:space="preserve"> ARC-019.</w:t>
      </w:r>
    </w:p>
    <w:p>
      <w:pPr>
        <w:pStyle w:val="ListParagraph"/>
        <w:numPr>
          <w:ilvl w:val="0"/>
          <w:numId w:val="2"/>
        </w:numPr>
      </w:pPr>
      <w:r>
        <w:rPr>
          <w:b/>
          <w:bCs/>
        </w:rPr>
        <w:t xml:space="preserve">Correctif</w:t>
      </w:r>
      <w:r>
        <w:t xml:space="preserve"> (1 h) :</w:t>
      </w:r>
    </w:p>
    <w:p>
      <w:pPr>
        <w:pStyle w:val="ListParagraph"/>
        <w:numPr>
          <w:ilvl w:val="1"/>
          <w:numId w:val="2"/>
        </w:numPr>
      </w:pPr>
      <w:r>
        <w:t xml:space="preserve">Le jeton du site est recréé depuis un </w:t>
      </w:r>
      <w:r>
        <w:rPr>
          <w:b/>
          <w:bCs/>
        </w:rPr>
        <w:t xml:space="preserve">compte de service NocoDB dédié</w:t>
      </w:r>
      <w:r>
        <w:t xml:space="preserve"> (« site-crm ») qui n'a accès qu'à la base du CRM des devis, avec le rôle le plus faible permettant l'insertion ; l'ancien jeton est révoqué.</w:t>
      </w:r>
    </w:p>
    <w:p>
      <w:pPr>
        <w:pStyle w:val="ListParagraph"/>
        <w:numPr>
          <w:ilvl w:val="1"/>
          <w:numId w:val="2"/>
        </w:numPr>
      </w:pPr>
      <w:r>
        <w:t xml:space="preserve">n8n n'utilise </w:t>
      </w:r>
      <w:r>
        <w:rPr>
          <w:b/>
          <w:bCs/>
        </w:rPr>
        <w:t xml:space="preserve">pas</w:t>
      </w:r>
      <w:r>
        <w:t xml:space="preserve"> de jeton NocoDB pour l'archive (il parle SQL directement, ADR-01) ; s'il en faut un pour l'API d'audit (SEC-04), il vient d'un compte NocoDB en lecture seule sur la base de l'archive.</w:t>
      </w:r>
    </w:p>
    <w:p>
      <w:pPr>
        <w:pStyle w:val="ListParagraph"/>
        <w:numPr>
          <w:ilvl w:val="1"/>
          <w:numId w:val="2"/>
        </w:numPr>
      </w:pPr>
      <w:r>
        <w:t xml:space="preserve">Rotation des jetons à ARC-035 et à chaque départ ; inventaire des jetons existants à ARC-001.</w:t>
      </w:r>
    </w:p>
    <w:p>
      <w:pPr>
        <w:pStyle w:val="ListParagraph"/>
        <w:numPr>
          <w:ilvl w:val="0"/>
          <w:numId w:val="2"/>
        </w:numPr>
      </w:pPr>
      <w:r>
        <w:rPr>
          <w:b/>
          <w:bCs/>
        </w:rPr>
        <w:t xml:space="preserve">Backlog</w:t>
      </w:r>
      <w:r>
        <w:t xml:space="preserve"> : modifier </w:t>
      </w:r>
      <w:r>
        <w:rPr>
          <w:b/>
          <w:bCs/>
        </w:rPr>
        <w:t xml:space="preserve">ARC-001</w:t>
      </w:r>
      <w:r>
        <w:t xml:space="preserve"> (inventaire des jetons, sans les afficher), </w:t>
      </w:r>
      <w:r>
        <w:rPr>
          <w:b/>
          <w:bCs/>
        </w:rPr>
        <w:t xml:space="preserve">ARC-010</w:t>
      </w:r>
      <w:r>
        <w:t xml:space="preserve">, </w:t>
      </w:r>
      <w:r>
        <w:rPr>
          <w:b/>
          <w:bCs/>
        </w:rPr>
        <w:t xml:space="preserve">ARC-019</w:t>
      </w:r>
      <w:r>
        <w:t xml:space="preserve"> (« le jeton du site ne lit aucune table de l'archive » : test d'appel API qui doit échouer).</w:t>
      </w:r>
    </w:p>
    <w:p>
      <w:pPr>
        <w:pStyle w:val="Heading2"/>
      </w:pPr>
      <w:r>
        <w:t xml:space="preserve">SEC-12 — Secrets : clés de chiffrement générées automatiquement, lisibles par le groupe Docker, exports de workflows</w:t>
      </w:r>
    </w:p>
    <w:p>
      <w:pPr>
        <w:pStyle w:val="ListParagraph"/>
        <w:numPr>
          <w:ilvl w:val="0"/>
          <w:numId w:val="2"/>
        </w:numPr>
      </w:pPr>
      <w:r>
        <w:rPr>
          <w:b/>
          <w:bCs/>
        </w:rPr>
        <w:t xml:space="preserve">Gravité</w:t>
      </w:r>
      <w:r>
        <w:t xml:space="preserve"> : Moyenne · </w:t>
      </w:r>
      <w:r>
        <w:rPr>
          <w:b/>
          <w:bCs/>
        </w:rPr>
        <w:t xml:space="preserve">Nature</w:t>
      </w:r>
      <w:r>
        <w:t xml:space="preserve"> : À vérifier · </w:t>
      </w:r>
      <w:r>
        <w:rPr>
          <w:b/>
          <w:bCs/>
        </w:rPr>
        <w:t xml:space="preserve">Composant</w:t>
      </w:r>
      <w:r>
        <w:t xml:space="preserve"> : n8n, NocoDB, VPS</w:t>
      </w:r>
    </w:p>
    <w:p>
      <w:pPr>
        <w:pStyle w:val="ListParagraph"/>
        <w:numPr>
          <w:ilvl w:val="0"/>
          <w:numId w:val="2"/>
        </w:numPr>
      </w:pPr>
      <w:r>
        <w:rPr>
          <w:b/>
          <w:bCs/>
        </w:rPr>
        <w:t xml:space="preserve">Menace</w:t>
      </w:r>
      <w:r>
        <w:t xml:space="preserve"> : perte irréversible des identifiants n8n ; lecture des secrets par un compte non-root.</w:t>
      </w:r>
    </w:p>
    <w:p>
      <w:pPr>
        <w:pStyle w:val="ListParagraph"/>
        <w:numPr>
          <w:ilvl w:val="0"/>
          <w:numId w:val="2"/>
        </w:numPr>
      </w:pPr>
      <w:r>
        <w:rPr>
          <w:b/>
          <w:bCs/>
        </w:rPr>
        <w:t xml:space="preserve">Scénario</w:t>
      </w:r>
      <w:r>
        <w:t xml:space="preserve"> :</w:t>
      </w:r>
    </w:p>
    <w:p>
      <w:pPr>
        <w:pStyle w:val="ListParagraph"/>
        <w:numPr>
          <w:ilvl w:val="1"/>
          <w:numId w:val="2"/>
        </w:numPr>
      </w:pPr>
      <w:r>
        <w:t xml:space="preserve">Si </w:t>
      </w:r>
      <w:r>
        <w:rPr>
          <w:rFonts w:ascii="Consolas" w:cs="Consolas" w:eastAsia="Consolas" w:hAnsi="Consolas"/>
        </w:rPr>
        <w:t xml:space="preserve">N8N_ENCRYPTION_KEY</w:t>
      </w:r>
      <w:r>
        <w:t xml:space="preserve"> n'est pas fixée, n8n génère sa clé dans son répertoire de données ; sans volume persistant, la clé disparaît au prochain recréation du conteneur, exactement comme les données de NocoDB en juin, et tous les identifiants enregistrés deviennent illisibles. Même logique pour le secret de session de NocoDB (</w:t>
      </w:r>
      <w:r>
        <w:rPr>
          <w:rFonts w:ascii="Consolas" w:cs="Consolas" w:eastAsia="Consolas" w:hAnsi="Consolas"/>
        </w:rPr>
        <w:t xml:space="preserve">NC_AUTH_JWT_SECRET</w:t>
      </w:r>
      <w:r>
        <w:t xml:space="preserve"> ou équivalent) qui chiffre aussi les identifiants de la source PostgreSQL externe.</w:t>
      </w:r>
    </w:p>
    <w:p>
      <w:pPr>
        <w:pStyle w:val="ListParagraph"/>
        <w:numPr>
          <w:ilvl w:val="1"/>
          <w:numId w:val="2"/>
        </w:numPr>
      </w:pPr>
      <w:r>
        <w:t xml:space="preserve">Les variables d'environnement d'un conteneur sont lisibles par </w:t>
      </w:r>
      <w:r>
        <w:rPr>
          <w:rFonts w:ascii="Consolas" w:cs="Consolas" w:eastAsia="Consolas" w:hAnsi="Consolas"/>
        </w:rPr>
        <w:t xml:space="preserve">docker inspect</w:t>
      </w:r>
      <w:r>
        <w:t xml:space="preserve"> pour tout membre du groupe </w:t>
      </w:r>
      <w:r>
        <w:rPr>
          <w:rFonts w:ascii="Consolas" w:cs="Consolas" w:eastAsia="Consolas" w:hAnsi="Consolas"/>
        </w:rPr>
        <w:t xml:space="preserve">docker</w:t>
      </w:r>
      <w:r>
        <w:t xml:space="preserve"> (équivalent root). Les fichiers 600 « lisibles par root » ne suffisent pas si l'utilisateur </w:t>
      </w:r>
      <w:r>
        <w:rPr>
          <w:rFonts w:ascii="Consolas" w:cs="Consolas" w:eastAsia="Consolas" w:hAnsi="Consolas"/>
        </w:rPr>
        <w:t xml:space="preserve">foga</w:t>
      </w:r>
      <w:r>
        <w:t xml:space="preserve"> est dans le groupe </w:t>
      </w:r>
      <w:r>
        <w:rPr>
          <w:rFonts w:ascii="Consolas" w:cs="Consolas" w:eastAsia="Consolas" w:hAnsi="Consolas"/>
        </w:rPr>
        <w:t xml:space="preserve">docker</w:t>
      </w:r>
      <w:r>
        <w:t xml:space="preserve">.</w:t>
      </w:r>
    </w:p>
    <w:p>
      <w:pPr>
        <w:pStyle w:val="ListParagraph"/>
        <w:numPr>
          <w:ilvl w:val="1"/>
          <w:numId w:val="2"/>
        </w:numPr>
      </w:pPr>
      <w:r>
        <w:t xml:space="preserve">Les exports JSON de workflows ne contiennent pas les secrets des identifiants, mais contiennent tout ce qui est écrit </w:t>
      </w:r>
      <w:r>
        <w:rPr>
          <w:b/>
          <w:bCs/>
        </w:rPr>
        <w:t xml:space="preserve">en dur</w:t>
      </w:r>
      <w:r>
        <w:t xml:space="preserve"> dans un nœud (en-tête HTTP, URL avec jeton).</w:t>
      </w:r>
    </w:p>
    <w:p>
      <w:pPr>
        <w:pStyle w:val="ListParagraph"/>
        <w:numPr>
          <w:ilvl w:val="1"/>
          <w:numId w:val="2"/>
        </w:numPr>
      </w:pPr>
      <w:r>
        <w:rPr>
          <w:rFonts w:ascii="Consolas" w:cs="Consolas" w:eastAsia="Consolas" w:hAnsi="Consolas"/>
        </w:rPr>
        <w:t xml:space="preserve">n8n export:credentials --decrypted</w:t>
      </w:r>
      <w:r>
        <w:t xml:space="preserve"> permet à quiconque a un shell sur le conteneur de sortir tous les secrets en clair.</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ADR-01 (« sa clé de chiffrement des identifiants est sauvegardée à part »), §8.2 ; </w:t>
      </w:r>
      <w:r>
        <w:rPr>
          <w:rFonts w:ascii="Consolas" w:cs="Consolas" w:eastAsia="Consolas" w:hAnsi="Consolas"/>
        </w:rPr>
        <w:t xml:space="preserve">02-BACKLOG.md</w:t>
      </w:r>
      <w:r>
        <w:t xml:space="preserve"> ARC-019 (« clés imprimées et mises sous enveloppe »).</w:t>
      </w:r>
    </w:p>
    <w:p>
      <w:pPr>
        <w:pStyle w:val="ListParagraph"/>
        <w:numPr>
          <w:ilvl w:val="0"/>
          <w:numId w:val="2"/>
        </w:numPr>
      </w:pPr>
      <w:r>
        <w:rPr>
          <w:b/>
          <w:bCs/>
        </w:rPr>
        <w:t xml:space="preserve">Correctif</w:t>
      </w:r>
      <w:r>
        <w:t xml:space="preserve"> (1 h) : fixer explicitement </w:t>
      </w:r>
      <w:r>
        <w:rPr>
          <w:rFonts w:ascii="Consolas" w:cs="Consolas" w:eastAsia="Consolas" w:hAnsi="Consolas"/>
        </w:rPr>
        <w:t xml:space="preserve">N8N_ENCRYPTION_KEY</w:t>
      </w:r>
      <w:r>
        <w:t xml:space="preserve"> et le secret NocoDB dans les fichiers d'environnement (600, propriétaire root), les imprimer au coffre (déjà prévu) </w:t>
      </w:r>
      <w:r>
        <w:rPr>
          <w:b/>
          <w:bCs/>
        </w:rPr>
        <w:t xml:space="preserve">et</w:t>
      </w:r>
      <w:r>
        <w:t xml:space="preserve"> vérifier leur restauration lors d'ARC-015 (n8n relancé sur une machine vierge lit ses identifiants) ; personne d'autre que root dans le groupe </w:t>
      </w:r>
      <w:r>
        <w:rPr>
          <w:rFonts w:ascii="Consolas" w:cs="Consolas" w:eastAsia="Consolas" w:hAnsi="Consolas"/>
        </w:rPr>
        <w:t xml:space="preserve">docker</w:t>
      </w:r>
      <w:r>
        <w:t xml:space="preserve"> ; analyse des exports de workflows par un outil de détection de secrets (</w:t>
      </w:r>
      <w:r>
        <w:rPr>
          <w:rFonts w:ascii="Consolas" w:cs="Consolas" w:eastAsia="Consolas" w:hAnsi="Consolas"/>
        </w:rPr>
        <w:t xml:space="preserve">gitleaks</w:t>
      </w:r>
      <w:r>
        <w:t xml:space="preserve">) avant chaque commit ; aucun secret en dur dans un nœud (règle écrite).</w:t>
      </w:r>
    </w:p>
    <w:p>
      <w:pPr>
        <w:pStyle w:val="ListParagraph"/>
        <w:numPr>
          <w:ilvl w:val="0"/>
          <w:numId w:val="2"/>
        </w:numPr>
      </w:pPr>
      <w:r>
        <w:rPr>
          <w:b/>
          <w:bCs/>
        </w:rPr>
        <w:t xml:space="preserve">Backlog</w:t>
      </w:r>
      <w:r>
        <w:t xml:space="preserve"> : modifier </w:t>
      </w:r>
      <w:r>
        <w:rPr>
          <w:b/>
          <w:bCs/>
        </w:rPr>
        <w:t xml:space="preserve">ARC-005</w:t>
      </w:r>
      <w:r>
        <w:t xml:space="preserve"> et </w:t>
      </w:r>
      <w:r>
        <w:rPr>
          <w:b/>
          <w:bCs/>
        </w:rPr>
        <w:t xml:space="preserve">ARC-015</w:t>
      </w:r>
      <w:r>
        <w:t xml:space="preserve"> (critère : identifiants n8n lisibles après restauration) ; </w:t>
      </w:r>
      <w:r>
        <w:rPr>
          <w:b/>
          <w:bCs/>
        </w:rPr>
        <w:t xml:space="preserve">ARC-019</w:t>
      </w:r>
      <w:r>
        <w:t xml:space="preserve">.</w:t>
      </w:r>
    </w:p>
    <w:p>
      <w:pPr>
        <w:pStyle w:val="Heading2"/>
      </w:pPr>
      <w:r>
        <w:t xml:space="preserve">SEC-13 — Fichiers téléversés : type vérifié comment, taille sans limite, fichiers servis sur la même origine que NocoDB</w:t>
      </w:r>
    </w:p>
    <w:p>
      <w:pPr>
        <w:pStyle w:val="ListParagraph"/>
        <w:numPr>
          <w:ilvl w:val="0"/>
          <w:numId w:val="2"/>
        </w:numPr>
      </w:pPr>
      <w:r>
        <w:rPr>
          <w:b/>
          <w:bCs/>
        </w:rPr>
        <w:t xml:space="preserve">Gravité</w:t>
      </w:r>
      <w:r>
        <w:t xml:space="preserve"> : Moyenne · </w:t>
      </w:r>
      <w:r>
        <w:rPr>
          <w:b/>
          <w:bCs/>
        </w:rPr>
        <w:t xml:space="preserve">Nature</w:t>
      </w:r>
      <w:r>
        <w:t xml:space="preserve"> : Démontré (paramètre non fixé) / À vérifier (implémentation) · </w:t>
      </w:r>
      <w:r>
        <w:rPr>
          <w:b/>
          <w:bCs/>
        </w:rPr>
        <w:t xml:space="preserve">Composant</w:t>
      </w:r>
      <w:r>
        <w:t xml:space="preserve"> : W01, Nginx </w:t>
      </w:r>
      <w:r>
        <w:rPr>
          <w:rFonts w:ascii="Consolas" w:cs="Consolas" w:eastAsia="Consolas" w:hAnsi="Consolas"/>
        </w:rPr>
        <w:t xml:space="preserve">/fichiers/</w:t>
      </w:r>
    </w:p>
    <w:p>
      <w:pPr>
        <w:pStyle w:val="ListParagraph"/>
        <w:numPr>
          <w:ilvl w:val="0"/>
          <w:numId w:val="2"/>
        </w:numPr>
      </w:pPr>
      <w:r>
        <w:rPr>
          <w:b/>
          <w:bCs/>
        </w:rPr>
        <w:t xml:space="preserve">Menace</w:t>
      </w:r>
      <w:r>
        <w:t xml:space="preserve"> : saturation du disque ; contenu actif exécuté dans le navigateur des comptables.</w:t>
      </w:r>
    </w:p>
    <w:p>
      <w:pPr>
        <w:pStyle w:val="ListParagraph"/>
        <w:numPr>
          <w:ilvl w:val="0"/>
          <w:numId w:val="2"/>
        </w:numPr>
      </w:pPr>
      <w:r>
        <w:rPr>
          <w:b/>
          <w:bCs/>
        </w:rPr>
        <w:t xml:space="preserve">Scénario</w:t>
      </w:r>
      <w:r>
        <w:t xml:space="preserve"> :</w:t>
      </w:r>
    </w:p>
    <w:p>
      <w:pPr>
        <w:pStyle w:val="ListParagraph"/>
        <w:numPr>
          <w:ilvl w:val="1"/>
          <w:numId w:val="2"/>
        </w:numPr>
      </w:pPr>
      <w:r>
        <w:t xml:space="preserve">« Fichier non PDF → quarantaine » sans dire comment le type est reconnu : une vérification par extension accepte un HTML ou un SVG renommé </w:t>
      </w:r>
      <w:r>
        <w:rPr>
          <w:rFonts w:ascii="Consolas" w:cs="Consolas" w:eastAsia="Consolas" w:hAnsi="Consolas"/>
        </w:rPr>
        <w:t xml:space="preserve">.pdf</w:t>
      </w:r>
      <w:r>
        <w:t xml:space="preserve">. Servi depuis </w:t>
      </w:r>
      <w:r>
        <w:rPr>
          <w:rFonts w:ascii="Consolas" w:cs="Consolas" w:eastAsia="Consolas" w:hAnsi="Consolas"/>
        </w:rPr>
        <w:t xml:space="preserve">/fichiers/</w:t>
      </w:r>
      <w:r>
        <w:t xml:space="preserve"> sur le même domaine que NocoDB, avec un type déduit du contenu par le navigateur, il exécute du script dans le contexte de l'archive (vol de session NocoDB si même origine).</w:t>
      </w:r>
    </w:p>
    <w:p>
      <w:pPr>
        <w:pStyle w:val="ListParagraph"/>
        <w:numPr>
          <w:ilvl w:val="1"/>
          <w:numId w:val="2"/>
        </w:numPr>
      </w:pPr>
      <w:r>
        <w:rPr>
          <w:rFonts w:ascii="Consolas" w:cs="Consolas" w:eastAsia="Consolas" w:hAnsi="Consolas"/>
        </w:rPr>
        <w:t xml:space="preserve">taille_max_fichier_mo</w:t>
      </w:r>
      <w:r>
        <w:t xml:space="preserve"> est « à fixer après les 50 pièces d'essai » : pendant l'essai et tant que ce n'est pas fait, aucune limite ; un lot de très gros fichiers remplit le disque et arrête PostgreSQL.</w:t>
      </w:r>
    </w:p>
    <w:p>
      <w:pPr>
        <w:pStyle w:val="ListParagraph"/>
        <w:numPr>
          <w:ilvl w:val="1"/>
          <w:numId w:val="2"/>
        </w:numPr>
      </w:pPr>
      <w:r>
        <w:t xml:space="preserve">PDF piégés (JavaScript, fichiers incorporés, actions de lancement) : risque réel si les pièces sont ouvertes dans un lecteur PDF de bureau ancien sur les postes Windows.</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§5 W01 étape (3), §4.2 </w:t>
      </w:r>
      <w:r>
        <w:rPr>
          <w:rFonts w:ascii="Consolas" w:cs="Consolas" w:eastAsia="Consolas" w:hAnsi="Consolas"/>
        </w:rPr>
        <w:t xml:space="preserve">parametres.taille_max_fichier_mo</w:t>
      </w:r>
      <w:r>
        <w:t xml:space="preserve">, §8.3 (seul </w:t>
      </w:r>
      <w:r>
        <w:rPr>
          <w:rFonts w:ascii="Consolas" w:cs="Consolas" w:eastAsia="Consolas" w:hAnsi="Consolas"/>
        </w:rPr>
        <w:t xml:space="preserve">nosniff</w:t>
      </w:r>
      <w:r>
        <w:t xml:space="preserve"> est cité).</w:t>
      </w:r>
    </w:p>
    <w:p>
      <w:pPr>
        <w:pStyle w:val="ListParagraph"/>
        <w:numPr>
          <w:ilvl w:val="0"/>
          <w:numId w:val="2"/>
        </w:numPr>
      </w:pPr>
      <w:r>
        <w:rPr>
          <w:b/>
          <w:bCs/>
        </w:rPr>
        <w:t xml:space="preserve">Correctif</w:t>
      </w:r>
      <w:r>
        <w:t xml:space="preserve"> (1 h) : type reconnu par les </w:t>
      </w:r>
      <w:r>
        <w:rPr>
          <w:b/>
          <w:bCs/>
        </w:rPr>
        <w:t xml:space="preserve">octets de tête</w:t>
      </w:r>
      <w:r>
        <w:t xml:space="preserve"> (</w:t>
      </w:r>
      <w:r>
        <w:rPr>
          <w:rFonts w:ascii="Consolas" w:cs="Consolas" w:eastAsia="Consolas" w:hAnsi="Consolas"/>
        </w:rPr>
        <w:t xml:space="preserve">%PDF-</w:t>
      </w:r>
      <w:r>
        <w:t xml:space="preserve">) et non par l'extension ; taille maximale fixée </w:t>
      </w:r>
      <w:r>
        <w:rPr>
          <w:b/>
          <w:bCs/>
        </w:rPr>
        <w:t xml:space="preserve">dès maintenant</w:t>
      </w:r>
      <w:r>
        <w:t xml:space="preserve"> (par exemple 20 Mo, ajustable) ; sur </w:t>
      </w:r>
      <w:r>
        <w:rPr>
          <w:rFonts w:ascii="Consolas" w:cs="Consolas" w:eastAsia="Consolas" w:hAnsi="Consolas"/>
        </w:rPr>
        <w:t xml:space="preserve">/fichiers/</w:t>
      </w:r>
      <w:r>
        <w:t xml:space="preserve"> et </w:t>
      </w:r>
      <w:r>
        <w:rPr>
          <w:rFonts w:ascii="Consolas" w:cs="Consolas" w:eastAsia="Consolas" w:hAnsi="Consolas"/>
        </w:rPr>
        <w:t xml:space="preserve">/piece/</w:t>
      </w:r>
      <w:r>
        <w:t xml:space="preserve"> : </w:t>
      </w:r>
      <w:r>
        <w:rPr>
          <w:rFonts w:ascii="Consolas" w:cs="Consolas" w:eastAsia="Consolas" w:hAnsi="Consolas"/>
        </w:rPr>
        <w:t xml:space="preserve">Content-Type: application/pdf</w:t>
      </w:r>
      <w:r>
        <w:t xml:space="preserve"> forcé, </w:t>
      </w:r>
      <w:r>
        <w:rPr>
          <w:rFonts w:ascii="Consolas" w:cs="Consolas" w:eastAsia="Consolas" w:hAnsi="Consolas"/>
        </w:rPr>
        <w:t xml:space="preserve">Content-Disposition: inline</w:t>
      </w:r>
      <w:r>
        <w:t xml:space="preserve">, </w:t>
      </w:r>
      <w:r>
        <w:rPr>
          <w:rFonts w:ascii="Consolas" w:cs="Consolas" w:eastAsia="Consolas" w:hAnsi="Consolas"/>
        </w:rPr>
        <w:t xml:space="preserve">Content-Security-Policy: sandbox</w:t>
      </w:r>
      <w:r>
        <w:t xml:space="preserve">, </w:t>
      </w:r>
      <w:r>
        <w:rPr>
          <w:rFonts w:ascii="Consolas" w:cs="Consolas" w:eastAsia="Consolas" w:hAnsi="Consolas"/>
        </w:rPr>
        <w:t xml:space="preserve">X-Content-Type-Options: nosniff</w:t>
      </w:r>
      <w:r>
        <w:t xml:space="preserve"> ; idéalement </w:t>
      </w:r>
      <w:r>
        <w:rPr>
          <w:rFonts w:ascii="Consolas" w:cs="Consolas" w:eastAsia="Consolas" w:hAnsi="Consolas"/>
        </w:rPr>
        <w:t xml:space="preserve">/fichiers/</w:t>
      </w:r>
      <w:r>
        <w:t xml:space="preserve"> sur un </w:t>
      </w:r>
      <w:r>
        <w:rPr>
          <w:b/>
          <w:bCs/>
        </w:rPr>
        <w:t xml:space="preserve">sous-domaine distinct</w:t>
      </w:r>
      <w:r>
        <w:t xml:space="preserve"> de NocoDB. Ouvrir les pièces dans le navigateur (lecteur intégré, sans JavaScript PDF) plutôt que dans un lecteur de bureau ; lecteurs PDF des postes à jour.</w:t>
      </w:r>
    </w:p>
    <w:p>
      <w:pPr>
        <w:pStyle w:val="ListParagraph"/>
        <w:numPr>
          <w:ilvl w:val="0"/>
          <w:numId w:val="2"/>
        </w:numPr>
      </w:pPr>
      <w:r>
        <w:rPr>
          <w:b/>
          <w:bCs/>
        </w:rPr>
        <w:t xml:space="preserve">Backlog</w:t>
      </w:r>
      <w:r>
        <w:t xml:space="preserve"> : modifier </w:t>
      </w:r>
      <w:r>
        <w:rPr>
          <w:b/>
          <w:bCs/>
        </w:rPr>
        <w:t xml:space="preserve">ARC-011</w:t>
      </w:r>
      <w:r>
        <w:t xml:space="preserve"> (test : fichier HTML renommé </w:t>
      </w:r>
      <w:r>
        <w:rPr>
          <w:rFonts w:ascii="Consolas" w:cs="Consolas" w:eastAsia="Consolas" w:hAnsi="Consolas"/>
        </w:rPr>
        <w:t xml:space="preserve">.pdf</w:t>
      </w:r>
      <w:r>
        <w:t xml:space="preserve"> → quarantaine) et </w:t>
      </w:r>
      <w:r>
        <w:rPr>
          <w:b/>
          <w:bCs/>
        </w:rPr>
        <w:t xml:space="preserve">ARC-008</w:t>
      </w:r>
      <w:r>
        <w:t xml:space="preserve"> (en-têtes).</w:t>
      </w:r>
    </w:p>
    <w:p>
      <w:pPr>
        <w:pStyle w:val="Heading2"/>
      </w:pPr>
      <w:r>
        <w:t xml:space="preserve">SEC-14 — Immuabilité des fichiers rangés non garantie sur le disque</w:t>
      </w:r>
    </w:p>
    <w:p>
      <w:pPr>
        <w:pStyle w:val="ListParagraph"/>
        <w:numPr>
          <w:ilvl w:val="0"/>
          <w:numId w:val="2"/>
        </w:numPr>
      </w:pPr>
      <w:r>
        <w:rPr>
          <w:b/>
          <w:bCs/>
        </w:rPr>
        <w:t xml:space="preserve">Gravité</w:t>
      </w:r>
      <w:r>
        <w:t xml:space="preserve"> : Moyenne · </w:t>
      </w:r>
      <w:r>
        <w:rPr>
          <w:b/>
          <w:bCs/>
        </w:rPr>
        <w:t xml:space="preserve">Nature</w:t>
      </w:r>
      <w:r>
        <w:t xml:space="preserve"> : Démontré · </w:t>
      </w:r>
      <w:r>
        <w:rPr>
          <w:b/>
          <w:bCs/>
        </w:rPr>
        <w:t xml:space="preserve">Composant</w:t>
      </w:r>
      <w:r>
        <w:t xml:space="preserve"> : </w:t>
      </w:r>
      <w:r>
        <w:rPr>
          <w:rFonts w:ascii="Consolas" w:cs="Consolas" w:eastAsia="Consolas" w:hAnsi="Consolas"/>
        </w:rPr>
        <w:t xml:space="preserve">/srv/archive/fichiers/</w:t>
      </w:r>
      <w:r>
        <w:t xml:space="preserve">, n8n</w:t>
      </w:r>
    </w:p>
    <w:p>
      <w:pPr>
        <w:pStyle w:val="ListParagraph"/>
        <w:numPr>
          <w:ilvl w:val="0"/>
          <w:numId w:val="2"/>
        </w:numPr>
      </w:pPr>
      <w:r>
        <w:rPr>
          <w:b/>
          <w:bCs/>
        </w:rPr>
        <w:t xml:space="preserve">Menace</w:t>
      </w:r>
      <w:r>
        <w:t xml:space="preserve"> : modification ou suppression d'un PDF classé par n8n (erreur de workflow ou compromission).</w:t>
      </w:r>
    </w:p>
    <w:p>
      <w:pPr>
        <w:pStyle w:val="ListParagraph"/>
        <w:numPr>
          <w:ilvl w:val="0"/>
          <w:numId w:val="2"/>
        </w:numPr>
      </w:pPr>
      <w:r>
        <w:rPr>
          <w:b/>
          <w:bCs/>
        </w:rPr>
        <w:t xml:space="preserve">Scénario</w:t>
      </w:r>
      <w:r>
        <w:t xml:space="preserve"> : </w:t>
      </w:r>
      <w:r>
        <w:rPr>
          <w:rFonts w:ascii="Consolas" w:cs="Consolas" w:eastAsia="Consolas" w:hAnsi="Consolas"/>
        </w:rPr>
        <w:t xml:space="preserve">fichiers/</w:t>
      </w:r>
      <w:r>
        <w:t xml:space="preserve"> est en « écriture par l'utilisateur du conteneur n8n seulement ; fichiers en lecture seule après rangement ». Le propriétaire d'un fichier peut toujours remettre le droit d'écriture (</w:t>
      </w:r>
      <w:r>
        <w:rPr>
          <w:rFonts w:ascii="Consolas" w:cs="Consolas" w:eastAsia="Consolas" w:hAnsi="Consolas"/>
        </w:rPr>
        <w:t xml:space="preserve">chmod</w:t>
      </w:r>
      <w:r>
        <w:t xml:space="preserve">) et le supprimer, car il a l'écriture sur le répertoire. La correction T14 suppose même que n8n retire l'ancien nom (« ancien nom absent du rangement »). Un workflow défectueux qui boucle peut donc effacer le rangement ; seul E06 hebdomadaire complet le verra.</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§8.3, §4.3 (T14), §5 W06 (E06 complet une fois par semaine) ; </w:t>
      </w:r>
      <w:r>
        <w:rPr>
          <w:rFonts w:ascii="Consolas" w:cs="Consolas" w:eastAsia="Consolas" w:hAnsi="Consolas"/>
        </w:rPr>
        <w:t xml:space="preserve">02-BACKLOG.md</w:t>
      </w:r>
      <w:r>
        <w:t xml:space="preserve"> ARC-025.</w:t>
      </w:r>
    </w:p>
    <w:p>
      <w:pPr>
        <w:pStyle w:val="ListParagraph"/>
        <w:numPr>
          <w:ilvl w:val="0"/>
          <w:numId w:val="2"/>
        </w:numPr>
      </w:pPr>
      <w:r>
        <w:rPr>
          <w:b/>
          <w:bCs/>
        </w:rPr>
        <w:t xml:space="preserve">Correctif</w:t>
      </w:r>
      <w:r>
        <w:t xml:space="preserve"> (2 h, simple) : séparer </w:t>
      </w:r>
      <w:r>
        <w:rPr>
          <w:b/>
          <w:bCs/>
        </w:rPr>
        <w:t xml:space="preserve">le stockage</w:t>
      </w:r>
      <w:r>
        <w:t xml:space="preserve"> de </w:t>
      </w:r>
      <w:r>
        <w:rPr>
          <w:b/>
          <w:bCs/>
        </w:rPr>
        <w:t xml:space="preserve">la présentation</w:t>
      </w:r>
      <w:r>
        <w:t xml:space="preserve"> : chaque fichier est écrit une fois dans </w:t>
      </w:r>
      <w:r>
        <w:rPr>
          <w:rFonts w:ascii="Consolas" w:cs="Consolas" w:eastAsia="Consolas" w:hAnsi="Consolas"/>
        </w:rPr>
        <w:t xml:space="preserve">objets/&lt;sha256&gt;.pdf</w:t>
      </w:r>
      <w:r>
        <w:t xml:space="preserve">, puis une tâche de l'hôte le passe à </w:t>
      </w:r>
      <w:r>
        <w:rPr>
          <w:rFonts w:ascii="Consolas" w:cs="Consolas" w:eastAsia="Consolas" w:hAnsi="Consolas"/>
        </w:rPr>
        <w:t xml:space="preserve">root:root 0444</w:t>
      </w:r>
      <w:r>
        <w:t xml:space="preserve"> (et éventuellement </w:t>
      </w:r>
      <w:r>
        <w:rPr>
          <w:rFonts w:ascii="Consolas" w:cs="Consolas" w:eastAsia="Consolas" w:hAnsi="Consolas"/>
        </w:rPr>
        <w:t xml:space="preserve">chattr +i</w:t>
      </w:r>
      <w:r>
        <w:t xml:space="preserve">) ; l'arborescence </w:t>
      </w:r>
      <w:r>
        <w:rPr>
          <w:rFonts w:ascii="Consolas" w:cs="Consolas" w:eastAsia="Consolas" w:hAnsi="Consolas"/>
        </w:rPr>
        <w:t xml:space="preserve">Archive/AAAA/…</w:t>
      </w:r>
      <w:r>
        <w:t xml:space="preserve"> lisible par Nginx est faite de </w:t>
      </w:r>
      <w:r>
        <w:rPr>
          <w:b/>
          <w:bCs/>
        </w:rPr>
        <w:t xml:space="preserve">liens</w:t>
      </w:r>
      <w:r>
        <w:t xml:space="preserve"> vers ces objets, que n8n peut recréer lors d'une correction T14 sans jamais toucher au contenu. À défaut : copie GCS sous rétention (SEC-10) comme référence et E06 quotidien sur toutes les pièces classées dans les 7 derniers jours.</w:t>
      </w:r>
    </w:p>
    <w:p>
      <w:pPr>
        <w:pStyle w:val="ListParagraph"/>
        <w:numPr>
          <w:ilvl w:val="0"/>
          <w:numId w:val="2"/>
        </w:numPr>
      </w:pPr>
      <w:r>
        <w:rPr>
          <w:b/>
          <w:bCs/>
        </w:rPr>
        <w:t xml:space="preserve">Backlog</w:t>
      </w:r>
      <w:r>
        <w:t xml:space="preserve"> : modifier </w:t>
      </w:r>
      <w:r>
        <w:rPr>
          <w:b/>
          <w:bCs/>
        </w:rPr>
        <w:t xml:space="preserve">ARC-008</w:t>
      </w:r>
      <w:r>
        <w:t xml:space="preserve"> et </w:t>
      </w:r>
      <w:r>
        <w:rPr>
          <w:b/>
          <w:bCs/>
        </w:rPr>
        <w:t xml:space="preserve">ARC-012</w:t>
      </w:r>
      <w:r>
        <w:t xml:space="preserve"> ; à arbitrer par l'architecte (changement de structure mineur, chemin indexé inchangé).</w:t>
      </w:r>
    </w:p>
    <w:p>
      <w:pPr>
        <w:pStyle w:val="Heading2"/>
      </w:pPr>
      <w:r>
        <w:t xml:space="preserve">SEC-15 — Double authentification et comptes à fort privilège hors NocoDB non traités</w:t>
      </w:r>
    </w:p>
    <w:p>
      <w:pPr>
        <w:pStyle w:val="ListParagraph"/>
        <w:numPr>
          <w:ilvl w:val="0"/>
          <w:numId w:val="2"/>
        </w:numPr>
      </w:pPr>
      <w:r>
        <w:rPr>
          <w:b/>
          <w:bCs/>
        </w:rPr>
        <w:t xml:space="preserve">Gravité</w:t>
      </w:r>
      <w:r>
        <w:t xml:space="preserve"> : Moyenne · </w:t>
      </w:r>
      <w:r>
        <w:rPr>
          <w:b/>
          <w:bCs/>
        </w:rPr>
        <w:t xml:space="preserve">Nature</w:t>
      </w:r>
      <w:r>
        <w:t xml:space="preserve"> : À vérifier · </w:t>
      </w:r>
      <w:r>
        <w:rPr>
          <w:b/>
          <w:bCs/>
        </w:rPr>
        <w:t xml:space="preserve">Composant</w:t>
      </w:r>
      <w:r>
        <w:t xml:space="preserve"> : NocoDB, Hostinger, Google, SSH</w:t>
      </w:r>
    </w:p>
    <w:p>
      <w:pPr>
        <w:pStyle w:val="ListParagraph"/>
        <w:numPr>
          <w:ilvl w:val="0"/>
          <w:numId w:val="2"/>
        </w:numPr>
      </w:pPr>
      <w:r>
        <w:rPr>
          <w:b/>
          <w:bCs/>
        </w:rPr>
        <w:t xml:space="preserve">Menace</w:t>
      </w:r>
      <w:r>
        <w:t xml:space="preserve"> : vol de mot de passe d'un compte qui donne tout.</w:t>
      </w:r>
    </w:p>
    <w:p>
      <w:pPr>
        <w:pStyle w:val="ListParagraph"/>
        <w:numPr>
          <w:ilvl w:val="0"/>
          <w:numId w:val="2"/>
        </w:numPr>
      </w:pPr>
      <w:r>
        <w:rPr>
          <w:b/>
          <w:bCs/>
        </w:rPr>
        <w:t xml:space="preserve">Scénario</w:t>
      </w:r>
      <w:r>
        <w:t xml:space="preserve"> : la double authentification n'est prévue que « si NocoDB la propose » (incertain sur la version libre). Les comptes qui donnent </w:t>
      </w:r>
      <w:r>
        <w:rPr>
          <w:b/>
          <w:bCs/>
        </w:rPr>
        <w:t xml:space="preserve">tout</w:t>
      </w:r>
      <w:r>
        <w:t xml:space="preserve"> ne sont pas listés : le panneau Hostinger (console root, réinstallation et restauration d'instantané du VPS en un clic), le compte Google propriétaire du projet GCS, le compte SMTP, le compte GitHub du dépôt. L'authentification Nginx (</w:t>
      </w:r>
      <w:r>
        <w:rPr>
          <w:rFonts w:ascii="Consolas" w:cs="Consolas" w:eastAsia="Consolas" w:hAnsi="Consolas"/>
        </w:rPr>
        <w:t xml:space="preserve">/fichiers/</w:t>
      </w:r>
      <w:r>
        <w:t xml:space="preserve">) est une deuxième base de mots de passe à tenir à jour en parallèle de NocoDB, sans limitation de tentatives.</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§8.1, §8.3 ; </w:t>
      </w:r>
      <w:r>
        <w:rPr>
          <w:rFonts w:ascii="Consolas" w:cs="Consolas" w:eastAsia="Consolas" w:hAnsi="Consolas"/>
        </w:rPr>
        <w:t xml:space="preserve">02-BACKLOG.md</w:t>
      </w:r>
      <w:r>
        <w:t xml:space="preserve"> ARC-019 (« double authentification activée là où c'est possible, sinon écart noté »).</w:t>
      </w:r>
    </w:p>
    <w:p>
      <w:pPr>
        <w:pStyle w:val="ListParagraph"/>
        <w:numPr>
          <w:ilvl w:val="0"/>
          <w:numId w:val="2"/>
        </w:numPr>
      </w:pPr>
      <w:r>
        <w:rPr>
          <w:b/>
          <w:bCs/>
        </w:rPr>
        <w:t xml:space="preserve">Correctif</w:t>
      </w:r>
      <w:r>
        <w:t xml:space="preserve"> (1 h) : double authentification </w:t>
      </w:r>
      <w:r>
        <w:rPr>
          <w:b/>
          <w:bCs/>
        </w:rPr>
        <w:t xml:space="preserve">obligatoire</w:t>
      </w:r>
      <w:r>
        <w:t xml:space="preserve"> sur Hostinger, Google et GitHub (gratuite et disponible) avant le go ; SSH par clé seulement (déjà prévu) ; si NocoDB n'a pas de double authentification : mots de passe de 14 caractères au moins par gestionnaire de mots de passe, limitation de débit Nginx sur la page de connexion et </w:t>
      </w:r>
      <w:r>
        <w:rPr>
          <w:rFonts w:ascii="Consolas" w:cs="Consolas" w:eastAsia="Consolas" w:hAnsi="Consolas"/>
        </w:rPr>
        <w:t xml:space="preserve">fail2ban</w:t>
      </w:r>
      <w:r>
        <w:t xml:space="preserve">. Option proportionnée si le risque est jugé élevé plus tard : réseau privé (WireGuard / Tailscale) pour la dizaine d'utilisateurs, ce qui retire NocoDB d'Internet. Départ d'une personne : fiche de sortie unique (NocoDB, Nginx, SFTP, jetons).</w:t>
      </w:r>
    </w:p>
    <w:p>
      <w:pPr>
        <w:pStyle w:val="ListParagraph"/>
        <w:numPr>
          <w:ilvl w:val="0"/>
          <w:numId w:val="2"/>
        </w:numPr>
      </w:pPr>
      <w:r>
        <w:rPr>
          <w:b/>
          <w:bCs/>
        </w:rPr>
        <w:t xml:space="preserve">Backlog</w:t>
      </w:r>
      <w:r>
        <w:t xml:space="preserve"> : modifier </w:t>
      </w:r>
      <w:r>
        <w:rPr>
          <w:b/>
          <w:bCs/>
        </w:rPr>
        <w:t xml:space="preserve">ARC-019</w:t>
      </w:r>
      <w:r>
        <w:t xml:space="preserve"> (liste des comptes à fort privilège et état de leur double authentification) et </w:t>
      </w:r>
      <w:r>
        <w:rPr>
          <w:b/>
          <w:bCs/>
        </w:rPr>
        <w:t xml:space="preserve">ARC-035</w:t>
      </w:r>
      <w:r>
        <w:t xml:space="preserve">.</w:t>
      </w:r>
    </w:p>
    <w:p>
      <w:pPr>
        <w:pStyle w:val="Heading2"/>
      </w:pPr>
      <w:r>
        <w:t xml:space="preserve">SEC-16 — Injection de formules dans les CSV exportés et importés</w:t>
      </w:r>
    </w:p>
    <w:p>
      <w:pPr>
        <w:pStyle w:val="ListParagraph"/>
        <w:numPr>
          <w:ilvl w:val="0"/>
          <w:numId w:val="2"/>
        </w:numPr>
      </w:pPr>
      <w:r>
        <w:rPr>
          <w:b/>
          <w:bCs/>
        </w:rPr>
        <w:t xml:space="preserve">Gravité</w:t>
      </w:r>
      <w:r>
        <w:t xml:space="preserve"> : Moyenne · </w:t>
      </w:r>
      <w:r>
        <w:rPr>
          <w:b/>
          <w:bCs/>
        </w:rPr>
        <w:t xml:space="preserve">Nature</w:t>
      </w:r>
      <w:r>
        <w:t xml:space="preserve"> : Démontré (exports prévus) / À vérifier (implémentation) · </w:t>
      </w:r>
      <w:r>
        <w:rPr>
          <w:b/>
          <w:bCs/>
        </w:rPr>
        <w:t xml:space="preserve">Composant</w:t>
      </w:r>
      <w:r>
        <w:t xml:space="preserve"> : F2, exports NocoDB, ARC-033, W05</w:t>
      </w:r>
    </w:p>
    <w:p>
      <w:pPr>
        <w:pStyle w:val="ListParagraph"/>
        <w:numPr>
          <w:ilvl w:val="0"/>
          <w:numId w:val="2"/>
        </w:numPr>
      </w:pPr>
      <w:r>
        <w:rPr>
          <w:b/>
          <w:bCs/>
        </w:rPr>
        <w:t xml:space="preserve">Menace</w:t>
      </w:r>
      <w:r>
        <w:t xml:space="preserve"> : exécution de formules ou de liens piégés dans le tableur du comptable ou de la Direction.</w:t>
      </w:r>
    </w:p>
    <w:p>
      <w:pPr>
        <w:pStyle w:val="ListParagraph"/>
        <w:numPr>
          <w:ilvl w:val="0"/>
          <w:numId w:val="2"/>
        </w:numPr>
      </w:pPr>
      <w:r>
        <w:rPr>
          <w:b/>
          <w:bCs/>
        </w:rPr>
        <w:t xml:space="preserve">Scénario</w:t>
      </w:r>
      <w:r>
        <w:t xml:space="preserve"> : un </w:t>
      </w:r>
      <w:r>
        <w:rPr>
          <w:rFonts w:ascii="Consolas" w:cs="Consolas" w:eastAsia="Consolas" w:hAnsi="Consolas"/>
        </w:rPr>
        <w:t xml:space="preserve">tiers</w:t>
      </w:r>
      <w:r>
        <w:t xml:space="preserve"> ou un </w:t>
      </w:r>
      <w:r>
        <w:rPr>
          <w:rFonts w:ascii="Consolas" w:cs="Consolas" w:eastAsia="Consolas" w:hAnsi="Consolas"/>
        </w:rPr>
        <w:t xml:space="preserve">libelle</w:t>
      </w:r>
      <w:r>
        <w:t xml:space="preserve"> saisi </w:t>
      </w:r>
      <w:r>
        <w:rPr>
          <w:rFonts w:ascii="Consolas" w:cs="Consolas" w:eastAsia="Consolas" w:hAnsi="Consolas"/>
        </w:rPr>
        <w:t xml:space="preserve">=HYPERLINK("http://…";"Voir")</w:t>
      </w:r>
      <w:r>
        <w:t xml:space="preserve"> ou commençant par </w:t>
      </w:r>
      <w:r>
        <w:rPr>
          <w:rFonts w:ascii="Consolas" w:cs="Consolas" w:eastAsia="Consolas" w:hAnsi="Consolas"/>
        </w:rPr>
        <w:t xml:space="preserve">=</w:t>
      </w:r>
      <w:r>
        <w:t xml:space="preserve">, </w:t>
      </w:r>
      <w:r>
        <w:rPr>
          <w:rFonts w:ascii="Consolas" w:cs="Consolas" w:eastAsia="Consolas" w:hAnsi="Consolas"/>
        </w:rPr>
        <w:t xml:space="preserve">+</w:t>
      </w:r>
      <w:r>
        <w:t xml:space="preserve">, </w:t>
      </w:r>
      <w:r>
        <w:rPr>
          <w:rFonts w:ascii="Consolas" w:cs="Consolas" w:eastAsia="Consolas" w:hAnsi="Consolas"/>
        </w:rPr>
        <w:t xml:space="preserve">-</w:t>
      </w:r>
      <w:r>
        <w:t xml:space="preserve">, </w:t>
      </w:r>
      <w:r>
        <w:rPr>
          <w:rFonts w:ascii="Consolas" w:cs="Consolas" w:eastAsia="Consolas" w:hAnsi="Consolas"/>
        </w:rPr>
        <w:t xml:space="preserve">@</w:t>
      </w:r>
      <w:r>
        <w:t xml:space="preserve"> est recopié dans les exports CSV (F2, listes d'écarts, export complet en formats ouverts) et s'évalue à l'ouverture dans Excel. Le CSV d'écritures produit depuis l'Excel du comptable (source </w:t>
      </w:r>
      <w:r>
        <w:rPr>
          <w:rFonts w:ascii="Consolas" w:cs="Consolas" w:eastAsia="Consolas" w:hAnsi="Consolas"/>
        </w:rPr>
        <w:t xml:space="preserve">EXCEL</w:t>
      </w:r>
      <w:r>
        <w:t xml:space="preserve">) peut aussi en contenir.</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§7.1 F2, §9 US-ARC-04 et US-SYS-11 ; </w:t>
      </w:r>
      <w:r>
        <w:rPr>
          <w:rFonts w:ascii="Consolas" w:cs="Consolas" w:eastAsia="Consolas" w:hAnsi="Consolas"/>
        </w:rPr>
        <w:t xml:space="preserve">02-BACKLOG.md</w:t>
      </w:r>
      <w:r>
        <w:t xml:space="preserve"> ARC-027, ARC-033.</w:t>
      </w:r>
    </w:p>
    <w:p>
      <w:pPr>
        <w:pStyle w:val="ListParagraph"/>
        <w:numPr>
          <w:ilvl w:val="0"/>
          <w:numId w:val="2"/>
        </w:numPr>
      </w:pPr>
      <w:r>
        <w:rPr>
          <w:b/>
          <w:bCs/>
        </w:rPr>
        <w:t xml:space="preserve">Correctif</w:t>
      </w:r>
      <w:r>
        <w:t xml:space="preserve"> (1 h) : à l'export, préfixer d'une apostrophe toute cellule texte qui commence par </w:t>
      </w:r>
      <w:r>
        <w:rPr>
          <w:rFonts w:ascii="Consolas" w:cs="Consolas" w:eastAsia="Consolas" w:hAnsi="Consolas"/>
        </w:rPr>
        <w:t xml:space="preserve">=</w:t>
      </w:r>
      <w:r>
        <w:t xml:space="preserve">, </w:t>
      </w:r>
      <w:r>
        <w:rPr>
          <w:rFonts w:ascii="Consolas" w:cs="Consolas" w:eastAsia="Consolas" w:hAnsi="Consolas"/>
        </w:rPr>
        <w:t xml:space="preserve">+</w:t>
      </w:r>
      <w:r>
        <w:t xml:space="preserve">, </w:t>
      </w:r>
      <w:r>
        <w:rPr>
          <w:rFonts w:ascii="Consolas" w:cs="Consolas" w:eastAsia="Consolas" w:hAnsi="Consolas"/>
        </w:rPr>
        <w:t xml:space="preserve">-</w:t>
      </w:r>
      <w:r>
        <w:t xml:space="preserve">, </w:t>
      </w:r>
      <w:r>
        <w:rPr>
          <w:rFonts w:ascii="Consolas" w:cs="Consolas" w:eastAsia="Consolas" w:hAnsi="Consolas"/>
        </w:rPr>
        <w:t xml:space="preserve">@</w:t>
      </w:r>
      <w:r>
        <w:t xml:space="preserve">, tabulation ou retour chariot (les montants sont des entiers, non concernés) ; à la saisie, refuser ces caractères en tête de </w:t>
      </w:r>
      <w:r>
        <w:rPr>
          <w:rFonts w:ascii="Consolas" w:cs="Consolas" w:eastAsia="Consolas" w:hAnsi="Consolas"/>
        </w:rPr>
        <w:t xml:space="preserve">tiers</w:t>
      </w:r>
      <w:r>
        <w:t xml:space="preserve"> (contrainte </w:t>
      </w:r>
      <w:r>
        <w:rPr>
          <w:rFonts w:ascii="Consolas" w:cs="Consolas" w:eastAsia="Consolas" w:hAnsi="Consolas"/>
        </w:rPr>
        <w:t xml:space="preserve">CHECK</w:t>
      </w:r>
      <w:r>
        <w:t xml:space="preserve">) ; à l'import W05, rejeter un </w:t>
      </w:r>
      <w:r>
        <w:rPr>
          <w:rFonts w:ascii="Consolas" w:cs="Consolas" w:eastAsia="Consolas" w:hAnsi="Consolas"/>
        </w:rPr>
        <w:t xml:space="preserve">libelle</w:t>
      </w:r>
      <w:r>
        <w:t xml:space="preserve"> qui commence par </w:t>
      </w:r>
      <w:r>
        <w:rPr>
          <w:rFonts w:ascii="Consolas" w:cs="Consolas" w:eastAsia="Consolas" w:hAnsi="Consolas"/>
        </w:rPr>
        <w:t xml:space="preserve">=</w:t>
      </w:r>
      <w:r>
        <w:t xml:space="preserve">.</w:t>
      </w:r>
    </w:p>
    <w:p>
      <w:pPr>
        <w:pStyle w:val="ListParagraph"/>
        <w:numPr>
          <w:ilvl w:val="0"/>
          <w:numId w:val="2"/>
        </w:numPr>
      </w:pPr>
      <w:r>
        <w:rPr>
          <w:b/>
          <w:bCs/>
        </w:rPr>
        <w:t xml:space="preserve">Backlog</w:t>
      </w:r>
      <w:r>
        <w:t xml:space="preserve"> : modifier </w:t>
      </w:r>
      <w:r>
        <w:rPr>
          <w:b/>
          <w:bCs/>
        </w:rPr>
        <w:t xml:space="preserve">ARC-027</w:t>
      </w:r>
      <w:r>
        <w:t xml:space="preserve"> et </w:t>
      </w:r>
      <w:r>
        <w:rPr>
          <w:b/>
          <w:bCs/>
        </w:rPr>
        <w:t xml:space="preserve">ARC-033</w:t>
      </w:r>
      <w:r>
        <w:t xml:space="preserve"> ; un cas de recette.</w:t>
      </w:r>
    </w:p>
    <w:p>
      <w:pPr>
        <w:pStyle w:val="Heading2"/>
      </w:pPr>
      <w:r>
        <w:t xml:space="preserve">SEC-17 — Disponibilité : supervision externe après le go, RTO/RPO non fixés, revue de sécurité le jour même du go</w:t>
      </w:r>
    </w:p>
    <w:p>
      <w:pPr>
        <w:pStyle w:val="ListParagraph"/>
        <w:numPr>
          <w:ilvl w:val="0"/>
          <w:numId w:val="2"/>
        </w:numPr>
      </w:pPr>
      <w:r>
        <w:rPr>
          <w:b/>
          <w:bCs/>
        </w:rPr>
        <w:t xml:space="preserve">Gravité</w:t>
      </w:r>
      <w:r>
        <w:t xml:space="preserve"> : Moyenne · </w:t>
      </w:r>
      <w:r>
        <w:rPr>
          <w:b/>
          <w:bCs/>
        </w:rPr>
        <w:t xml:space="preserve">Nature</w:t>
      </w:r>
      <w:r>
        <w:t xml:space="preserve"> : Démontré · </w:t>
      </w:r>
      <w:r>
        <w:rPr>
          <w:b/>
          <w:bCs/>
        </w:rPr>
        <w:t xml:space="preserve">Composant</w:t>
      </w:r>
      <w:r>
        <w:t xml:space="preserve"> : exploitation</w:t>
      </w:r>
    </w:p>
    <w:p>
      <w:pPr>
        <w:pStyle w:val="ListParagraph"/>
        <w:numPr>
          <w:ilvl w:val="0"/>
          <w:numId w:val="2"/>
        </w:numPr>
      </w:pPr>
      <w:r>
        <w:rPr>
          <w:b/>
          <w:bCs/>
        </w:rPr>
        <w:t xml:space="preserve">Menace</w:t>
      </w:r>
      <w:r>
        <w:t xml:space="preserve"> : panne silencieuse pendant l'archivage en masse ; correctifs de sécurité découverts trop tard pour être faits.</w:t>
      </w:r>
    </w:p>
    <w:p>
      <w:pPr>
        <w:pStyle w:val="ListParagraph"/>
        <w:numPr>
          <w:ilvl w:val="0"/>
          <w:numId w:val="2"/>
        </w:numPr>
      </w:pPr>
      <w:r>
        <w:rPr>
          <w:b/>
          <w:bCs/>
        </w:rPr>
        <w:t xml:space="preserve">Scénario</w:t>
      </w:r>
      <w:r>
        <w:t xml:space="preserve"> : la sonde externe (ARC-028) est prévue le 21 octobre, après le début de l'archivage en masse (14-23 octobre) ; un VPS arrêté un soir n'alerte personne jusqu'au lendemain. Aucune perte maximale admissible (RPO) ni durée de restauration (RTO) n'est fixée (Q19). La revue de sécurité ARC-019 a lieu le vendredi 16 au matin, jour du go : un point bloquant trouvé ce jour-là impose un no-go. Perte de la clé n8n = perte des identifiants (SEC-12). Coupures électriques et réseau au bureau : n'affectent pas le VPS, mais retardent la copie 3.</w:t>
      </w:r>
    </w:p>
    <w:p>
      <w:pPr>
        <w:pStyle w:val="ListParagraph"/>
        <w:numPr>
          <w:ilvl w:val="0"/>
          <w:numId w:val="2"/>
        </w:numPr>
      </w:pPr>
      <w:r>
        <w:rPr>
          <w:b/>
          <w:bCs/>
        </w:rPr>
        <w:t xml:space="preserve">Preuve</w:t>
      </w:r>
      <w:r>
        <w:t xml:space="preserve"> : </w:t>
      </w:r>
      <w:r>
        <w:rPr>
          <w:rFonts w:ascii="Consolas" w:cs="Consolas" w:eastAsia="Consolas" w:hAnsi="Consolas"/>
        </w:rPr>
        <w:t xml:space="preserve">02-BACKLOG.md</w:t>
      </w:r>
      <w:r>
        <w:t xml:space="preserve"> ARC-019 (J08), ARC-028 (J10) ; </w:t>
      </w:r>
      <w:r>
        <w:rPr>
          <w:rFonts w:ascii="Consolas" w:cs="Consolas" w:eastAsia="Consolas" w:hAnsi="Consolas"/>
        </w:rPr>
        <w:t xml:space="preserve">01-CONCEPTION.md</w:t>
      </w:r>
      <w:r>
        <w:t xml:space="preserve"> §8.6 (« à choisir ») ; </w:t>
      </w:r>
      <w:r>
        <w:rPr>
          <w:rFonts w:ascii="Consolas" w:cs="Consolas" w:eastAsia="Consolas" w:hAnsi="Consolas"/>
        </w:rPr>
        <w:t xml:space="preserve">03-PLAN-RECETTE.md</w:t>
      </w:r>
      <w:r>
        <w:t xml:space="preserve"> Q19.</w:t>
      </w:r>
    </w:p>
    <w:p>
      <w:pPr>
        <w:pStyle w:val="ListParagraph"/>
        <w:numPr>
          <w:ilvl w:val="0"/>
          <w:numId w:val="2"/>
        </w:numPr>
      </w:pPr>
      <w:r>
        <w:rPr>
          <w:b/>
          <w:bCs/>
        </w:rPr>
        <w:t xml:space="preserve">Correctif</w:t>
      </w:r>
      <w:r>
        <w:t xml:space="preserve"> (1 h) : sonde externe gratuite (service de surveillance HTTP en ligne) </w:t>
      </w:r>
      <w:r>
        <w:rPr>
          <w:b/>
          <w:bCs/>
        </w:rPr>
        <w:t xml:space="preserve">avant le go</w:t>
      </w:r>
      <w:r>
        <w:t xml:space="preserve">, sur NocoDB et sur </w:t>
      </w:r>
      <w:r>
        <w:rPr>
          <w:rFonts w:ascii="Consolas" w:cs="Consolas" w:eastAsia="Consolas" w:hAnsi="Consolas"/>
        </w:rPr>
        <w:t xml:space="preserve">/piece/</w:t>
      </w:r>
      <w:r>
        <w:t xml:space="preserve"> (réponse 401 attendue) ; RPO = 24 h, RTO = 1 jour ouvré, écrits et signés ; faire chaque contrôle de sécurité </w:t>
      </w:r>
      <w:r>
        <w:rPr>
          <w:b/>
          <w:bCs/>
        </w:rPr>
        <w:t xml:space="preserve">dans le critère de la tâche qui le crée</w:t>
      </w:r>
      <w:r>
        <w:t xml:space="preserve"> (ARC-005, 006, 008, 014) et réduire ARC-019 à une relecture finale ; instantanés Hostinger activés (n'est pas une copie, mais réduit le RTO).</w:t>
      </w:r>
    </w:p>
    <w:p>
      <w:pPr>
        <w:pStyle w:val="ListParagraph"/>
        <w:numPr>
          <w:ilvl w:val="0"/>
          <w:numId w:val="2"/>
        </w:numPr>
      </w:pPr>
      <w:r>
        <w:rPr>
          <w:b/>
          <w:bCs/>
        </w:rPr>
        <w:t xml:space="preserve">Backlog</w:t>
      </w:r>
      <w:r>
        <w:t xml:space="preserve"> : avancer une partie d'</w:t>
      </w:r>
      <w:r>
        <w:rPr>
          <w:b/>
          <w:bCs/>
        </w:rPr>
        <w:t xml:space="preserve">ARC-028</w:t>
      </w:r>
      <w:r>
        <w:t xml:space="preserve"> en MVP-0 ; modifier </w:t>
      </w:r>
      <w:r>
        <w:rPr>
          <w:b/>
          <w:bCs/>
        </w:rPr>
        <w:t xml:space="preserve">ARC-019</w:t>
      </w:r>
      <w:r>
        <w:t xml:space="preserve">.</w:t>
      </w:r>
    </w:p>
    <w:p>
      <w:pPr>
        <w:pStyle w:val="Heading2"/>
      </w:pPr>
      <w:r>
        <w:t xml:space="preserve">SEC-18 — L'instance n8n est partagée avec le site public et un flux d'IA existant</w:t>
      </w:r>
    </w:p>
    <w:p>
      <w:pPr>
        <w:pStyle w:val="ListParagraph"/>
        <w:numPr>
          <w:ilvl w:val="0"/>
          <w:numId w:val="2"/>
        </w:numPr>
      </w:pPr>
      <w:r>
        <w:rPr>
          <w:b/>
          <w:bCs/>
        </w:rPr>
        <w:t xml:space="preserve">Gravité</w:t>
      </w:r>
      <w:r>
        <w:t xml:space="preserve"> : Moyenne · </w:t>
      </w:r>
      <w:r>
        <w:rPr>
          <w:b/>
          <w:bCs/>
        </w:rPr>
        <w:t xml:space="preserve">Nature</w:t>
      </w:r>
      <w:r>
        <w:t xml:space="preserve"> : À vérifier · </w:t>
      </w:r>
      <w:r>
        <w:rPr>
          <w:b/>
          <w:bCs/>
        </w:rPr>
        <w:t xml:space="preserve">Composant</w:t>
      </w:r>
      <w:r>
        <w:t xml:space="preserve"> : n8n, site web</w:t>
      </w:r>
    </w:p>
    <w:p>
      <w:pPr>
        <w:pStyle w:val="ListParagraph"/>
        <w:numPr>
          <w:ilvl w:val="0"/>
          <w:numId w:val="2"/>
        </w:numPr>
      </w:pPr>
      <w:r>
        <w:rPr>
          <w:b/>
          <w:bCs/>
        </w:rPr>
        <w:t xml:space="preserve">Menace</w:t>
      </w:r>
      <w:r>
        <w:t xml:space="preserve"> : sortie de données comptables vers un service d'IA par un workflow voisin ; webhook public abusé.</w:t>
      </w:r>
    </w:p>
    <w:p>
      <w:pPr>
        <w:pStyle w:val="ListParagraph"/>
        <w:numPr>
          <w:ilvl w:val="0"/>
          <w:numId w:val="2"/>
        </w:numPr>
      </w:pPr>
      <w:r>
        <w:rPr>
          <w:b/>
          <w:bCs/>
        </w:rPr>
        <w:t xml:space="preserve">Scénario</w:t>
      </w:r>
      <w:r>
        <w:t xml:space="preserve"> : le site appelle un webhook n8n pour une « qualification IA » des devis (</w:t>
      </w:r>
      <w:r>
        <w:rPr>
          <w:rFonts w:ascii="Consolas" w:cs="Consolas" w:eastAsia="Consolas" w:hAnsi="Consolas"/>
        </w:rPr>
        <w:t xml:space="preserve">api/routes/devis.js</w:t>
      </w:r>
      <w:r>
        <w:t xml:space="preserve">, lignes 101 et 233) : l'instance n8n contient donc déjà, probablement, des identifiants d'un service d'IA externe et un webhook public sans authentification (n'importe qui peut y envoyer de fausses demandes et consommer le crédit d'IA). L'archive est prévue dans la même instance : un workflow d'archive pourrait utiliser ces identifiants par erreur, et l'option IA « désactivée » ne l'est que par un paramètre en base (SEC-05).</w:t>
      </w:r>
    </w:p>
    <w:p>
      <w:pPr>
        <w:pStyle w:val="ListParagraph"/>
        <w:numPr>
          <w:ilvl w:val="0"/>
          <w:numId w:val="2"/>
        </w:numPr>
      </w:pPr>
      <w:r>
        <w:rPr>
          <w:b/>
          <w:bCs/>
        </w:rPr>
        <w:t xml:space="preserve">Preuve</w:t>
      </w:r>
      <w:r>
        <w:t xml:space="preserve"> : </w:t>
      </w:r>
      <w:r>
        <w:rPr>
          <w:rFonts w:ascii="Consolas" w:cs="Consolas" w:eastAsia="Consolas" w:hAnsi="Consolas"/>
        </w:rPr>
        <w:t xml:space="preserve">api/routes/devis.js</w:t>
      </w:r>
      <w:r>
        <w:t xml:space="preserve"> lignes 101-120 et 233-250 ; </w:t>
      </w:r>
      <w:r>
        <w:rPr>
          <w:rFonts w:ascii="Consolas" w:cs="Consolas" w:eastAsia="Consolas" w:hAnsi="Consolas"/>
        </w:rPr>
        <w:t xml:space="preserve">01-CONCEPTION.md</w:t>
      </w:r>
      <w:r>
        <w:t xml:space="preserve"> ADR-06, §2.1.</w:t>
      </w:r>
    </w:p>
    <w:p>
      <w:pPr>
        <w:pStyle w:val="ListParagraph"/>
        <w:numPr>
          <w:ilvl w:val="0"/>
          <w:numId w:val="2"/>
        </w:numPr>
      </w:pPr>
      <w:r>
        <w:rPr>
          <w:b/>
          <w:bCs/>
        </w:rPr>
        <w:t xml:space="preserve">Correctif</w:t>
      </w:r>
      <w:r>
        <w:t xml:space="preserve"> (1 h ; séparation complète optionnelle) : au minimum, webhook devis protégé par un en-tête secret (authentification « Header Auth » du nœud Webhook, secret dans l'environnement du site) ; identifiants d'IA réservés aux workflows du site (projets n8n séparés si la version les gère) ; règle écrite « aucun workflow de l'archive n'a de nœud vers un service externe hors GCS et SMTP », vérifiée sur les exports JSON. Option si la mémoire le permet : une seconde instance n8n dédiée à l'archive.</w:t>
      </w:r>
    </w:p>
    <w:p>
      <w:pPr>
        <w:pStyle w:val="ListParagraph"/>
        <w:numPr>
          <w:ilvl w:val="0"/>
          <w:numId w:val="2"/>
        </w:numPr>
      </w:pPr>
      <w:r>
        <w:rPr>
          <w:b/>
          <w:bCs/>
        </w:rPr>
        <w:t xml:space="preserve">Backlog</w:t>
      </w:r>
      <w:r>
        <w:t xml:space="preserve"> : à créer </w:t>
      </w:r>
      <w:r>
        <w:rPr>
          <w:b/>
          <w:bCs/>
        </w:rPr>
        <w:t xml:space="preserve">ARC-041 — Cloisonnement de n8n (site / archive)</w:t>
      </w:r>
      <w:r>
        <w:t xml:space="preserve">, L3, 1 à 2 h ; ajouter le contrôle à </w:t>
      </w:r>
      <w:r>
        <w:rPr>
          <w:b/>
          <w:bCs/>
        </w:rPr>
        <w:t xml:space="preserve">ARC-019</w:t>
      </w:r>
      <w:r>
        <w:t xml:space="preserve">.</w:t>
      </w:r>
    </w:p>
    <w:p>
      <w:pPr>
        <w:pStyle w:val="Heading2"/>
      </w:pPr>
      <w:r>
        <w:t xml:space="preserve">SEC-19 — Poste de numérisation et compte SFTP</w:t>
      </w:r>
    </w:p>
    <w:p>
      <w:pPr>
        <w:pStyle w:val="ListParagraph"/>
        <w:numPr>
          <w:ilvl w:val="0"/>
          <w:numId w:val="2"/>
        </w:numPr>
      </w:pPr>
      <w:r>
        <w:rPr>
          <w:b/>
          <w:bCs/>
        </w:rPr>
        <w:t xml:space="preserve">Gravité</w:t>
      </w:r>
      <w:r>
        <w:t xml:space="preserve"> : Moyenne · </w:t>
      </w:r>
      <w:r>
        <w:rPr>
          <w:b/>
          <w:bCs/>
        </w:rPr>
        <w:t xml:space="preserve">Nature</w:t>
      </w:r>
      <w:r>
        <w:t xml:space="preserve"> : À vérifier · </w:t>
      </w:r>
      <w:r>
        <w:rPr>
          <w:b/>
          <w:bCs/>
        </w:rPr>
        <w:t xml:space="preserve">Composant</w:t>
      </w:r>
      <w:r>
        <w:t xml:space="preserve"> : poste Windows, script d'envoi, SFTP</w:t>
      </w:r>
    </w:p>
    <w:p>
      <w:pPr>
        <w:pStyle w:val="ListParagraph"/>
        <w:numPr>
          <w:ilvl w:val="0"/>
          <w:numId w:val="2"/>
        </w:numPr>
      </w:pPr>
      <w:r>
        <w:rPr>
          <w:b/>
          <w:bCs/>
        </w:rPr>
        <w:t xml:space="preserve">Menace</w:t>
      </w:r>
      <w:r>
        <w:t xml:space="preserve"> : vol du poste ou de la clé SFTP ; dépôt malveillant ; fuite des scans locaux.</w:t>
      </w:r>
    </w:p>
    <w:p>
      <w:pPr>
        <w:pStyle w:val="ListParagraph"/>
        <w:numPr>
          <w:ilvl w:val="0"/>
          <w:numId w:val="2"/>
        </w:numPr>
      </w:pPr>
      <w:r>
        <w:rPr>
          <w:b/>
          <w:bCs/>
        </w:rPr>
        <w:t xml:space="preserve">Scénario</w:t>
      </w:r>
      <w:r>
        <w:t xml:space="preserve"> : le script « lancé par double-clic » doit s'authentifier sans saisie : clé SFTP sans phrase de passe ou mot de passe en clair dans le script. Les scans restent dans </w:t>
      </w:r>
      <w:r>
        <w:rPr>
          <w:rFonts w:ascii="Consolas" w:cs="Consolas" w:eastAsia="Consolas" w:hAnsi="Consolas"/>
        </w:rPr>
        <w:t xml:space="preserve">A_ENVOYER/</w:t>
      </w:r>
      <w:r>
        <w:t xml:space="preserve"> jusqu'à ingestion et sauvegarde, en clair sur un poste de bureau. Avec la clé, on peut déposer des lots arbitraires (remplir le disque, tenter SEC-06/SEC-07) et, selon la configuration, supprimer ou remplacer un lot non encore ingéré.</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§2.2 étapes 1-2, §8.3 ; </w:t>
      </w:r>
      <w:r>
        <w:rPr>
          <w:rFonts w:ascii="Consolas" w:cs="Consolas" w:eastAsia="Consolas" w:hAnsi="Consolas"/>
        </w:rPr>
        <w:t xml:space="preserve">02-BACKLOG.md</w:t>
      </w:r>
      <w:r>
        <w:t xml:space="preserve"> ARC-009.</w:t>
      </w:r>
    </w:p>
    <w:p>
      <w:pPr>
        <w:pStyle w:val="ListParagraph"/>
        <w:numPr>
          <w:ilvl w:val="0"/>
          <w:numId w:val="2"/>
        </w:numPr>
      </w:pPr>
      <w:r>
        <w:rPr>
          <w:b/>
          <w:bCs/>
        </w:rPr>
        <w:t xml:space="preserve">Correctif</w:t>
      </w:r>
      <w:r>
        <w:t xml:space="preserve"> (1 h) : compte SFTP en </w:t>
      </w:r>
      <w:r>
        <w:rPr>
          <w:rFonts w:ascii="Consolas" w:cs="Consolas" w:eastAsia="Consolas" w:hAnsi="Consolas"/>
        </w:rPr>
        <w:t xml:space="preserve">ForceCommand internal-sftp</w:t>
      </w:r>
      <w:r>
        <w:t xml:space="preserve"> + </w:t>
      </w:r>
      <w:r>
        <w:rPr>
          <w:rFonts w:ascii="Consolas" w:cs="Consolas" w:eastAsia="Consolas" w:hAnsi="Consolas"/>
        </w:rPr>
        <w:t xml:space="preserve">ChrootDirectory</w:t>
      </w:r>
      <w:r>
        <w:t xml:space="preserve">, sans shell ni redirection de ports ; clé dédiée au poste, révocable ; quota disque sur le compte (ou partition dédiée) ; chiffrement du disque du poste (BitLocker) ; script versionné </w:t>
      </w:r>
      <w:r>
        <w:rPr>
          <w:b/>
          <w:bCs/>
        </w:rPr>
        <w:t xml:space="preserve">sans</w:t>
      </w:r>
      <w:r>
        <w:t xml:space="preserve"> mot de passe ; un lot déjà marqué </w:t>
      </w:r>
      <w:r>
        <w:rPr>
          <w:rFonts w:ascii="Consolas" w:cs="Consolas" w:eastAsia="Consolas" w:hAnsi="Consolas"/>
        </w:rPr>
        <w:t xml:space="preserve">_PRET</w:t>
      </w:r>
      <w:r>
        <w:t xml:space="preserve"> n'est plus modifiable (W01 le déplace immédiatement dans une zone non accessible au compte SFTP).</w:t>
      </w:r>
    </w:p>
    <w:p>
      <w:pPr>
        <w:pStyle w:val="ListParagraph"/>
        <w:numPr>
          <w:ilvl w:val="0"/>
          <w:numId w:val="2"/>
        </w:numPr>
      </w:pPr>
      <w:r>
        <w:rPr>
          <w:b/>
          <w:bCs/>
        </w:rPr>
        <w:t xml:space="preserve">Backlog</w:t>
      </w:r>
      <w:r>
        <w:t xml:space="preserve"> : modifier </w:t>
      </w:r>
      <w:r>
        <w:rPr>
          <w:b/>
          <w:bCs/>
        </w:rPr>
        <w:t xml:space="preserve">ARC-008</w:t>
      </w:r>
      <w:r>
        <w:t xml:space="preserve"> et </w:t>
      </w:r>
      <w:r>
        <w:rPr>
          <w:b/>
          <w:bCs/>
        </w:rPr>
        <w:t xml:space="preserve">ARC-009</w:t>
      </w:r>
      <w:r>
        <w:t xml:space="preserve">.</w:t>
      </w:r>
    </w:p>
    <w:p>
      <w:pPr>
        <w:pStyle w:val="Heading2"/>
      </w:pPr>
      <w:r>
        <w:t xml:space="preserve">SEC-20 — Données comptables conservées dans les exécutions n8n et dans les journaux</w:t>
      </w:r>
    </w:p>
    <w:p>
      <w:pPr>
        <w:pStyle w:val="ListParagraph"/>
        <w:numPr>
          <w:ilvl w:val="0"/>
          <w:numId w:val="2"/>
        </w:numPr>
      </w:pPr>
      <w:r>
        <w:rPr>
          <w:b/>
          <w:bCs/>
        </w:rPr>
        <w:t xml:space="preserve">Gravité</w:t>
      </w:r>
      <w:r>
        <w:t xml:space="preserve"> : Faible · </w:t>
      </w:r>
      <w:r>
        <w:rPr>
          <w:b/>
          <w:bCs/>
        </w:rPr>
        <w:t xml:space="preserve">Nature</w:t>
      </w:r>
      <w:r>
        <w:t xml:space="preserve"> : À vérifier · </w:t>
      </w:r>
      <w:r>
        <w:rPr>
          <w:b/>
          <w:bCs/>
        </w:rPr>
        <w:t xml:space="preserve">Composant</w:t>
      </w:r>
      <w:r>
        <w:t xml:space="preserve"> : n8n, Nginx, API du site</w:t>
      </w:r>
    </w:p>
    <w:p>
      <w:pPr>
        <w:pStyle w:val="ListParagraph"/>
        <w:numPr>
          <w:ilvl w:val="0"/>
          <w:numId w:val="2"/>
        </w:numPr>
      </w:pPr>
      <w:r>
        <w:rPr>
          <w:b/>
          <w:bCs/>
        </w:rPr>
        <w:t xml:space="preserve">Menace</w:t>
      </w:r>
      <w:r>
        <w:t xml:space="preserve"> : copie non maîtrisée des données (et des données personnelles des clients du site) dans des journaux sans durée de conservation.</w:t>
      </w:r>
    </w:p>
    <w:p>
      <w:pPr>
        <w:pStyle w:val="ListParagraph"/>
        <w:numPr>
          <w:ilvl w:val="0"/>
          <w:numId w:val="2"/>
        </w:numPr>
      </w:pPr>
      <w:r>
        <w:rPr>
          <w:b/>
          <w:bCs/>
        </w:rPr>
        <w:t xml:space="preserve">Scénario</w:t>
      </w:r>
      <w:r>
        <w:t xml:space="preserve"> : n8n garde par défaut les données de chaque exécution (tiers, montants, contenus de CSV) dans sa base ; elles se retrouvent dans les dumps et ne sont jamais purgées. Les journaux Nginx de </w:t>
      </w:r>
      <w:r>
        <w:rPr>
          <w:rFonts w:ascii="Consolas" w:cs="Consolas" w:eastAsia="Consolas" w:hAnsi="Consolas"/>
        </w:rPr>
        <w:t xml:space="preserve">/fichiers/</w:t>
      </w:r>
      <w:r>
        <w:t xml:space="preserve"> (preuve des consultations, US-SYS-12) sont tournés par défaut après 14 jours et seraient perdus. Le site journalise le corps des réponses d'erreur de NocoDB (</w:t>
      </w:r>
      <w:r>
        <w:rPr>
          <w:rFonts w:ascii="Consolas" w:cs="Consolas" w:eastAsia="Consolas" w:hAnsi="Consolas"/>
        </w:rPr>
        <w:t xml:space="preserve">api/lib/nocodb.js</w:t>
      </w:r>
      <w:r>
        <w:t xml:space="preserve"> ligne 56), qui peut contenir des données personnelles.</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§5 (règles communes), §8.3, §8.9.</w:t>
      </w:r>
    </w:p>
    <w:p>
      <w:pPr>
        <w:pStyle w:val="ListParagraph"/>
        <w:numPr>
          <w:ilvl w:val="0"/>
          <w:numId w:val="2"/>
        </w:numPr>
      </w:pPr>
      <w:r>
        <w:rPr>
          <w:b/>
          <w:bCs/>
        </w:rPr>
        <w:t xml:space="preserve">Correctif</w:t>
      </w:r>
      <w:r>
        <w:t xml:space="preserve"> (30 min) : </w:t>
      </w:r>
      <w:r>
        <w:rPr>
          <w:rFonts w:ascii="Consolas" w:cs="Consolas" w:eastAsia="Consolas" w:hAnsi="Consolas"/>
        </w:rPr>
        <w:t xml:space="preserve">EXECUTIONS_DATA_SAVE_ON_SUCCESS=none</w:t>
      </w:r>
      <w:r>
        <w:t xml:space="preserve"> (ou rétention courte avec </w:t>
      </w:r>
      <w:r>
        <w:rPr>
          <w:rFonts w:ascii="Consolas" w:cs="Consolas" w:eastAsia="Consolas" w:hAnsi="Consolas"/>
        </w:rPr>
        <w:t xml:space="preserve">EXECUTIONS_DATA_PRUNE</w:t>
      </w:r>
      <w:r>
        <w:t xml:space="preserve">) ; journaux d'accès </w:t>
      </w:r>
      <w:r>
        <w:rPr>
          <w:rFonts w:ascii="Consolas" w:cs="Consolas" w:eastAsia="Consolas" w:hAnsi="Consolas"/>
        </w:rPr>
        <w:t xml:space="preserve">/fichiers/</w:t>
      </w:r>
      <w:r>
        <w:t xml:space="preserve"> conservés 1 an et inclus dans la sauvegarde ; ne pas journaliser les corps de réponse.</w:t>
      </w:r>
    </w:p>
    <w:p>
      <w:pPr>
        <w:pStyle w:val="ListParagraph"/>
        <w:numPr>
          <w:ilvl w:val="0"/>
          <w:numId w:val="2"/>
        </w:numPr>
      </w:pPr>
      <w:r>
        <w:rPr>
          <w:b/>
          <w:bCs/>
        </w:rPr>
        <w:t xml:space="preserve">Backlog</w:t>
      </w:r>
      <w:r>
        <w:t xml:space="preserve"> : modifier </w:t>
      </w:r>
      <w:r>
        <w:rPr>
          <w:b/>
          <w:bCs/>
        </w:rPr>
        <w:t xml:space="preserve">ARC-013</w:t>
      </w:r>
      <w:r>
        <w:t xml:space="preserve"> et </w:t>
      </w:r>
      <w:r>
        <w:rPr>
          <w:b/>
          <w:bCs/>
        </w:rPr>
        <w:t xml:space="preserve">ARC-040</w:t>
      </w:r>
      <w:r>
        <w:t xml:space="preserve">.</w:t>
      </w:r>
    </w:p>
    <w:p>
      <w:pPr>
        <w:pStyle w:val="Heading2"/>
      </w:pPr>
      <w:r>
        <w:t xml:space="preserve">SEC-21 — Option IA : garde-fous incomplets</w:t>
      </w:r>
    </w:p>
    <w:p>
      <w:pPr>
        <w:pStyle w:val="ListParagraph"/>
        <w:numPr>
          <w:ilvl w:val="0"/>
          <w:numId w:val="2"/>
        </w:numPr>
      </w:pPr>
      <w:r>
        <w:rPr>
          <w:b/>
          <w:bCs/>
        </w:rPr>
        <w:t xml:space="preserve">Gravité</w:t>
      </w:r>
      <w:r>
        <w:t xml:space="preserve"> : Faible (tant qu'elle est désactivée) · </w:t>
      </w:r>
      <w:r>
        <w:rPr>
          <w:b/>
          <w:bCs/>
        </w:rPr>
        <w:t xml:space="preserve">Nature</w:t>
      </w:r>
      <w:r>
        <w:t xml:space="preserve"> : Démontré · </w:t>
      </w:r>
      <w:r>
        <w:rPr>
          <w:b/>
          <w:bCs/>
        </w:rPr>
        <w:t xml:space="preserve">Composant</w:t>
      </w:r>
      <w:r>
        <w:t xml:space="preserve"> : W12, ADR-06</w:t>
      </w:r>
    </w:p>
    <w:p>
      <w:pPr>
        <w:pStyle w:val="ListParagraph"/>
        <w:numPr>
          <w:ilvl w:val="0"/>
          <w:numId w:val="2"/>
        </w:numPr>
      </w:pPr>
      <w:r>
        <w:rPr>
          <w:b/>
          <w:bCs/>
        </w:rPr>
        <w:t xml:space="preserve">Menace</w:t>
      </w:r>
      <w:r>
        <w:t xml:space="preserve"> : sortie de pièces comptables et de données de salariés vers un tiers.</w:t>
      </w:r>
    </w:p>
    <w:p>
      <w:pPr>
        <w:pStyle w:val="ListParagraph"/>
        <w:numPr>
          <w:ilvl w:val="0"/>
          <w:numId w:val="2"/>
        </w:numPr>
      </w:pPr>
      <w:r>
        <w:rPr>
          <w:b/>
          <w:bCs/>
        </w:rPr>
        <w:t xml:space="preserve">Scénario</w:t>
      </w:r>
      <w:r>
        <w:t xml:space="preserve"> : ADR-06 limite bien le rôle de l'IA (propositions seulement, jamais d'identifiant ni de statut). Il ne dit pas </w:t>
      </w:r>
      <w:r>
        <w:rPr>
          <w:b/>
          <w:bCs/>
        </w:rPr>
        <w:t xml:space="preserve">quelles données sortent</w:t>
      </w:r>
      <w:r>
        <w:t xml:space="preserve"> (le PDF entier, donc tout son contenu), vers quel prestataire, dans quel pays, avec quelle conservation chez lui, ni quels types sont exclus. Le paramètre d'activation est modifiable depuis NocoDB (SEC-05).</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ADR-06 ; </w:t>
      </w:r>
      <w:r>
        <w:rPr>
          <w:rFonts w:ascii="Consolas" w:cs="Consolas" w:eastAsia="Consolas" w:hAnsi="Consolas"/>
        </w:rPr>
        <w:t xml:space="preserve">02-BACKLOG.md</w:t>
      </w:r>
      <w:r>
        <w:t xml:space="preserve"> ARC-039.</w:t>
      </w:r>
    </w:p>
    <w:p>
      <w:pPr>
        <w:pStyle w:val="ListParagraph"/>
        <w:numPr>
          <w:ilvl w:val="0"/>
          <w:numId w:val="2"/>
        </w:numPr>
      </w:pPr>
      <w:r>
        <w:rPr>
          <w:b/>
          <w:bCs/>
        </w:rPr>
        <w:t xml:space="preserve">Correctif</w:t>
      </w:r>
      <w:r>
        <w:t xml:space="preserve"> (à la décision J19) : préférer l'OCR local (ADR-06 option 2, aucune sortie) ; si un service externe est retenu : exclure </w:t>
      </w:r>
      <w:r>
        <w:rPr>
          <w:rFonts w:ascii="Consolas" w:cs="Consolas" w:eastAsia="Consolas" w:hAnsi="Consolas"/>
        </w:rPr>
        <w:t xml:space="preserve">7_Paie</w:t>
      </w:r>
      <w:r>
        <w:t xml:space="preserve">, </w:t>
      </w:r>
      <w:r>
        <w:rPr>
          <w:rFonts w:ascii="Consolas" w:cs="Consolas" w:eastAsia="Consolas" w:hAnsi="Consolas"/>
        </w:rPr>
        <w:t xml:space="preserve">8_Fiscal</w:t>
      </w:r>
      <w:r>
        <w:t xml:space="preserve">, </w:t>
      </w:r>
      <w:r>
        <w:rPr>
          <w:rFonts w:ascii="Consolas" w:cs="Consolas" w:eastAsia="Consolas" w:hAnsi="Consolas"/>
        </w:rPr>
        <w:t xml:space="preserve">9_Contrats</w:t>
      </w:r>
      <w:r>
        <w:t xml:space="preserve"> ; n'envoyer que la première page ; contrat de traitement des données avec le prestataire et option « pas d'entraînement sur les données » ; identifiants d'IA dans un workflow qui ne lit que les pièces </w:t>
      </w:r>
      <w:r>
        <w:rPr>
          <w:rFonts w:ascii="Consolas" w:cs="Consolas" w:eastAsia="Consolas" w:hAnsi="Consolas"/>
        </w:rPr>
        <w:t xml:space="preserve">A_trier</w:t>
      </w:r>
      <w:r>
        <w:t xml:space="preserve"> ; activation par variable d'environnement </w:t>
      </w:r>
      <w:r>
        <w:rPr>
          <w:b/>
          <w:bCs/>
        </w:rPr>
        <w:t xml:space="preserve">et</w:t>
      </w:r>
      <w:r>
        <w:t xml:space="preserve"> paramètre (deux clés) ; avis d'un juriste sur la loi congolaise de protection des données personnelles (à confirmer).</w:t>
      </w:r>
    </w:p>
    <w:p>
      <w:pPr>
        <w:pStyle w:val="ListParagraph"/>
        <w:numPr>
          <w:ilvl w:val="0"/>
          <w:numId w:val="2"/>
        </w:numPr>
      </w:pPr>
      <w:r>
        <w:rPr>
          <w:b/>
          <w:bCs/>
        </w:rPr>
        <w:t xml:space="preserve">Backlog</w:t>
      </w:r>
      <w:r>
        <w:t xml:space="preserve"> : compléter </w:t>
      </w:r>
      <w:r>
        <w:rPr>
          <w:b/>
          <w:bCs/>
        </w:rPr>
        <w:t xml:space="preserve">ARC-039</w:t>
      </w:r>
      <w:r>
        <w:t xml:space="preserve"> (SEC déjà prévu).</w:t>
      </w:r>
    </w:p>
    <w:p>
      <w:pPr>
        <w:pStyle w:val="Heading2"/>
      </w:pPr>
      <w:r>
        <w:t xml:space="preserve">SEC-22 — Restaurations et environnement de test : données réelles sur des postes non maîtrisés</w:t>
      </w:r>
    </w:p>
    <w:p>
      <w:pPr>
        <w:pStyle w:val="ListParagraph"/>
        <w:numPr>
          <w:ilvl w:val="0"/>
          <w:numId w:val="2"/>
        </w:numPr>
      </w:pPr>
      <w:r>
        <w:rPr>
          <w:b/>
          <w:bCs/>
        </w:rPr>
        <w:t xml:space="preserve">Gravité</w:t>
      </w:r>
      <w:r>
        <w:t xml:space="preserve"> : Faible · </w:t>
      </w:r>
      <w:r>
        <w:rPr>
          <w:b/>
          <w:bCs/>
        </w:rPr>
        <w:t xml:space="preserve">Nature</w:t>
      </w:r>
      <w:r>
        <w:t xml:space="preserve"> : Démontré · </w:t>
      </w:r>
      <w:r>
        <w:rPr>
          <w:b/>
          <w:bCs/>
        </w:rPr>
        <w:t xml:space="preserve">Composant</w:t>
      </w:r>
      <w:r>
        <w:t xml:space="preserve"> : ARC-015, ARC-029, §8.7</w:t>
      </w:r>
    </w:p>
    <w:p>
      <w:pPr>
        <w:pStyle w:val="ListParagraph"/>
        <w:numPr>
          <w:ilvl w:val="0"/>
          <w:numId w:val="2"/>
        </w:numPr>
      </w:pPr>
      <w:r>
        <w:rPr>
          <w:b/>
          <w:bCs/>
        </w:rPr>
        <w:t xml:space="preserve">Menace</w:t>
      </w:r>
      <w:r>
        <w:t xml:space="preserve"> : copie complète de l'archive laissée sur un poste.</w:t>
      </w:r>
    </w:p>
    <w:p>
      <w:pPr>
        <w:pStyle w:val="ListParagraph"/>
        <w:numPr>
          <w:ilvl w:val="0"/>
          <w:numId w:val="2"/>
        </w:numPr>
      </w:pPr>
      <w:r>
        <w:rPr>
          <w:b/>
          <w:bCs/>
        </w:rPr>
        <w:t xml:space="preserve">Scénario</w:t>
      </w:r>
      <w:r>
        <w:t xml:space="preserve"> : §8.7 interdit « la copie des pièces réelles sur un poste non chiffré », mais ARC-015 et ARC-034 restaurent l'archive complète « sur une machine qui n'est pas le VPS » ; W07b restaure chaque semaine sur l'environnement de test. Rien ne dit que la machine est chiffrée ni que la copie est effacée après.</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§8.5, §8.7, W07b ; </w:t>
      </w:r>
      <w:r>
        <w:rPr>
          <w:rFonts w:ascii="Consolas" w:cs="Consolas" w:eastAsia="Consolas" w:hAnsi="Consolas"/>
        </w:rPr>
        <w:t xml:space="preserve">02-BACKLOG.md</w:t>
      </w:r>
      <w:r>
        <w:t xml:space="preserve"> ARC-015, ARC-029.</w:t>
      </w:r>
    </w:p>
    <w:p>
      <w:pPr>
        <w:pStyle w:val="ListParagraph"/>
        <w:numPr>
          <w:ilvl w:val="0"/>
          <w:numId w:val="2"/>
        </w:numPr>
      </w:pPr>
      <w:r>
        <w:rPr>
          <w:b/>
          <w:bCs/>
        </w:rPr>
        <w:t xml:space="preserve">Correctif</w:t>
      </w:r>
      <w:r>
        <w:t xml:space="preserve"> (15 min de procédure) : machine de restauration à disque chiffré ; effacement des données restaurées noté au procès-verbal ; W07b restaure sur le VPS (</w:t>
      </w:r>
      <w:r>
        <w:rPr>
          <w:rFonts w:ascii="Consolas" w:cs="Consolas" w:eastAsia="Consolas" w:hAnsi="Consolas"/>
        </w:rPr>
        <w:t xml:space="preserve">archive_restore</w:t>
      </w:r>
      <w:r>
        <w:t xml:space="preserve">, déjà prévu) plutôt que sur un poste.</w:t>
      </w:r>
    </w:p>
    <w:p>
      <w:pPr>
        <w:pStyle w:val="ListParagraph"/>
        <w:numPr>
          <w:ilvl w:val="0"/>
          <w:numId w:val="2"/>
        </w:numPr>
      </w:pPr>
      <w:r>
        <w:rPr>
          <w:b/>
          <w:bCs/>
        </w:rPr>
        <w:t xml:space="preserve">Backlog</w:t>
      </w:r>
      <w:r>
        <w:t xml:space="preserve"> : modifier </w:t>
      </w:r>
      <w:r>
        <w:rPr>
          <w:b/>
          <w:bCs/>
        </w:rPr>
        <w:t xml:space="preserve">ARC-015</w:t>
      </w:r>
      <w:r>
        <w:t xml:space="preserve">.</w:t>
      </w:r>
    </w:p>
    <w:p>
      <w:pPr>
        <w:pStyle w:val="Heading2"/>
      </w:pPr>
      <w:r>
        <w:t xml:space="preserve">SEC-23 — Dépôt : aucun secret réel trouvé, mais </w:t>
      </w:r>
      <w:r>
        <w:rPr>
          <w:rFonts w:ascii="Consolas" w:cs="Consolas" w:eastAsia="Consolas" w:hAnsi="Consolas"/>
        </w:rPr>
        <w:t xml:space="preserve">.gitignore</w:t>
      </w:r>
      <w:r>
        <w:t xml:space="preserve"> incomplet et modèle Docker de développement risqué</w:t>
      </w:r>
    </w:p>
    <w:p>
      <w:pPr>
        <w:pStyle w:val="ListParagraph"/>
        <w:numPr>
          <w:ilvl w:val="0"/>
          <w:numId w:val="2"/>
        </w:numPr>
      </w:pPr>
      <w:r>
        <w:rPr>
          <w:b/>
          <w:bCs/>
        </w:rPr>
        <w:t xml:space="preserve">Gravité</w:t>
      </w:r>
      <w:r>
        <w:t xml:space="preserve"> : Faible · </w:t>
      </w:r>
      <w:r>
        <w:rPr>
          <w:b/>
          <w:bCs/>
        </w:rPr>
        <w:t xml:space="preserve">Nature</w:t>
      </w:r>
      <w:r>
        <w:t xml:space="preserve"> : Démontré · </w:t>
      </w:r>
      <w:r>
        <w:rPr>
          <w:b/>
          <w:bCs/>
        </w:rPr>
        <w:t xml:space="preserve">Composant</w:t>
      </w:r>
      <w:r>
        <w:t xml:space="preserve"> : dépôt </w:t>
      </w:r>
      <w:r>
        <w:rPr>
          <w:rFonts w:ascii="Consolas" w:cs="Consolas" w:eastAsia="Consolas" w:hAnsi="Consolas"/>
        </w:rPr>
        <w:t xml:space="preserve">-foga-tech-v1.0</w:t>
      </w:r>
    </w:p>
    <w:p>
      <w:pPr>
        <w:pStyle w:val="ListParagraph"/>
        <w:numPr>
          <w:ilvl w:val="0"/>
          <w:numId w:val="2"/>
        </w:numPr>
      </w:pPr>
      <w:r>
        <w:rPr>
          <w:b/>
          <w:bCs/>
        </w:rPr>
        <w:t xml:space="preserve">Constat</w:t>
      </w:r>
      <w:r>
        <w:t xml:space="preserve"> (vérification rapide des 229 fichiers suivis par git et des noms de fichiers de tout l'historique) :</w:t>
      </w:r>
    </w:p>
    <w:p>
      <w:pPr>
        <w:pStyle w:val="ListParagraph"/>
        <w:numPr>
          <w:ilvl w:val="1"/>
          <w:numId w:val="2"/>
        </w:numPr>
      </w:pPr>
      <w:r>
        <w:t xml:space="preserve">Aucun fichier </w:t>
      </w:r>
      <w:r>
        <w:rPr>
          <w:rFonts w:ascii="Consolas" w:cs="Consolas" w:eastAsia="Consolas" w:hAnsi="Consolas"/>
        </w:rPr>
        <w:t xml:space="preserve">.env</w:t>
      </w:r>
      <w:r>
        <w:t xml:space="preserve"> réel, aucune clé privée, aucun fichier de clé de compte de service n'est suivi ni ne l'a été.</w:t>
      </w:r>
    </w:p>
    <w:p>
      <w:pPr>
        <w:pStyle w:val="ListParagraph"/>
        <w:numPr>
          <w:ilvl w:val="1"/>
          <w:numId w:val="2"/>
        </w:numPr>
      </w:pPr>
      <w:r>
        <w:rPr>
          <w:rFonts w:ascii="Consolas" w:cs="Consolas" w:eastAsia="Consolas" w:hAnsi="Consolas"/>
        </w:rPr>
        <w:t xml:space="preserve">.env.example</w:t>
      </w:r>
      <w:r>
        <w:t xml:space="preserve"> ligne 6 et </w:t>
      </w:r>
      <w:r>
        <w:rPr>
          <w:rFonts w:ascii="Consolas" w:cs="Consolas" w:eastAsia="Consolas" w:hAnsi="Consolas"/>
        </w:rPr>
        <w:t xml:space="preserve">api/.env.example</w:t>
      </w:r>
      <w:r>
        <w:t xml:space="preserve"> ligne 2 contiennent une URL de base avec le </w:t>
      </w:r>
      <w:r>
        <w:rPr>
          <w:b/>
          <w:bCs/>
        </w:rPr>
        <w:t xml:space="preserve">mot de passe de développement local</w:t>
      </w:r>
      <w:r>
        <w:t xml:space="preserve">, identique à celui de </w:t>
      </w:r>
      <w:r>
        <w:rPr>
          <w:rFonts w:ascii="Consolas" w:cs="Consolas" w:eastAsia="Consolas" w:hAnsi="Consolas"/>
        </w:rPr>
        <w:t xml:space="preserve">docker-compose.yml</w:t>
      </w:r>
      <w:r>
        <w:t xml:space="preserve"> ligne 15 (base locale de développement, pas de production : acceptable, à ne jamais réutiliser sur le VPS).</w:t>
      </w:r>
    </w:p>
    <w:p>
      <w:pPr>
        <w:pStyle w:val="ListParagraph"/>
        <w:numPr>
          <w:ilvl w:val="1"/>
          <w:numId w:val="2"/>
        </w:numPr>
      </w:pPr>
      <w:r>
        <w:rPr>
          <w:rFonts w:ascii="Consolas" w:cs="Consolas" w:eastAsia="Consolas" w:hAnsi="Consolas"/>
        </w:rPr>
        <w:t xml:space="preserve">api/.env.example</w:t>
      </w:r>
      <w:r>
        <w:t xml:space="preserve"> ligne 17 (</w:t>
      </w:r>
      <w:r>
        <w:rPr>
          <w:rFonts w:ascii="Consolas" w:cs="Consolas" w:eastAsia="Consolas" w:hAnsi="Consolas"/>
        </w:rPr>
        <w:t xml:space="preserve">SMTP_PASS</w:t>
      </w:r>
      <w:r>
        <w:t xml:space="preserve">) contient une valeur qui a la forme d'un exemple ; </w:t>
      </w:r>
      <w:r>
        <w:rPr>
          <w:b/>
          <w:bCs/>
        </w:rPr>
        <w:t xml:space="preserve">à confirmer par le développeur</w:t>
      </w:r>
      <w:r>
        <w:t xml:space="preserve"> qu'il ne s'agit pas du vrai mot de passe SMTP (sinon : changer le mot de passe chez Hostinger, puis nettoyer la ligne).</w:t>
      </w:r>
    </w:p>
    <w:p>
      <w:pPr>
        <w:pStyle w:val="ListParagraph"/>
        <w:numPr>
          <w:ilvl w:val="1"/>
          <w:numId w:val="2"/>
        </w:numPr>
      </w:pPr>
      <w:r>
        <w:rPr>
          <w:rFonts w:ascii="Consolas" w:cs="Consolas" w:eastAsia="Consolas" w:hAnsi="Consolas"/>
        </w:rPr>
        <w:t xml:space="preserve">docs/ENV.md</w:t>
      </w:r>
      <w:r>
        <w:t xml:space="preserve"> ligne 9 : valeur d'exemple.</w:t>
      </w:r>
    </w:p>
    <w:p>
      <w:pPr>
        <w:pStyle w:val="ListParagraph"/>
        <w:numPr>
          <w:ilvl w:val="1"/>
          <w:numId w:val="2"/>
        </w:numPr>
      </w:pPr>
      <w:r>
        <w:rPr>
          <w:rFonts w:ascii="Consolas" w:cs="Consolas" w:eastAsia="Consolas" w:hAnsi="Consolas"/>
        </w:rPr>
        <w:t xml:space="preserve">.gitignore</w:t>
      </w:r>
      <w:r>
        <w:t xml:space="preserve"> ignore </w:t>
      </w:r>
      <w:r>
        <w:rPr>
          <w:rFonts w:ascii="Consolas" w:cs="Consolas" w:eastAsia="Consolas" w:hAnsi="Consolas"/>
        </w:rPr>
        <w:t xml:space="preserve">.env</w:t>
      </w:r>
      <w:r>
        <w:t xml:space="preserve"> et </w:t>
      </w:r>
      <w:r>
        <w:rPr>
          <w:rFonts w:ascii="Consolas" w:cs="Consolas" w:eastAsia="Consolas" w:hAnsi="Consolas"/>
        </w:rPr>
        <w:t xml:space="preserve">.env.local</w:t>
      </w:r>
      <w:r>
        <w:t xml:space="preserve"> mais pas </w:t>
      </w:r>
      <w:r>
        <w:rPr>
          <w:rFonts w:ascii="Consolas" w:cs="Consolas" w:eastAsia="Consolas" w:hAnsi="Consolas"/>
        </w:rPr>
        <w:t xml:space="preserve">.env.production</w:t>
      </w:r>
      <w:r>
        <w:t xml:space="preserve">, </w:t>
      </w:r>
      <w:r>
        <w:rPr>
          <w:rFonts w:ascii="Consolas" w:cs="Consolas" w:eastAsia="Consolas" w:hAnsi="Consolas"/>
        </w:rPr>
        <w:t xml:space="preserve">.env.*</w:t>
      </w:r>
      <w:r>
        <w:t xml:space="preserve">, les fichiers de clé JSON d'un compte de service GCS, ni les exports de workflows n8n non relus. Il ignore </w:t>
      </w:r>
      <w:r>
        <w:rPr>
          <w:rFonts w:ascii="Consolas" w:cs="Consolas" w:eastAsia="Consolas" w:hAnsi="Consolas"/>
        </w:rPr>
        <w:t xml:space="preserve">*.pdf</w:t>
      </w:r>
      <w:r>
        <w:t xml:space="preserve"> (bien : aucune pièce ne peut être versionnée par erreur).</w:t>
      </w:r>
    </w:p>
    <w:p>
      <w:pPr>
        <w:pStyle w:val="ListParagraph"/>
        <w:numPr>
          <w:ilvl w:val="1"/>
          <w:numId w:val="2"/>
        </w:numPr>
      </w:pPr>
      <w:r>
        <w:rPr>
          <w:rFonts w:ascii="Consolas" w:cs="Consolas" w:eastAsia="Consolas" w:hAnsi="Consolas"/>
        </w:rPr>
        <w:t xml:space="preserve">docker-compose.yml</w:t>
      </w:r>
      <w:r>
        <w:t xml:space="preserve"> publie PostgreSQL sur toutes les interfaces (lignes 17-18) : voir SEC-08.</w:t>
      </w:r>
    </w:p>
    <w:p>
      <w:pPr>
        <w:pStyle w:val="ListParagraph"/>
        <w:numPr>
          <w:ilvl w:val="0"/>
          <w:numId w:val="2"/>
        </w:numPr>
      </w:pPr>
      <w:r>
        <w:rPr>
          <w:b/>
          <w:bCs/>
        </w:rPr>
        <w:t xml:space="preserve">Correctif</w:t>
      </w:r>
      <w:r>
        <w:t xml:space="preserve"> (15 min) : ajouter à </w:t>
      </w:r>
      <w:r>
        <w:rPr>
          <w:rFonts w:ascii="Consolas" w:cs="Consolas" w:eastAsia="Consolas" w:hAnsi="Consolas"/>
        </w:rPr>
        <w:t xml:space="preserve">.gitignore</w:t>
      </w:r>
      <w:r>
        <w:t xml:space="preserve"> </w:t>
      </w:r>
      <w:r>
        <w:rPr>
          <w:rFonts w:ascii="Consolas" w:cs="Consolas" w:eastAsia="Consolas" w:hAnsi="Consolas"/>
        </w:rPr>
        <w:t xml:space="preserve">.env.*</w:t>
      </w:r>
      <w:r>
        <w:t xml:space="preserve"> (avec </w:t>
      </w:r>
      <w:r>
        <w:rPr>
          <w:rFonts w:ascii="Consolas" w:cs="Consolas" w:eastAsia="Consolas" w:hAnsi="Consolas"/>
        </w:rPr>
        <w:t xml:space="preserve">!.env.example</w:t>
      </w:r>
      <w:r>
        <w:t xml:space="preserve">), </w:t>
      </w:r>
      <w:r>
        <w:rPr>
          <w:rFonts w:ascii="Consolas" w:cs="Consolas" w:eastAsia="Consolas" w:hAnsi="Consolas"/>
        </w:rPr>
        <w:t xml:space="preserve">*.key</w:t>
      </w:r>
      <w:r>
        <w:t xml:space="preserve">, </w:t>
      </w:r>
      <w:r>
        <w:rPr>
          <w:rFonts w:ascii="Consolas" w:cs="Consolas" w:eastAsia="Consolas" w:hAnsi="Consolas"/>
        </w:rPr>
        <w:t xml:space="preserve">*-sa.json</w:t>
      </w:r>
      <w:r>
        <w:t xml:space="preserve">, </w:t>
      </w:r>
      <w:r>
        <w:rPr>
          <w:rFonts w:ascii="Consolas" w:cs="Consolas" w:eastAsia="Consolas" w:hAnsi="Consolas"/>
        </w:rPr>
        <w:t xml:space="preserve">*credentials*.json</w:t>
      </w:r>
      <w:r>
        <w:t xml:space="preserve">, </w:t>
      </w:r>
      <w:r>
        <w:rPr>
          <w:rFonts w:ascii="Consolas" w:cs="Consolas" w:eastAsia="Consolas" w:hAnsi="Consolas"/>
        </w:rPr>
        <w:t xml:space="preserve">n8n-export-brut/</w:t>
      </w:r>
      <w:r>
        <w:t xml:space="preserve"> ; lier le port de développement à </w:t>
      </w:r>
      <w:r>
        <w:rPr>
          <w:rFonts w:ascii="Consolas" w:cs="Consolas" w:eastAsia="Consolas" w:hAnsi="Consolas"/>
        </w:rPr>
        <w:t xml:space="preserve">127.0.0.1:5433</w:t>
      </w:r>
      <w:r>
        <w:t xml:space="preserve"> ; ajouter </w:t>
      </w:r>
      <w:r>
        <w:rPr>
          <w:rFonts w:ascii="Consolas" w:cs="Consolas" w:eastAsia="Consolas" w:hAnsi="Consolas"/>
        </w:rPr>
        <w:t xml:space="preserve">gitleaks</w:t>
      </w:r>
      <w:r>
        <w:t xml:space="preserve"> en crochet de pré-commit ou en étape manuelle d'ARC-019.</w:t>
      </w:r>
    </w:p>
    <w:p>
      <w:pPr>
        <w:pStyle w:val="ListParagraph"/>
        <w:numPr>
          <w:ilvl w:val="0"/>
          <w:numId w:val="2"/>
        </w:numPr>
      </w:pPr>
      <w:r>
        <w:rPr>
          <w:b/>
          <w:bCs/>
        </w:rPr>
        <w:t xml:space="preserve">Backlog</w:t>
      </w:r>
      <w:r>
        <w:t xml:space="preserve"> : </w:t>
      </w:r>
      <w:r>
        <w:rPr>
          <w:b/>
          <w:bCs/>
        </w:rPr>
        <w:t xml:space="preserve">ARC-004</w:t>
      </w:r>
      <w:r>
        <w:t xml:space="preserve"> (fichier de composition de test) et </w:t>
      </w:r>
      <w:r>
        <w:rPr>
          <w:b/>
          <w:bCs/>
        </w:rPr>
        <w:t xml:space="preserve">ARC-019</w:t>
      </w:r>
      <w:r>
        <w:t xml:space="preserve">.</w:t>
      </w:r>
    </w:p>
    <w:p>
      <w:pPr>
        <w:pStyle w:val="Heading2"/>
      </w:pPr>
      <w:r>
        <w:t xml:space="preserve">SEC-24 — Accès aux fichiers : tout compte authentifié lit toutes les pièces</w:t>
      </w:r>
    </w:p>
    <w:p>
      <w:pPr>
        <w:pStyle w:val="ListParagraph"/>
        <w:numPr>
          <w:ilvl w:val="0"/>
          <w:numId w:val="2"/>
        </w:numPr>
      </w:pPr>
      <w:r>
        <w:rPr>
          <w:b/>
          <w:bCs/>
        </w:rPr>
        <w:t xml:space="preserve">Gravité</w:t>
      </w:r>
      <w:r>
        <w:t xml:space="preserve"> : Faible aujourd'hui, Moyenne quand la paie entrera · </w:t>
      </w:r>
      <w:r>
        <w:rPr>
          <w:b/>
          <w:bCs/>
        </w:rPr>
        <w:t xml:space="preserve">Nature</w:t>
      </w:r>
      <w:r>
        <w:t xml:space="preserve"> : Démontré · </w:t>
      </w:r>
      <w:r>
        <w:rPr>
          <w:b/>
          <w:bCs/>
        </w:rPr>
        <w:t xml:space="preserve">Composant</w:t>
      </w:r>
      <w:r>
        <w:t xml:space="preserve"> : Nginx </w:t>
      </w:r>
      <w:r>
        <w:rPr>
          <w:rFonts w:ascii="Consolas" w:cs="Consolas" w:eastAsia="Consolas" w:hAnsi="Consolas"/>
        </w:rPr>
        <w:t xml:space="preserve">/fichiers/</w:t>
      </w:r>
    </w:p>
    <w:p>
      <w:pPr>
        <w:pStyle w:val="ListParagraph"/>
        <w:numPr>
          <w:ilvl w:val="0"/>
          <w:numId w:val="2"/>
        </w:numPr>
      </w:pPr>
      <w:r>
        <w:rPr>
          <w:b/>
          <w:bCs/>
        </w:rPr>
        <w:t xml:space="preserve">Menace</w:t>
      </w:r>
      <w:r>
        <w:t xml:space="preserve"> : lecture de bulletins de paie ou de contrats par une personne qui n'en a pas besoin (aide au tri).</w:t>
      </w:r>
    </w:p>
    <w:p>
      <w:pPr>
        <w:pStyle w:val="ListParagraph"/>
        <w:numPr>
          <w:ilvl w:val="0"/>
          <w:numId w:val="2"/>
        </w:numPr>
      </w:pPr>
      <w:r>
        <w:rPr>
          <w:b/>
          <w:bCs/>
        </w:rPr>
        <w:t xml:space="preserve">Scénario</w:t>
      </w:r>
      <w:r>
        <w:t xml:space="preserve"> : l'authentification Nginx est « un compte par personne autorisée » sans distinction de type : l'aide au tri peut lire toutes les pièces classées, y compris </w:t>
      </w:r>
      <w:r>
        <w:rPr>
          <w:rFonts w:ascii="Consolas" w:cs="Consolas" w:eastAsia="Consolas" w:hAnsi="Consolas"/>
        </w:rPr>
        <w:t xml:space="preserve">7_Paie</w:t>
      </w:r>
      <w:r>
        <w:t xml:space="preserve"> dès qu'elles existeront.</w:t>
      </w:r>
    </w:p>
    <w:p>
      <w:pPr>
        <w:pStyle w:val="ListParagraph"/>
        <w:numPr>
          <w:ilvl w:val="0"/>
          <w:numId w:val="2"/>
        </w:numPr>
      </w:pPr>
      <w:r>
        <w:rPr>
          <w:b/>
          <w:bCs/>
        </w:rPr>
        <w:t xml:space="preserve">Preuve</w:t>
      </w:r>
      <w:r>
        <w:t xml:space="preserve"> : </w:t>
      </w:r>
      <w:r>
        <w:rPr>
          <w:rFonts w:ascii="Consolas" w:cs="Consolas" w:eastAsia="Consolas" w:hAnsi="Consolas"/>
        </w:rPr>
        <w:t xml:space="preserve">01-CONCEPTION.md</w:t>
      </w:r>
      <w:r>
        <w:t xml:space="preserve"> §8.3, §6 ; fiche §4 (types </w:t>
      </w:r>
      <w:r>
        <w:rPr>
          <w:rFonts w:ascii="Consolas" w:cs="Consolas" w:eastAsia="Consolas" w:hAnsi="Consolas"/>
        </w:rPr>
        <w:t xml:space="preserve">7_Paie</w:t>
      </w:r>
      <w:r>
        <w:t xml:space="preserve"> à inventorier).</w:t>
      </w:r>
    </w:p>
    <w:p>
      <w:pPr>
        <w:pStyle w:val="ListParagraph"/>
        <w:numPr>
          <w:ilvl w:val="0"/>
          <w:numId w:val="2"/>
        </w:numPr>
      </w:pPr>
      <w:r>
        <w:rPr>
          <w:b/>
          <w:bCs/>
        </w:rPr>
        <w:t xml:space="preserve">Correctif</w:t>
      </w:r>
      <w:r>
        <w:t xml:space="preserve"> (30 min, avant l'entrée de la paie) : </w:t>
      </w:r>
      <w:r>
        <w:rPr>
          <w:rFonts w:ascii="Consolas" w:cs="Consolas" w:eastAsia="Consolas" w:hAnsi="Consolas"/>
        </w:rPr>
        <w:t xml:space="preserve">location</w:t>
      </w:r>
      <w:r>
        <w:t xml:space="preserve"> Nginx par type sensible (</w:t>
      </w:r>
      <w:r>
        <w:rPr>
          <w:rFonts w:ascii="Consolas" w:cs="Consolas" w:eastAsia="Consolas" w:hAnsi="Consolas"/>
        </w:rPr>
        <w:t xml:space="preserve">/fichiers/Archive/*/7_Paie/</w:t>
      </w:r>
      <w:r>
        <w:t xml:space="preserve">) limitée à une liste d'utilisateurs (Direction, comptable) ; même restriction dans les vues NocoDB.</w:t>
      </w:r>
    </w:p>
    <w:p>
      <w:pPr>
        <w:pStyle w:val="ListParagraph"/>
        <w:numPr>
          <w:ilvl w:val="0"/>
          <w:numId w:val="2"/>
        </w:numPr>
      </w:pPr>
      <w:r>
        <w:rPr>
          <w:b/>
          <w:bCs/>
        </w:rPr>
        <w:t xml:space="preserve">Backlog</w:t>
      </w:r>
      <w:r>
        <w:t xml:space="preserve"> : compléter </w:t>
      </w:r>
      <w:r>
        <w:rPr>
          <w:b/>
          <w:bCs/>
        </w:rPr>
        <w:t xml:space="preserve">ARC-040</w:t>
      </w:r>
      <w:r>
        <w:t xml:space="preserve"> ; décision avant tout lot de paie.</w:t>
      </w:r>
    </w:p>
    <w:p>
      <w:pPr>
        <w:spacing w:after="120"/>
      </w:pPr>
      <w:r>
        <w:t xml:space="preserve">---</w:t>
      </w:r>
    </w:p>
    <w:p>
      <w:pPr>
        <w:pStyle w:val="Heading1"/>
      </w:pPr>
      <w:r>
        <w:t xml:space="preserve">3. Liste de contrôle de sécurité</w:t>
      </w:r>
    </w:p>
    <w:p>
      <w:pPr>
        <w:pStyle w:val="Heading2"/>
      </w:pPr>
      <w:r>
        <w:t xml:space="preserve">3.1 À valider avant le go du vendredi 16 octobre (un seul « non » = point bloquant pour ARC-020)</w:t>
      </w:r>
    </w:p>
    <w:p>
      <w:pPr>
        <w:spacing w:after="120"/>
      </w:pPr>
      <w:r>
        <w:rPr>
          <w:b/>
          <w:bCs/>
        </w:rPr>
        <w:t xml:space="preserve">Exposition</w:t>
      </w:r>
    </w:p>
    <w:p>
      <w:pPr>
        <w:pStyle w:val="ListParagraph"/>
        <w:numPr>
          <w:ilvl w:val="0"/>
          <w:numId w:val="2"/>
        </w:numPr>
      </w:pPr>
      <w:r>
        <w:t xml:space="preserve">[ ] Depuis un réseau extérieur, seuls les ports 22 et 443 (et 80 en redirection) répondent (</w:t>
      </w:r>
      <w:r>
        <w:rPr>
          <w:rFonts w:ascii="Consolas" w:cs="Consolas" w:eastAsia="Consolas" w:hAnsi="Consolas"/>
        </w:rPr>
        <w:t xml:space="preserve">nmap</w:t>
      </w:r>
      <w:r>
        <w:t xml:space="preserve">), y compris pour les conteneurs Docker (SEC-08).</w:t>
      </w:r>
    </w:p>
    <w:p>
      <w:pPr>
        <w:pStyle w:val="ListParagraph"/>
        <w:numPr>
          <w:ilvl w:val="0"/>
          <w:numId w:val="2"/>
        </w:numPr>
      </w:pPr>
      <w:r>
        <w:t xml:space="preserve">[ ] </w:t>
      </w:r>
      <w:r>
        <w:rPr>
          <w:rFonts w:ascii="Consolas" w:cs="Consolas" w:eastAsia="Consolas" w:hAnsi="Consolas"/>
        </w:rPr>
        <w:t xml:space="preserve">docker ps</w:t>
      </w:r>
      <w:r>
        <w:t xml:space="preserve"> : aucun port publié sur </w:t>
      </w:r>
      <w:r>
        <w:rPr>
          <w:rFonts w:ascii="Consolas" w:cs="Consolas" w:eastAsia="Consolas" w:hAnsi="Consolas"/>
        </w:rPr>
        <w:t xml:space="preserve">0.0.0.0</w:t>
      </w:r>
      <w:r>
        <w:t xml:space="preserve"> hors Nginx ; PostgreSQL non publié (SEC-08).</w:t>
      </w:r>
    </w:p>
    <w:p>
      <w:pPr>
        <w:pStyle w:val="ListParagraph"/>
        <w:numPr>
          <w:ilvl w:val="0"/>
          <w:numId w:val="2"/>
        </w:numPr>
      </w:pPr>
      <w:r>
        <w:t xml:space="preserve">[ ] L'éditeur n8n n'est pas joignable depuis Internet ; seul le chemin de webhook nommé est publié par Nginx (SEC-08).</w:t>
      </w:r>
    </w:p>
    <w:p>
      <w:pPr>
        <w:pStyle w:val="ListParagraph"/>
        <w:numPr>
          <w:ilvl w:val="0"/>
          <w:numId w:val="2"/>
        </w:numPr>
      </w:pPr>
      <w:r>
        <w:t xml:space="preserve">[ ] Inscription NocoDB fermée ; aucune vue ni aucun formulaire partagé par lien public (SEC-08, ARC-010).</w:t>
      </w:r>
    </w:p>
    <w:p>
      <w:pPr>
        <w:pStyle w:val="ListParagraph"/>
        <w:numPr>
          <w:ilvl w:val="0"/>
          <w:numId w:val="2"/>
        </w:numPr>
      </w:pPr>
      <w:r>
        <w:t xml:space="preserve">[ ] n8n et NocoDB à la dernière version corrective ; versions notées (SEC-08).</w:t>
      </w:r>
    </w:p>
    <w:p>
      <w:pPr>
        <w:pStyle w:val="ListParagraph"/>
        <w:numPr>
          <w:ilvl w:val="0"/>
          <w:numId w:val="2"/>
        </w:numPr>
      </w:pPr>
      <w:r>
        <w:t xml:space="preserve">[ ] </w:t>
      </w:r>
      <w:r>
        <w:rPr>
          <w:rFonts w:ascii="Consolas" w:cs="Consolas" w:eastAsia="Consolas" w:hAnsi="Consolas"/>
        </w:rPr>
        <w:t xml:space="preserve">/piece/&lt;id&gt;</w:t>
      </w:r>
      <w:r>
        <w:t xml:space="preserve"> et </w:t>
      </w:r>
      <w:r>
        <w:rPr>
          <w:rFonts w:ascii="Consolas" w:cs="Consolas" w:eastAsia="Consolas" w:hAnsi="Consolas"/>
        </w:rPr>
        <w:t xml:space="preserve">/fichiers/…</w:t>
      </w:r>
      <w:r>
        <w:t xml:space="preserve"> sans authentification : 401, sans en-tête </w:t>
      </w:r>
      <w:r>
        <w:rPr>
          <w:rFonts w:ascii="Consolas" w:cs="Consolas" w:eastAsia="Consolas" w:hAnsi="Consolas"/>
        </w:rPr>
        <w:t xml:space="preserve">Location</w:t>
      </w:r>
      <w:r>
        <w:t xml:space="preserve">, réponse identique pour un identifiant connu et inconnu (SEC-01).</w:t>
      </w:r>
    </w:p>
    <w:p>
      <w:pPr>
        <w:pStyle w:val="ListParagraph"/>
        <w:numPr>
          <w:ilvl w:val="0"/>
          <w:numId w:val="2"/>
        </w:numPr>
      </w:pPr>
      <w:r>
        <w:t xml:space="preserve">[ ] En-têtes HSTS, </w:t>
      </w:r>
      <w:r>
        <w:rPr>
          <w:rFonts w:ascii="Consolas" w:cs="Consolas" w:eastAsia="Consolas" w:hAnsi="Consolas"/>
        </w:rPr>
        <w:t xml:space="preserve">nosniff</w:t>
      </w:r>
      <w:r>
        <w:t xml:space="preserve">, </w:t>
      </w:r>
      <w:r>
        <w:rPr>
          <w:rFonts w:ascii="Consolas" w:cs="Consolas" w:eastAsia="Consolas" w:hAnsi="Consolas"/>
        </w:rPr>
        <w:t xml:space="preserve">X-Frame-Options</w:t>
      </w:r>
      <w:r>
        <w:t xml:space="preserve">, CSP </w:t>
      </w:r>
      <w:r>
        <w:rPr>
          <w:rFonts w:ascii="Consolas" w:cs="Consolas" w:eastAsia="Consolas" w:hAnsi="Consolas"/>
        </w:rPr>
        <w:t xml:space="preserve">sandbox</w:t>
      </w:r>
      <w:r>
        <w:t xml:space="preserve"> sur </w:t>
      </w:r>
      <w:r>
        <w:rPr>
          <w:rFonts w:ascii="Consolas" w:cs="Consolas" w:eastAsia="Consolas" w:hAnsi="Consolas"/>
        </w:rPr>
        <w:t xml:space="preserve">/fichiers/</w:t>
      </w:r>
      <w:r>
        <w:t xml:space="preserve"> présents (SEC-08, SEC-13).</w:t>
      </w:r>
    </w:p>
    <w:p>
      <w:pPr>
        <w:spacing w:after="120"/>
      </w:pPr>
      <w:r>
        <w:rPr>
          <w:b/>
          <w:bCs/>
        </w:rPr>
        <w:t xml:space="preserve">Base de données</w:t>
      </w:r>
    </w:p>
    <w:p>
      <w:pPr>
        <w:pStyle w:val="ListParagraph"/>
        <w:numPr>
          <w:ilvl w:val="0"/>
          <w:numId w:val="2"/>
        </w:numPr>
      </w:pPr>
      <w:r>
        <w:t xml:space="preserve">[ ] Aucun rôle utilisé par NocoDB ou n8n n'est superutilisateur ni propriétaire des tables de l'archive (</w:t>
      </w:r>
      <w:r>
        <w:rPr>
          <w:rFonts w:ascii="Consolas" w:cs="Consolas" w:eastAsia="Consolas" w:hAnsi="Consolas"/>
        </w:rPr>
        <w:t xml:space="preserve">pg_roles</w:t>
      </w:r>
      <w:r>
        <w:t xml:space="preserve">, </w:t>
      </w:r>
      <w:r>
        <w:rPr>
          <w:rFonts w:ascii="Consolas" w:cs="Consolas" w:eastAsia="Consolas" w:hAnsi="Consolas"/>
        </w:rPr>
        <w:t xml:space="preserve">pg_tables</w:t>
      </w:r>
      <w:r>
        <w:t xml:space="preserve">) (SEC-02).</w:t>
      </w:r>
    </w:p>
    <w:p>
      <w:pPr>
        <w:pStyle w:val="ListParagraph"/>
        <w:numPr>
          <w:ilvl w:val="0"/>
          <w:numId w:val="2"/>
        </w:numPr>
      </w:pPr>
      <w:r>
        <w:t xml:space="preserve">[ ] </w:t>
      </w:r>
      <w:r>
        <w:rPr>
          <w:rFonts w:ascii="Consolas" w:cs="Consolas" w:eastAsia="Consolas" w:hAnsi="Consolas"/>
        </w:rPr>
        <w:t xml:space="preserve">arch_owner</w:t>
      </w:r>
      <w:r>
        <w:t xml:space="preserve"> en </w:t>
      </w:r>
      <w:r>
        <w:rPr>
          <w:rFonts w:ascii="Consolas" w:cs="Consolas" w:eastAsia="Consolas" w:hAnsi="Consolas"/>
        </w:rPr>
        <w:t xml:space="preserve">NOLOGIN</w:t>
      </w:r>
      <w:r>
        <w:t xml:space="preserve"> hors migration (SEC-02).</w:t>
      </w:r>
    </w:p>
    <w:p>
      <w:pPr>
        <w:pStyle w:val="ListParagraph"/>
        <w:numPr>
          <w:ilvl w:val="0"/>
          <w:numId w:val="2"/>
        </w:numPr>
      </w:pPr>
      <w:r>
        <w:t xml:space="preserve">[ ] </w:t>
      </w:r>
      <w:r>
        <w:rPr>
          <w:rFonts w:ascii="Consolas" w:cs="Consolas" w:eastAsia="Consolas" w:hAnsi="Consolas"/>
        </w:rPr>
        <w:t xml:space="preserve">TRUNCATE</w:t>
      </w:r>
      <w:r>
        <w:t xml:space="preserve"> sur </w:t>
      </w:r>
      <w:r>
        <w:rPr>
          <w:rFonts w:ascii="Consolas" w:cs="Consolas" w:eastAsia="Consolas" w:hAnsi="Consolas"/>
        </w:rPr>
        <w:t xml:space="preserve">pieces</w:t>
      </w:r>
      <w:r>
        <w:t xml:space="preserve"> et </w:t>
      </w:r>
      <w:r>
        <w:rPr>
          <w:rFonts w:ascii="Consolas" w:cs="Consolas" w:eastAsia="Consolas" w:hAnsi="Consolas"/>
        </w:rPr>
        <w:t xml:space="preserve">journal_audit</w:t>
      </w:r>
      <w:r>
        <w:t xml:space="preserve"> refusé pour tous les rôles applicatifs (SEC-02).</w:t>
      </w:r>
    </w:p>
    <w:p>
      <w:pPr>
        <w:pStyle w:val="ListParagraph"/>
        <w:numPr>
          <w:ilvl w:val="0"/>
          <w:numId w:val="2"/>
        </w:numPr>
      </w:pPr>
      <w:r>
        <w:t xml:space="preserve">[ ] </w:t>
      </w:r>
      <w:r>
        <w:rPr>
          <w:rFonts w:ascii="Consolas" w:cs="Consolas" w:eastAsia="Consolas" w:hAnsi="Consolas"/>
        </w:rPr>
        <w:t xml:space="preserve">UPDATE compteurs</w:t>
      </w:r>
      <w:r>
        <w:t xml:space="preserve"> et </w:t>
      </w:r>
      <w:r>
        <w:rPr>
          <w:rFonts w:ascii="Consolas" w:cs="Consolas" w:eastAsia="Consolas" w:hAnsi="Consolas"/>
        </w:rPr>
        <w:t xml:space="preserve">INSERT journal_audit</w:t>
      </w:r>
      <w:r>
        <w:t xml:space="preserve"> refusés pour </w:t>
      </w:r>
      <w:r>
        <w:rPr>
          <w:rFonts w:ascii="Consolas" w:cs="Consolas" w:eastAsia="Consolas" w:hAnsi="Consolas"/>
        </w:rPr>
        <w:t xml:space="preserve">arch_nocodb</w:t>
      </w:r>
      <w:r>
        <w:t xml:space="preserve"> et </w:t>
      </w:r>
      <w:r>
        <w:rPr>
          <w:rFonts w:ascii="Consolas" w:cs="Consolas" w:eastAsia="Consolas" w:hAnsi="Consolas"/>
        </w:rPr>
        <w:t xml:space="preserve">arch_n8n</w:t>
      </w:r>
      <w:r>
        <w:t xml:space="preserve"> (SEC-05).</w:t>
      </w:r>
    </w:p>
    <w:p>
      <w:pPr>
        <w:pStyle w:val="ListParagraph"/>
        <w:numPr>
          <w:ilvl w:val="0"/>
          <w:numId w:val="2"/>
        </w:numPr>
      </w:pPr>
      <w:r>
        <w:t xml:space="preserve">[ ] </w:t>
      </w:r>
      <w:r>
        <w:rPr>
          <w:rFonts w:ascii="Consolas" w:cs="Consolas" w:eastAsia="Consolas" w:hAnsi="Consolas"/>
        </w:rPr>
        <w:t xml:space="preserve">UPDATE pieces SET empreinte_sha256 = …</w:t>
      </w:r>
      <w:r>
        <w:t xml:space="preserve"> refusé pour </w:t>
      </w:r>
      <w:r>
        <w:rPr>
          <w:b/>
          <w:bCs/>
        </w:rPr>
        <w:t xml:space="preserve">tous</w:t>
      </w:r>
      <w:r>
        <w:t xml:space="preserve"> les rôles sur une pièce qui a une empreinte (SEC-03).</w:t>
      </w:r>
    </w:p>
    <w:p>
      <w:pPr>
        <w:pStyle w:val="ListParagraph"/>
        <w:numPr>
          <w:ilvl w:val="0"/>
          <w:numId w:val="2"/>
        </w:numPr>
      </w:pPr>
      <w:r>
        <w:t xml:space="preserve">[ ] Journal chaîné par empreinte ; ancre de la nuit présente sur GCS et dans le courriel du soir (SEC-02).</w:t>
      </w:r>
    </w:p>
    <w:p>
      <w:pPr>
        <w:pStyle w:val="ListParagraph"/>
        <w:numPr>
          <w:ilvl w:val="0"/>
          <w:numId w:val="2"/>
        </w:numPr>
      </w:pPr>
      <w:r>
        <w:t xml:space="preserve">[ ] </w:t>
      </w:r>
      <w:r>
        <w:rPr>
          <w:rFonts w:ascii="Consolas" w:cs="Consolas" w:eastAsia="Consolas" w:hAnsi="Consolas"/>
        </w:rPr>
        <w:t xml:space="preserve">parametres</w:t>
      </w:r>
      <w:r>
        <w:t xml:space="preserve"> et </w:t>
      </w:r>
      <w:r>
        <w:rPr>
          <w:rFonts w:ascii="Consolas" w:cs="Consolas" w:eastAsia="Consolas" w:hAnsi="Consolas"/>
        </w:rPr>
        <w:t xml:space="preserve">types_piece</w:t>
      </w:r>
      <w:r>
        <w:t xml:space="preserve"> en lecture seule pour NocoDB ; contraintes </w:t>
      </w:r>
      <w:r>
        <w:rPr>
          <w:rFonts w:ascii="Consolas" w:cs="Consolas" w:eastAsia="Consolas" w:hAnsi="Consolas"/>
        </w:rPr>
        <w:t xml:space="preserve">CHECK</w:t>
      </w:r>
      <w:r>
        <w:t xml:space="preserve"> de format en place (SEC-05, SEC-06).</w:t>
      </w:r>
    </w:p>
    <w:p>
      <w:pPr>
        <w:spacing w:after="120"/>
      </w:pPr>
      <w:r>
        <w:rPr>
          <w:b/>
          <w:bCs/>
        </w:rPr>
        <w:t xml:space="preserve">Entrées et workflows</w:t>
      </w:r>
    </w:p>
    <w:p>
      <w:pPr>
        <w:pStyle w:val="ListParagraph"/>
        <w:numPr>
          <w:ilvl w:val="0"/>
          <w:numId w:val="2"/>
        </w:numPr>
      </w:pPr>
      <w:r>
        <w:t xml:space="preserve">[ ] Nœud Execute Command désactivé ; </w:t>
      </w:r>
      <w:r>
        <w:rPr>
          <w:rFonts w:ascii="Consolas" w:cs="Consolas" w:eastAsia="Consolas" w:hAnsi="Consolas"/>
        </w:rPr>
        <w:t xml:space="preserve">N8N_BLOCK_ENV_ACCESS_IN_NODE</w:t>
      </w:r>
      <w:r>
        <w:t xml:space="preserve"> et restriction des accès fichiers actifs (SEC-07, SEC-06).</w:t>
      </w:r>
    </w:p>
    <w:p>
      <w:pPr>
        <w:pStyle w:val="ListParagraph"/>
        <w:numPr>
          <w:ilvl w:val="0"/>
          <w:numId w:val="2"/>
        </w:numPr>
      </w:pPr>
      <w:r>
        <w:t xml:space="preserve">[ ] Aucune expression </w:t>
      </w:r>
      <w:r>
        <w:rPr>
          <w:rFonts w:ascii="Consolas" w:cs="Consolas" w:eastAsia="Consolas" w:hAnsi="Consolas"/>
        </w:rPr>
        <w:t xml:space="preserve">{{ }}</w:t>
      </w:r>
      <w:r>
        <w:t xml:space="preserve"> dans le texte d'une requête SQL des exports de workflows (recherche dans les JSON) (SEC-09).</w:t>
      </w:r>
    </w:p>
    <w:p>
      <w:pPr>
        <w:pStyle w:val="ListParagraph"/>
        <w:numPr>
          <w:ilvl w:val="0"/>
          <w:numId w:val="2"/>
        </w:numPr>
      </w:pPr>
      <w:r>
        <w:t xml:space="preserve">[ ] Lot de test piégé ingéré sans effet : nom avec </w:t>
      </w:r>
      <w:r>
        <w:rPr>
          <w:rFonts w:ascii="Consolas" w:cs="Consolas" w:eastAsia="Consolas" w:hAnsi="Consolas"/>
        </w:rPr>
        <w:t xml:space="preserve">../</w:t>
      </w:r>
      <w:r>
        <w:t xml:space="preserve">, nom avec </w:t>
      </w:r>
      <w:r>
        <w:rPr>
          <w:rFonts w:ascii="Consolas" w:cs="Consolas" w:eastAsia="Consolas" w:hAnsi="Consolas"/>
        </w:rPr>
        <w:t xml:space="preserve">$()</w:t>
      </w:r>
      <w:r>
        <w:t xml:space="preserve"> et </w:t>
      </w:r>
      <w:r>
        <w:rPr>
          <w:rFonts w:ascii="Consolas" w:cs="Consolas" w:eastAsia="Consolas" w:hAnsi="Consolas"/>
        </w:rPr>
        <w:t xml:space="preserve">;</w:t>
      </w:r>
      <w:r>
        <w:t xml:space="preserve">, HTML renommé </w:t>
      </w:r>
      <w:r>
        <w:rPr>
          <w:rFonts w:ascii="Consolas" w:cs="Consolas" w:eastAsia="Consolas" w:hAnsi="Consolas"/>
        </w:rPr>
        <w:t xml:space="preserve">.pdf</w:t>
      </w:r>
      <w:r>
        <w:t xml:space="preserve">, fichier au-dessus de la taille maximale (SEC-06, SEC-07, SEC-13).</w:t>
      </w:r>
    </w:p>
    <w:p>
      <w:pPr>
        <w:pStyle w:val="ListParagraph"/>
        <w:numPr>
          <w:ilvl w:val="0"/>
          <w:numId w:val="2"/>
        </w:numPr>
      </w:pPr>
      <w:r>
        <w:t xml:space="preserve">[ ] Taille maximale de fichier fixée dans </w:t>
      </w:r>
      <w:r>
        <w:rPr>
          <w:rFonts w:ascii="Consolas" w:cs="Consolas" w:eastAsia="Consolas" w:hAnsi="Consolas"/>
        </w:rPr>
        <w:t xml:space="preserve">parametres</w:t>
      </w:r>
      <w:r>
        <w:t xml:space="preserve"> (SEC-13).</w:t>
      </w:r>
    </w:p>
    <w:p>
      <w:pPr>
        <w:spacing w:after="120"/>
      </w:pPr>
      <w:r>
        <w:rPr>
          <w:b/>
          <w:bCs/>
        </w:rPr>
        <w:t xml:space="preserve">Sauvegardes et secrets</w:t>
      </w:r>
    </w:p>
    <w:p>
      <w:pPr>
        <w:pStyle w:val="ListParagraph"/>
        <w:numPr>
          <w:ilvl w:val="0"/>
          <w:numId w:val="2"/>
        </w:numPr>
      </w:pPr>
      <w:r>
        <w:t xml:space="preserve">[ ] Sauvegardes chiffrées avec une clé publique ; clé privée au coffre, absente du VPS (SEC-10).</w:t>
      </w:r>
    </w:p>
    <w:p>
      <w:pPr>
        <w:pStyle w:val="ListParagraph"/>
        <w:numPr>
          <w:ilvl w:val="0"/>
          <w:numId w:val="2"/>
        </w:numPr>
      </w:pPr>
      <w:r>
        <w:t xml:space="preserve">[ ] Compte de service GCS : création seule ; une suppression </w:t>
      </w:r>
      <w:r>
        <w:rPr>
          <w:b/>
          <w:bCs/>
        </w:rPr>
        <w:t xml:space="preserve">et</w:t>
      </w:r>
      <w:r>
        <w:t xml:space="preserve"> un écrasement échouent (essai consigné) (SEC-10).</w:t>
      </w:r>
    </w:p>
    <w:p>
      <w:pPr>
        <w:pStyle w:val="ListParagraph"/>
        <w:numPr>
          <w:ilvl w:val="0"/>
          <w:numId w:val="2"/>
        </w:numPr>
      </w:pPr>
      <w:r>
        <w:t xml:space="preserve">[ ] Règle de rétention posée sur le bucket ; accès public interdit (SEC-10).</w:t>
      </w:r>
    </w:p>
    <w:p>
      <w:pPr>
        <w:pStyle w:val="ListParagraph"/>
        <w:numPr>
          <w:ilvl w:val="0"/>
          <w:numId w:val="2"/>
        </w:numPr>
      </w:pPr>
      <w:r>
        <w:t xml:space="preserve">[ ] Restauration ARC-015 réussie avec la clé sortie du coffre ; identifiants n8n lisibles après restauration (SEC-10, SEC-12).</w:t>
      </w:r>
    </w:p>
    <w:p>
      <w:pPr>
        <w:pStyle w:val="ListParagraph"/>
        <w:numPr>
          <w:ilvl w:val="0"/>
          <w:numId w:val="2"/>
        </w:numPr>
      </w:pPr>
      <w:r>
        <w:t xml:space="preserve">[ ] </w:t>
      </w:r>
      <w:r>
        <w:rPr>
          <w:rFonts w:ascii="Consolas" w:cs="Consolas" w:eastAsia="Consolas" w:hAnsi="Consolas"/>
        </w:rPr>
        <w:t xml:space="preserve">N8N_ENCRYPTION_KEY</w:t>
      </w:r>
      <w:r>
        <w:t xml:space="preserve"> et secret NocoDB fixés, fichiers d'environnement en 600 root, au coffre (SEC-12).</w:t>
      </w:r>
    </w:p>
    <w:p>
      <w:pPr>
        <w:pStyle w:val="ListParagraph"/>
        <w:numPr>
          <w:ilvl w:val="0"/>
          <w:numId w:val="2"/>
        </w:numPr>
      </w:pPr>
      <w:r>
        <w:t xml:space="preserve">[ ] Aucun secret dans le dépôt ni dans les exports de workflows (</w:t>
      </w:r>
      <w:r>
        <w:rPr>
          <w:rFonts w:ascii="Consolas" w:cs="Consolas" w:eastAsia="Consolas" w:hAnsi="Consolas"/>
        </w:rPr>
        <w:t xml:space="preserve">gitleaks</w:t>
      </w:r>
      <w:r>
        <w:t xml:space="preserve"> passé) ; valeur </w:t>
      </w:r>
      <w:r>
        <w:rPr>
          <w:rFonts w:ascii="Consolas" w:cs="Consolas" w:eastAsia="Consolas" w:hAnsi="Consolas"/>
        </w:rPr>
        <w:t xml:space="preserve">SMTP_PASS</w:t>
      </w:r>
      <w:r>
        <w:t xml:space="preserve"> d'</w:t>
      </w:r>
      <w:r>
        <w:rPr>
          <w:rFonts w:ascii="Consolas" w:cs="Consolas" w:eastAsia="Consolas" w:hAnsi="Consolas"/>
        </w:rPr>
        <w:t xml:space="preserve">api/.env.example</w:t>
      </w:r>
      <w:r>
        <w:t xml:space="preserve"> confirmée comme fictive (SEC-23).</w:t>
      </w:r>
    </w:p>
    <w:p>
      <w:pPr>
        <w:pStyle w:val="ListParagraph"/>
        <w:numPr>
          <w:ilvl w:val="0"/>
          <w:numId w:val="2"/>
        </w:numPr>
      </w:pPr>
      <w:r>
        <w:t xml:space="preserve">[ ] Jeton NocoDB du site recréé sur un compte limité au CRM ; il ne lit aucune table de l'archive (essai) (SEC-11).</w:t>
      </w:r>
    </w:p>
    <w:p>
      <w:pPr>
        <w:spacing w:after="120"/>
      </w:pPr>
      <w:r>
        <w:rPr>
          <w:b/>
          <w:bCs/>
        </w:rPr>
        <w:t xml:space="preserve">Comptes</w:t>
      </w:r>
    </w:p>
    <w:p>
      <w:pPr>
        <w:pStyle w:val="ListParagraph"/>
        <w:numPr>
          <w:ilvl w:val="0"/>
          <w:numId w:val="2"/>
        </w:numPr>
      </w:pPr>
      <w:r>
        <w:t xml:space="preserve">[ ] Double authentification active sur Hostinger, Google (GCS) et GitHub (SEC-15).</w:t>
      </w:r>
    </w:p>
    <w:p>
      <w:pPr>
        <w:pStyle w:val="ListParagraph"/>
        <w:numPr>
          <w:ilvl w:val="0"/>
          <w:numId w:val="2"/>
        </w:numPr>
      </w:pPr>
      <w:r>
        <w:t xml:space="preserve">[ ] Un compte NocoDB nominatif par personne, liste signée par la Direction ; aucun compte partagé (§8.1).</w:t>
      </w:r>
    </w:p>
    <w:p>
      <w:pPr>
        <w:pStyle w:val="ListParagraph"/>
        <w:numPr>
          <w:ilvl w:val="0"/>
          <w:numId w:val="2"/>
        </w:numPr>
      </w:pPr>
      <w:r>
        <w:t xml:space="preserve">[ ] Compte SFTP du poste : chroot, sans shell, quota (SEC-19).</w:t>
      </w:r>
    </w:p>
    <w:p>
      <w:pPr>
        <w:pStyle w:val="ListParagraph"/>
        <w:numPr>
          <w:ilvl w:val="0"/>
          <w:numId w:val="2"/>
        </w:numPr>
      </w:pPr>
      <w:r>
        <w:t xml:space="preserve">[ ] Sonde externe en place et essayée (SEC-17).</w:t>
      </w:r>
    </w:p>
    <w:p>
      <w:pPr>
        <w:pStyle w:val="Heading2"/>
      </w:pPr>
      <w:r>
        <w:t xml:space="preserve">3.2 À valider avant la mise en service définitive (remise du 31 octobre)</w:t>
      </w:r>
    </w:p>
    <w:p>
      <w:pPr>
        <w:pStyle w:val="ListParagraph"/>
        <w:numPr>
          <w:ilvl w:val="0"/>
          <w:numId w:val="2"/>
        </w:numPr>
      </w:pPr>
      <w:r>
        <w:t xml:space="preserve">[ ] Quatre yeux vérifié sur le compte NocoDB réel (ou risque résiduel signé par la Direction) ; essai de contournement en recette (SEC-04).</w:t>
      </w:r>
    </w:p>
    <w:p>
      <w:pPr>
        <w:pStyle w:val="ListParagraph"/>
        <w:numPr>
          <w:ilvl w:val="0"/>
          <w:numId w:val="2"/>
        </w:numPr>
      </w:pPr>
      <w:r>
        <w:t xml:space="preserve">[ ] Dépôt des CSV d'écritures réservé et attribué à une personne (SEC-09).</w:t>
      </w:r>
    </w:p>
    <w:p>
      <w:pPr>
        <w:pStyle w:val="ListParagraph"/>
        <w:numPr>
          <w:ilvl w:val="0"/>
          <w:numId w:val="2"/>
        </w:numPr>
      </w:pPr>
      <w:r>
        <w:t xml:space="preserve">[ ] Exports CSV protégés contre l'injection de formules (SEC-16).</w:t>
      </w:r>
    </w:p>
    <w:p>
      <w:pPr>
        <w:pStyle w:val="ListParagraph"/>
        <w:numPr>
          <w:ilvl w:val="0"/>
          <w:numId w:val="2"/>
        </w:numPr>
      </w:pPr>
      <w:r>
        <w:t xml:space="preserve">[ ] Fichiers rangés non modifiables par n8n (objets en lecture seule ou E06 renforcé) (SEC-14).</w:t>
      </w:r>
    </w:p>
    <w:p>
      <w:pPr>
        <w:pStyle w:val="ListParagraph"/>
        <w:numPr>
          <w:ilvl w:val="0"/>
          <w:numId w:val="2"/>
        </w:numPr>
      </w:pPr>
      <w:r>
        <w:t xml:space="preserve">[ ] Webhook devis du site authentifié ; identifiants d'IA séparés des workflows de l'archive (SEC-18).</w:t>
      </w:r>
    </w:p>
    <w:p>
      <w:pPr>
        <w:pStyle w:val="ListParagraph"/>
        <w:numPr>
          <w:ilvl w:val="0"/>
          <w:numId w:val="2"/>
        </w:numPr>
      </w:pPr>
      <w:r>
        <w:t xml:space="preserve">[ ] Rétention des exécutions n8n réglée ; journaux d'accès aux fichiers conservés 1 an (SEC-20).</w:t>
      </w:r>
    </w:p>
    <w:p>
      <w:pPr>
        <w:pStyle w:val="ListParagraph"/>
        <w:numPr>
          <w:ilvl w:val="0"/>
          <w:numId w:val="2"/>
        </w:numPr>
      </w:pPr>
      <w:r>
        <w:t xml:space="preserve">[ ] Disque externe chiffré ; procédure de copie hebdomadaire avec identifiant GCS en lecture seule (SEC-10).</w:t>
      </w:r>
    </w:p>
    <w:p>
      <w:pPr>
        <w:pStyle w:val="ListParagraph"/>
        <w:numPr>
          <w:ilvl w:val="0"/>
          <w:numId w:val="2"/>
        </w:numPr>
      </w:pPr>
      <w:r>
        <w:t xml:space="preserve">[ ] RPO et RTO écrits et signés (SEC-17).</w:t>
      </w:r>
    </w:p>
    <w:p>
      <w:pPr>
        <w:pStyle w:val="ListParagraph"/>
        <w:numPr>
          <w:ilvl w:val="0"/>
          <w:numId w:val="2"/>
        </w:numPr>
      </w:pPr>
      <w:r>
        <w:t xml:space="preserve">[ ] Rotation de tous les secrets utilisés pendant la construction (ARC-035) ; comptes inutiles fermés ; liste des comptes à fort privilège signée.</w:t>
      </w:r>
    </w:p>
    <w:p>
      <w:pPr>
        <w:pStyle w:val="ListParagraph"/>
        <w:numPr>
          <w:ilvl w:val="0"/>
          <w:numId w:val="2"/>
        </w:numPr>
      </w:pPr>
      <w:r>
        <w:t xml:space="preserve">[ ] Règle de rétention du bucket verrouillée une fois la durée de conservation confirmée (J12) (SEC-10).</w:t>
      </w:r>
    </w:p>
    <w:p>
      <w:pPr>
        <w:pStyle w:val="ListParagraph"/>
        <w:numPr>
          <w:ilvl w:val="0"/>
          <w:numId w:val="2"/>
        </w:numPr>
      </w:pPr>
      <w:r>
        <w:t xml:space="preserve">[ ] Restriction d'accès aux types sensibles prête avant tout lot de paie (SEC-24).</w:t>
      </w:r>
    </w:p>
    <w:p>
      <w:pPr>
        <w:spacing w:after="120"/>
      </w:pPr>
      <w:r>
        <w:t xml:space="preserve">---</w:t>
      </w:r>
    </w:p>
    <w:p>
      <w:pPr>
        <w:pStyle w:val="Heading1"/>
      </w:pPr>
      <w:r>
        <w:t xml:space="preserve">4. Ce qui n'est pas vérifiable sans accès au serveur, aux versions ou au code de l'ERP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1927"/>
        <w:gridCol w:w="3471"/>
      </w:tblGrid>
      <w:tr>
        <w:trPr>
          <w:tblHeader/>
        </w:trPr>
        <w:tc>
          <w:tcPr>
            <w:tcW w:type="dxa" w:w="4240"/>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Sujet</w:t>
            </w:r>
          </w:p>
        </w:tc>
        <w:tc>
          <w:tcPr>
            <w:tcW w:type="dxa" w:w="1927"/>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Pourquoi c'est important</w:t>
            </w:r>
          </w:p>
        </w:tc>
        <w:tc>
          <w:tcPr>
            <w:tcW w:type="dxa" w:w="347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Où le vérifier</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Versions installées de n8n et de NocoDB, et leur exposition réelle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Vulnérabilités connues, options de sécurité disponibles (2FA, inscription, restriction par table, champs « modifié par », API d'audit, désactivation d'Execute Command par défaut)</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ARC-002</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Ports réellement ouverts et publications Docker</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SEC-08 : Docker contourne UFW</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w:t>
            </w:r>
            <w:r>
              <w:rPr>
                <w:rFonts w:ascii="Consolas" w:cs="Consolas" w:eastAsia="Consolas" w:hAnsi="Consolas"/>
                <w:sz w:val="18"/>
                <w:szCs w:val="18"/>
              </w:rPr>
              <w:t xml:space="preserve">ss -tlnp</w:t>
            </w:r>
            <w:r>
              <w:rPr>
                <w:sz w:val="18"/>
                <w:szCs w:val="18"/>
              </w:rPr>
              <w:t xml:space="preserve">, </w:t>
            </w:r>
            <w:r>
              <w:rPr>
                <w:rFonts w:ascii="Consolas" w:cs="Consolas" w:eastAsia="Consolas" w:hAnsi="Consolas"/>
                <w:sz w:val="18"/>
                <w:szCs w:val="18"/>
              </w:rPr>
              <w:t xml:space="preserve">docker ps</w:t>
            </w:r>
            <w:r>
              <w:rPr>
                <w:sz w:val="18"/>
                <w:szCs w:val="18"/>
              </w:rPr>
              <w:t xml:space="preserve">, </w:t>
            </w:r>
            <w:r>
              <w:rPr>
                <w:rFonts w:ascii="Consolas" w:cs="Consolas" w:eastAsia="Consolas" w:hAnsi="Consolas"/>
                <w:sz w:val="18"/>
                <w:szCs w:val="18"/>
              </w:rPr>
              <w:t xml:space="preserve">nmap</w:t>
            </w:r>
            <w:r>
              <w:rPr>
                <w:sz w:val="18"/>
                <w:szCs w:val="18"/>
              </w:rPr>
              <w:t xml:space="preserve"> extérieur)</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Rôles PostgreSQL utilisés aujourd'hui par NocoDB et n8n (superutilisateur ?)</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SEC-02</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Portée et créateur des jetons NocoDB existants (site, n8n)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SEC-11</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interface NocoDB</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Contenu des workflows n8n existants (devis, « qualification IA ») et identifiants enregistrés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SEC-18</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Éditeur n8n</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Présence et sauvegarde de </w:t>
            </w:r>
            <w:r>
              <w:rPr>
                <w:rFonts w:ascii="Consolas" w:cs="Consolas" w:eastAsia="Consolas" w:hAnsi="Consolas"/>
                <w:sz w:val="18"/>
                <w:szCs w:val="18"/>
              </w:rPr>
              <w:t xml:space="preserve">N8N_ENCRYPTION_KEY</w:t>
            </w:r>
            <w:r>
              <w:rPr>
                <w:sz w:val="18"/>
                <w:szCs w:val="18"/>
              </w:rPr>
              <w:t xml:space="preserve"> et du secret NocoDB</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SEC-12 : sans eux, les identifiants sont perdus</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ARC-001, ARC-005</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Offre GCS : rétention, verrou, rôles exacts, suppression douce</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SEC-10</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Console GCS (Direction)</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Système et chiffrement du poste de numérisation</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SEC-19</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ARC-009</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Code de l'ERP : authentification, stockage de </w:t>
            </w:r>
            <w:r>
              <w:rPr>
                <w:rFonts w:ascii="Consolas" w:cs="Consolas" w:eastAsia="Consolas" w:hAnsi="Consolas"/>
                <w:sz w:val="18"/>
                <w:szCs w:val="18"/>
              </w:rPr>
              <w:t xml:space="preserve">piece_id</w:t>
            </w:r>
            <w:r>
              <w:rPr>
                <w:sz w:val="18"/>
                <w:szCs w:val="18"/>
              </w:rPr>
              <w:t xml:space="preserve">, sûreté de la production du CSV F1, chemin unique </w:t>
            </w:r>
            <w:r>
              <w:rPr>
                <w:rFonts w:ascii="Consolas" w:cs="Consolas" w:eastAsia="Consolas" w:hAnsi="Consolas"/>
                <w:sz w:val="18"/>
                <w:szCs w:val="18"/>
              </w:rPr>
              <w:t xml:space="preserve">comptabilisation.py</w:t>
            </w:r>
            <w:r>
              <w:rPr>
                <w:sz w:val="18"/>
                <w:szCs w:val="18"/>
              </w:rPr>
              <w:t xml:space="preserve">, protection de la base SQLite, construction du lien F3</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CSV de l'ERP est une entrée non fiable de l'archive ; l'ERP sera en ligne sur le même VPS (J07) et devient une nouvelle surface d'attaque</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ARC-018, ARC-021 (SEC à prévoir)</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Lieu de stockage de la liste F2 côté ERP</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Liste de tous les tiers et montants sur le poste du développeur tant que l'ERP y tourne</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ARC-018</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Configuration Nginx réelle (sites, en-têtes, TLS, renouvellement)</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SEC-01, SEC-08, SEC-13</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ARC-008</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Sécurité du compte Hostinger (accès console, instantanés)</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Prise du compte = prise du VPS</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Direction</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Valeur réelle de </w:t>
            </w:r>
            <w:r>
              <w:rPr>
                <w:rFonts w:ascii="Consolas" w:cs="Consolas" w:eastAsia="Consolas" w:hAnsi="Consolas"/>
                <w:sz w:val="18"/>
                <w:szCs w:val="18"/>
              </w:rPr>
              <w:t xml:space="preserve">SMTP_PASS</w:t>
            </w:r>
            <w:r>
              <w:rPr>
                <w:sz w:val="18"/>
                <w:szCs w:val="18"/>
              </w:rPr>
              <w:t xml:space="preserve"> dans </w:t>
            </w:r>
            <w:r>
              <w:rPr>
                <w:rFonts w:ascii="Consolas" w:cs="Consolas" w:eastAsia="Consolas" w:hAnsi="Consolas"/>
                <w:sz w:val="18"/>
                <w:szCs w:val="18"/>
              </w:rPr>
              <w:t xml:space="preserve">api/.env.example</w:t>
            </w:r>
            <w:r>
              <w:rPr>
                <w:sz w:val="18"/>
                <w:szCs w:val="18"/>
              </w:rPr>
              <w:t xml:space="preserve"> ligne 17</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SEC-23</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Développeur</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Cadre légal (protection des données personnelles au Congo, durée de conservation OHADA)</w:t>
            </w:r>
          </w:p>
        </w:tc>
        <w:tc>
          <w:tcPr>
            <w:tcW w:type="dxa" w:w="19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SEC-21, SEC-24, rétention</w:t>
            </w:r>
          </w:p>
        </w:tc>
        <w:tc>
          <w:tcPr>
            <w:tcW w:type="dxa" w:w="34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Juriste, expert-comptable (J12)</w:t>
            </w:r>
          </w:p>
        </w:tc>
      </w:tr>
    </w:tbl>
    <w:p/>
    <w:p>
      <w:pPr>
        <w:spacing w:after="120"/>
      </w:pPr>
      <w:r>
        <w:rPr>
          <w:b/>
          <w:bCs/>
        </w:rPr>
        <w:t xml:space="preserve">Ce que cet audit ne couvre pas</w:t>
      </w:r>
      <w:r>
        <w:t xml:space="preserve"> : test d'intrusion réel ; revue du code (inexistant) ; sécurité du reste du site web au-delà de son lien avec NocoDB et n8n ; sécurité physique des boîtes de papier.</w:t>
      </w:r>
    </w:p>
    <w:p>
      <w:pPr>
        <w:spacing w:after="120"/>
      </w:pPr>
      <w:r>
        <w:t xml:space="preserve">---</w:t>
      </w:r>
    </w:p>
    <w:p>
      <w:pPr>
        <w:pStyle w:val="Heading1"/>
      </w:pPr>
      <w:r>
        <w:t xml:space="preserve">5. Vérification de la version 0.2</w:t>
      </w:r>
    </w:p>
    <w:p>
      <w:pPr>
        <w:spacing w:after="120"/>
      </w:pPr>
      <w:r>
        <w:t xml:space="preserve">Contre-vérification indépendante de </w:t>
      </w:r>
      <w:r>
        <w:rPr>
          <w:rFonts w:ascii="Consolas" w:cs="Consolas" w:eastAsia="Consolas" w:hAnsi="Consolas"/>
        </w:rPr>
        <w:t xml:space="preserve">01-CONCEPTION.md</w:t>
      </w:r>
      <w:r>
        <w:t xml:space="preserve"> v0.2 et </w:t>
      </w:r>
      <w:r>
        <w:rPr>
          <w:rFonts w:ascii="Consolas" w:cs="Consolas" w:eastAsia="Consolas" w:hAnsi="Consolas"/>
        </w:rPr>
        <w:t xml:space="preserve">02-BACKLOG.md</w:t>
      </w:r>
      <w:r>
        <w:t xml:space="preserve"> v0.2, faite le 11 octobre 2026. Chaque verdict s'appuie sur le texte de la v0.2, pas sur le tableau « Traitement des revues » de l'auteur. Les sections citées sont celles de la v0.2.</w:t>
      </w:r>
    </w:p>
    <w:p>
      <w:pPr>
        <w:spacing w:after="120"/>
      </w:pPr>
      <w:r>
        <w:t xml:space="preserve">Verdicts : </w:t>
      </w:r>
      <w:r>
        <w:rPr>
          <w:b/>
          <w:bCs/>
        </w:rPr>
        <w:t xml:space="preserve">Résolu</w:t>
      </w:r>
      <w:r>
        <w:t xml:space="preserve"> (correctif présent, suffisant et techniquement juste) ; </w:t>
      </w:r>
      <w:r>
        <w:rPr>
          <w:b/>
          <w:bCs/>
        </w:rPr>
        <w:t xml:space="preserve">Partiellement</w:t>
      </w:r>
      <w:r>
        <w:t xml:space="preserve"> (correctif présent mais incomplet, ou reporté après le go) ; </w:t>
      </w:r>
      <w:r>
        <w:rPr>
          <w:b/>
          <w:bCs/>
        </w:rPr>
        <w:t xml:space="preserve">Non résolu</w:t>
      </w:r>
      <w:r>
        <w:t xml:space="preserve"> ; </w:t>
      </w:r>
      <w:r>
        <w:rPr>
          <w:b/>
          <w:bCs/>
        </w:rPr>
        <w:t xml:space="preserve">Régression</w:t>
      </w:r>
      <w:r>
        <w:t xml:space="preserve"> (la v0.2 aggrave le constat).</w:t>
      </w:r>
    </w:p>
    <w:p>
      <w:pPr>
        <w:pStyle w:val="Heading2"/>
      </w:pPr>
      <w:r>
        <w:t xml:space="preserve">5.1 Verdict par constat</w:t>
      </w:r>
    </w:p>
    <w:p>
      <w:pPr>
        <w:pStyle w:val="Heading3"/>
      </w:pPr>
      <w:r>
        <w:t xml:space="preserve">Constats critiques et élevés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Verdict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Ce que fait la v0.2 (section)</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Ce qui manque ou est faux</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SEC-01 W08 public</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W08 supprimé (§5.1). </w:t>
            </w:r>
            <w:r>
              <w:rPr>
                <w:rFonts w:ascii="Consolas" w:cs="Consolas" w:eastAsia="Consolas" w:hAnsi="Consolas"/>
                <w:sz w:val="18"/>
                <w:szCs w:val="18"/>
              </w:rPr>
              <w:t xml:space="preserve">/piece/&lt;id&gt;</w:t>
            </w:r>
            <w:r>
              <w:rPr>
                <w:sz w:val="18"/>
                <w:szCs w:val="18"/>
              </w:rPr>
              <w:t xml:space="preserve"> et </w:t>
            </w:r>
            <w:r>
              <w:rPr>
                <w:rFonts w:ascii="Consolas" w:cs="Consolas" w:eastAsia="Consolas" w:hAnsi="Consolas"/>
                <w:sz w:val="18"/>
                <w:szCs w:val="18"/>
              </w:rPr>
              <w:t xml:space="preserve">/apercu/&lt;n&gt;</w:t>
            </w:r>
            <w:r>
              <w:rPr>
                <w:sz w:val="18"/>
                <w:szCs w:val="18"/>
              </w:rPr>
              <w:t xml:space="preserve"> authentifiés par Nginx </w:t>
            </w:r>
            <w:r>
              <w:rPr>
                <w:b/>
                <w:bCs/>
                <w:sz w:val="18"/>
                <w:szCs w:val="18"/>
              </w:rPr>
              <w:t xml:space="preserve">avant</w:t>
            </w:r>
            <w:r>
              <w:rPr>
                <w:sz w:val="18"/>
                <w:szCs w:val="18"/>
              </w:rPr>
              <w:t xml:space="preserve"> tout traitement, format vérifié par Nginx, </w:t>
            </w:r>
            <w:r>
              <w:rPr>
                <w:rFonts w:ascii="Consolas" w:cs="Consolas" w:eastAsia="Consolas" w:hAnsi="Consolas"/>
                <w:sz w:val="18"/>
                <w:szCs w:val="18"/>
              </w:rPr>
              <w:t xml:space="preserve">limit_req</w:t>
            </w:r>
            <w:r>
              <w:rPr>
                <w:sz w:val="18"/>
                <w:szCs w:val="18"/>
              </w:rPr>
              <w:t xml:space="preserve">, </w:t>
            </w:r>
            <w:r>
              <w:rPr>
                <w:rFonts w:ascii="Consolas" w:cs="Consolas" w:eastAsia="Consolas" w:hAnsi="Consolas"/>
                <w:sz w:val="18"/>
                <w:szCs w:val="18"/>
              </w:rPr>
              <w:t xml:space="preserve">X-Accel-Redirect</w:t>
            </w:r>
            <w:r>
              <w:rPr>
                <w:sz w:val="18"/>
                <w:szCs w:val="18"/>
              </w:rPr>
              <w:t xml:space="preserve"> vers un emplacement </w:t>
            </w:r>
            <w:r>
              <w:rPr>
                <w:rFonts w:ascii="Consolas" w:cs="Consolas" w:eastAsia="Consolas" w:hAnsi="Consolas"/>
                <w:sz w:val="18"/>
                <w:szCs w:val="18"/>
              </w:rPr>
              <w:t xml:space="preserve">internal</w:t>
            </w:r>
            <w:r>
              <w:rPr>
                <w:sz w:val="18"/>
                <w:szCs w:val="18"/>
              </w:rPr>
              <w:t xml:space="preserve">, 401 sans </w:t>
            </w:r>
            <w:r>
              <w:rPr>
                <w:rFonts w:ascii="Consolas" w:cs="Consolas" w:eastAsia="Consolas" w:hAnsi="Consolas"/>
                <w:sz w:val="18"/>
                <w:szCs w:val="18"/>
              </w:rPr>
              <w:t xml:space="preserve">Location</w:t>
            </w:r>
            <w:r>
              <w:rPr>
                <w:sz w:val="18"/>
                <w:szCs w:val="18"/>
              </w:rPr>
              <w:t xml:space="preserve">, 404 générique (§8.2). Test d'énumération dans ARC-024.</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Points résiduels traités dans les nouveaux risques NR-09 (publication du webhook) et NR-10 (cache, droits par rôle).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SEC-02 journal et interdictions contournables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outil en superutilisateur ni en propriétaire. </w:t>
            </w:r>
            <w:r>
              <w:rPr>
                <w:rFonts w:ascii="Consolas" w:cs="Consolas" w:eastAsia="Consolas" w:hAnsi="Consolas"/>
                <w:sz w:val="18"/>
                <w:szCs w:val="18"/>
              </w:rPr>
              <w:t xml:space="preserve">arch_owner</w:t>
            </w:r>
            <w:r>
              <w:rPr>
                <w:sz w:val="18"/>
                <w:szCs w:val="18"/>
              </w:rPr>
              <w:t xml:space="preserve"> et </w:t>
            </w:r>
            <w:r>
              <w:rPr>
                <w:rFonts w:ascii="Consolas" w:cs="Consolas" w:eastAsia="Consolas" w:hAnsi="Consolas"/>
                <w:sz w:val="18"/>
                <w:szCs w:val="18"/>
              </w:rPr>
              <w:t xml:space="preserve">arch_fonctions</w:t>
            </w:r>
            <w:r>
              <w:rPr>
                <w:sz w:val="18"/>
                <w:szCs w:val="18"/>
              </w:rPr>
              <w:t xml:space="preserve"> en </w:t>
            </w:r>
            <w:r>
              <w:rPr>
                <w:rFonts w:ascii="Consolas" w:cs="Consolas" w:eastAsia="Consolas" w:hAnsi="Consolas"/>
                <w:sz w:val="18"/>
                <w:szCs w:val="18"/>
              </w:rPr>
              <w:t xml:space="preserve">NOLOGIN</w:t>
            </w:r>
            <w:r>
              <w:rPr>
                <w:sz w:val="18"/>
                <w:szCs w:val="18"/>
              </w:rPr>
              <w:t xml:space="preserve">. </w:t>
            </w:r>
            <w:r>
              <w:rPr>
                <w:rFonts w:ascii="Consolas" w:cs="Consolas" w:eastAsia="Consolas" w:hAnsi="Consolas"/>
                <w:sz w:val="18"/>
                <w:szCs w:val="18"/>
              </w:rPr>
              <w:t xml:space="preserve">TRUNCATE</w:t>
            </w:r>
            <w:r>
              <w:rPr>
                <w:sz w:val="18"/>
                <w:szCs w:val="18"/>
              </w:rPr>
              <w:t xml:space="preserve"> révoqué et déclencheur par instruction. Journal chaîné dès le go. Ancre chaque nuit sur GCS et par courriel. </w:t>
            </w:r>
            <w:r>
              <w:rPr>
                <w:rFonts w:ascii="Consolas" w:cs="Consolas" w:eastAsia="Consolas" w:hAnsi="Consolas"/>
                <w:sz w:val="18"/>
                <w:szCs w:val="18"/>
              </w:rPr>
              <w:t xml:space="preserve">log_statement = 'ddl'</w:t>
            </w:r>
            <w:r>
              <w:rPr>
                <w:sz w:val="18"/>
                <w:szCs w:val="18"/>
              </w:rPr>
              <w:t xml:space="preserve"> (§4.4, §4.5, §8.11). Tests (h) et (k) dans ARC-007.</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Personne ne vérifie la chaîne</w:t>
            </w:r>
            <w:r>
              <w:rPr>
                <w:sz w:val="18"/>
                <w:szCs w:val="18"/>
              </w:rPr>
              <w:t xml:space="preserve"> : aucune tâche ne recalcule les empreintes ni ne les compare à l'ancre (H5 ne le fait pas, §5.2). La règle de rétention n'est verrouillée qu'après J12 : d'ici là, l'administrateur du projet GCS peut la retirer. </w:t>
            </w:r>
            <w:r>
              <w:rPr>
                <w:rFonts w:ascii="Consolas" w:cs="Consolas" w:eastAsia="Consolas" w:hAnsi="Consolas"/>
                <w:sz w:val="18"/>
                <w:szCs w:val="18"/>
              </w:rPr>
              <w:t xml:space="preserve">acteur_db</w:t>
            </w:r>
            <w:r>
              <w:rPr>
                <w:sz w:val="18"/>
                <w:szCs w:val="18"/>
              </w:rPr>
              <w:t xml:space="preserve"> n'est pas défini : s'il vient de </w:t>
            </w:r>
            <w:r>
              <w:rPr>
                <w:rFonts w:ascii="Consolas" w:cs="Consolas" w:eastAsia="Consolas" w:hAnsi="Consolas"/>
                <w:sz w:val="18"/>
                <w:szCs w:val="18"/>
              </w:rPr>
              <w:t xml:space="preserve">current_user</w:t>
            </w:r>
            <w:r>
              <w:rPr>
                <w:sz w:val="18"/>
                <w:szCs w:val="18"/>
              </w:rPr>
              <w:t xml:space="preserve">, toutes les lignes écrites par une fonction </w:t>
            </w:r>
            <w:r>
              <w:rPr>
                <w:rFonts w:ascii="Consolas" w:cs="Consolas" w:eastAsia="Consolas" w:hAnsi="Consolas"/>
                <w:sz w:val="18"/>
                <w:szCs w:val="18"/>
              </w:rPr>
              <w:t xml:space="preserve">SECURITY DEFINER</w:t>
            </w:r>
            <w:r>
              <w:rPr>
                <w:sz w:val="18"/>
                <w:szCs w:val="18"/>
              </w:rPr>
              <w:t xml:space="preserve"> porteront </w:t>
            </w:r>
            <w:r>
              <w:rPr>
                <w:rFonts w:ascii="Consolas" w:cs="Consolas" w:eastAsia="Consolas" w:hAnsi="Consolas"/>
                <w:sz w:val="18"/>
                <w:szCs w:val="18"/>
              </w:rPr>
              <w:t xml:space="preserve">arch_fonctions</w:t>
            </w:r>
            <w:r>
              <w:rPr>
                <w:sz w:val="18"/>
                <w:szCs w:val="18"/>
              </w:rPr>
              <w:t xml:space="preserve">. Voir NR-08.</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SEC-03 empreinte réécrite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Empreinte et taille non modifiables par personne. </w:t>
            </w:r>
            <w:r>
              <w:rPr>
                <w:rFonts w:ascii="Consolas" w:cs="Consolas" w:eastAsia="Consolas" w:hAnsi="Consolas"/>
                <w:sz w:val="18"/>
                <w:szCs w:val="18"/>
              </w:rPr>
              <w:t xml:space="preserve">id_piece</w:t>
            </w:r>
            <w:r>
              <w:rPr>
                <w:sz w:val="18"/>
                <w:szCs w:val="18"/>
              </w:rPr>
              <w:t xml:space="preserve">, </w:t>
            </w:r>
            <w:r>
              <w:rPr>
                <w:rFonts w:ascii="Consolas" w:cs="Consolas" w:eastAsia="Consolas" w:hAnsi="Consolas"/>
                <w:sz w:val="18"/>
                <w:szCs w:val="18"/>
              </w:rPr>
              <w:t xml:space="preserve">chemin</w:t>
            </w:r>
            <w:r>
              <w:rPr>
                <w:sz w:val="18"/>
                <w:szCs w:val="18"/>
              </w:rPr>
              <w:t xml:space="preserve">, </w:t>
            </w:r>
            <w:r>
              <w:rPr>
                <w:rFonts w:ascii="Consolas" w:cs="Consolas" w:eastAsia="Consolas" w:hAnsi="Consolas"/>
                <w:sz w:val="18"/>
                <w:szCs w:val="18"/>
              </w:rPr>
              <w:t xml:space="preserve">nom_fichier</w:t>
            </w:r>
            <w:r>
              <w:rPr>
                <w:sz w:val="18"/>
                <w:szCs w:val="18"/>
              </w:rPr>
              <w:t xml:space="preserve"> écrits seulement par les fonctions. </w:t>
            </w:r>
            <w:r>
              <w:rPr>
                <w:rFonts w:ascii="Consolas" w:cs="Consolas" w:eastAsia="Consolas" w:hAnsi="Consolas"/>
                <w:sz w:val="18"/>
                <w:szCs w:val="18"/>
              </w:rPr>
              <w:t xml:space="preserve">arch_n8n</w:t>
            </w:r>
            <w:r>
              <w:rPr>
                <w:sz w:val="18"/>
                <w:szCs w:val="18"/>
              </w:rPr>
              <w:t xml:space="preserve"> n'a que SELECT sur </w:t>
            </w:r>
            <w:r>
              <w:rPr>
                <w:rFonts w:ascii="Consolas" w:cs="Consolas" w:eastAsia="Consolas" w:hAnsi="Consolas"/>
                <w:sz w:val="18"/>
                <w:szCs w:val="18"/>
              </w:rPr>
              <w:t xml:space="preserve">pieces</w:t>
            </w:r>
            <w:r>
              <w:rPr>
                <w:sz w:val="18"/>
                <w:szCs w:val="18"/>
              </w:rPr>
              <w:t xml:space="preserve">. H5 compare à </w:t>
            </w:r>
            <w:r>
              <w:rPr>
                <w:rFonts w:ascii="Consolas" w:cs="Consolas" w:eastAsia="Consolas" w:hAnsi="Consolas"/>
                <w:sz w:val="18"/>
                <w:szCs w:val="18"/>
              </w:rPr>
              <w:t xml:space="preserve">pieces</w:t>
            </w:r>
            <w:r>
              <w:rPr>
                <w:sz w:val="18"/>
                <w:szCs w:val="18"/>
              </w:rPr>
              <w:t xml:space="preserve"> </w:t>
            </w:r>
            <w:r>
              <w:rPr>
                <w:b/>
                <w:bCs/>
                <w:sz w:val="18"/>
                <w:szCs w:val="18"/>
              </w:rPr>
              <w:t xml:space="preserve">et</w:t>
            </w:r>
            <w:r>
              <w:rPr>
                <w:sz w:val="18"/>
                <w:szCs w:val="18"/>
              </w:rPr>
              <w:t xml:space="preserve"> à </w:t>
            </w:r>
            <w:r>
              <w:rPr>
                <w:rFonts w:ascii="Consolas" w:cs="Consolas" w:eastAsia="Consolas" w:hAnsi="Consolas"/>
                <w:sz w:val="18"/>
                <w:szCs w:val="18"/>
              </w:rPr>
              <w:t xml:space="preserve">fichiers_deposes</w:t>
            </w:r>
            <w:r>
              <w:rPr>
                <w:sz w:val="18"/>
                <w:szCs w:val="18"/>
              </w:rPr>
              <w:t xml:space="preserve"> (§4.4, §4.5, §5.2).</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Fenêtre d'une minute avant le scellement et objet préexistant non revérifié : voir NR-11 (faible).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SEC-04 quatre yeux</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Compte NocoDB réel si la version le permet. Sinon : champs de décision masqués, E13, échantillon surpondéré, risque signé (D7) (§4.3, §5.3). ARC-047 après le go.</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18"/>
                <w:szCs w:val="18"/>
              </w:rPr>
              <w:t xml:space="preserve">trie_par</w:t>
            </w:r>
            <w:r>
              <w:rPr>
                <w:sz w:val="18"/>
                <w:szCs w:val="18"/>
              </w:rPr>
              <w:t xml:space="preserve"> et </w:t>
            </w:r>
            <w:r>
              <w:rPr>
                <w:rFonts w:ascii="Consolas" w:cs="Consolas" w:eastAsia="Consolas" w:hAnsi="Consolas"/>
                <w:sz w:val="18"/>
                <w:szCs w:val="18"/>
              </w:rPr>
              <w:t xml:space="preserve">valide_par</w:t>
            </w:r>
            <w:r>
              <w:rPr>
                <w:sz w:val="18"/>
                <w:szCs w:val="18"/>
              </w:rPr>
              <w:t xml:space="preserve"> restent modifiables par </w:t>
            </w:r>
            <w:r>
              <w:rPr>
                <w:rFonts w:ascii="Consolas" w:cs="Consolas" w:eastAsia="Consolas" w:hAnsi="Consolas"/>
                <w:sz w:val="18"/>
                <w:szCs w:val="18"/>
              </w:rPr>
              <w:t xml:space="preserve">arch_nocodb</w:t>
            </w:r>
            <w:r>
              <w:rPr>
                <w:sz w:val="18"/>
                <w:szCs w:val="18"/>
              </w:rPr>
              <w:t xml:space="preserve"> (§4.5). La base ne distingue toujours pas l'aide au tri du valideur. Correctif proposé en NR-03 (deux rôles de base).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SEC-05 droits NocoDB</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matrice table × rôle (§4.5) est juste et précise.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w:t>
            </w:r>
            <w:r>
              <w:rPr>
                <w:b/>
                <w:bCs/>
                <w:sz w:val="18"/>
                <w:szCs w:val="18"/>
              </w:rPr>
              <w:t xml:space="preserve">Les fonctions restent exécutables par tous</w:t>
            </w:r>
            <w:r>
              <w:rPr>
                <w:sz w:val="18"/>
                <w:szCs w:val="18"/>
              </w:rPr>
              <w:t xml:space="preserve"> (NR-01) : PostgreSQL donne </w:t>
            </w:r>
            <w:r>
              <w:rPr>
                <w:rFonts w:ascii="Consolas" w:cs="Consolas" w:eastAsia="Consolas" w:hAnsi="Consolas"/>
                <w:sz w:val="18"/>
                <w:szCs w:val="18"/>
              </w:rPr>
              <w:t xml:space="preserve">EXECUTE</w:t>
            </w:r>
            <w:r>
              <w:rPr>
                <w:sz w:val="18"/>
                <w:szCs w:val="18"/>
              </w:rPr>
              <w:t xml:space="preserve"> à </w:t>
            </w:r>
            <w:r>
              <w:rPr>
                <w:rFonts w:ascii="Consolas" w:cs="Consolas" w:eastAsia="Consolas" w:hAnsi="Consolas"/>
                <w:sz w:val="18"/>
                <w:szCs w:val="18"/>
              </w:rPr>
              <w:t xml:space="preserve">PUBLIC</w:t>
            </w:r>
            <w:r>
              <w:rPr>
                <w:sz w:val="18"/>
                <w:szCs w:val="18"/>
              </w:rPr>
              <w:t xml:space="preserve"> sur toute nouvelle fonction. La case « — » de la matrice ne retire donc pas ce droit à </w:t>
            </w:r>
            <w:r>
              <w:rPr>
                <w:rFonts w:ascii="Consolas" w:cs="Consolas" w:eastAsia="Consolas" w:hAnsi="Consolas"/>
                <w:sz w:val="18"/>
                <w:szCs w:val="18"/>
              </w:rPr>
              <w:t xml:space="preserve">arch_nocodb</w:t>
            </w:r>
            <w:r>
              <w:rPr>
                <w:sz w:val="18"/>
                <w:szCs w:val="18"/>
              </w:rPr>
              <w:t xml:space="preserve">. 2. Les actions « réservées au responsable de validation » ne sont pas vérifiées (NR-03).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SEC-06 traversée de chemin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Aucun nom fourni par un humain ou par le poste dans un chemin. Format de </w:t>
            </w:r>
            <w:r>
              <w:rPr>
                <w:rFonts w:ascii="Consolas" w:cs="Consolas" w:eastAsia="Consolas" w:hAnsi="Consolas"/>
                <w:sz w:val="18"/>
                <w:szCs w:val="18"/>
              </w:rPr>
              <w:t xml:space="preserve">code_lot</w:t>
            </w:r>
            <w:r>
              <w:rPr>
                <w:sz w:val="18"/>
                <w:szCs w:val="18"/>
              </w:rPr>
              <w:t xml:space="preserve">. </w:t>
            </w:r>
            <w:r>
              <w:rPr>
                <w:rFonts w:ascii="Consolas" w:cs="Consolas" w:eastAsia="Consolas" w:hAnsi="Consolas"/>
                <w:sz w:val="18"/>
                <w:szCs w:val="18"/>
              </w:rPr>
              <w:t xml:space="preserve">CHECK</w:t>
            </w:r>
            <w:r>
              <w:rPr>
                <w:sz w:val="18"/>
                <w:szCs w:val="18"/>
              </w:rPr>
              <w:t xml:space="preserve"> sur les référentiels. </w:t>
            </w:r>
            <w:r>
              <w:rPr>
                <w:rFonts w:ascii="Consolas" w:cs="Consolas" w:eastAsia="Consolas" w:hAnsi="Consolas"/>
                <w:sz w:val="18"/>
                <w:szCs w:val="18"/>
              </w:rPr>
              <w:t xml:space="preserve">racine_archive</w:t>
            </w:r>
            <w:r>
              <w:rPr>
                <w:sz w:val="18"/>
                <w:szCs w:val="18"/>
              </w:rPr>
              <w:t xml:space="preserve"> en variable d'environnement. Préfixe revalidé (§4.2, §4.6, §4.7, §8.4).</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traversée </w:t>
            </w:r>
            <w:r>
              <w:rPr>
                <w:b/>
                <w:bCs/>
                <w:sz w:val="18"/>
                <w:szCs w:val="18"/>
              </w:rPr>
              <w:t xml:space="preserve">en écriture</w:t>
            </w:r>
            <w:r>
              <w:rPr>
                <w:sz w:val="18"/>
                <w:szCs w:val="18"/>
              </w:rPr>
              <w:t xml:space="preserve"> est fermée. Restent la lecture d'un chemin du manifeste (« sous-dossiers admis », §5.1 W01 étape 3) et les liens symboliques déposés par SFTP : voir NR-04.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SEC-07 commandes système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Execute Command désactivé, empreinte par Crypto ou Code, opérations système dans les tâches de l'hôte, sans interpréteur de commandes ni valeur lue en base (§5.1, §5.2, §8.4).</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Préciser : </w:t>
            </w:r>
            <w:r>
              <w:rPr>
                <w:rFonts w:ascii="Consolas" w:cs="Consolas" w:eastAsia="Consolas" w:hAnsi="Consolas"/>
                <w:sz w:val="18"/>
                <w:szCs w:val="18"/>
              </w:rPr>
              <w:t xml:space="preserve">NODE_FUNCTION_ALLOW_BUILTIN=crypto</w:t>
            </w:r>
            <w:r>
              <w:rPr>
                <w:sz w:val="18"/>
                <w:szCs w:val="18"/>
              </w:rPr>
              <w:t xml:space="preserve"> seulement, jamais </w:t>
            </w:r>
            <w:r>
              <w:rPr>
                <w:rFonts w:ascii="Consolas" w:cs="Consolas" w:eastAsia="Consolas" w:hAnsi="Consolas"/>
                <w:sz w:val="18"/>
                <w:szCs w:val="18"/>
              </w:rPr>
              <w:t xml:space="preserve">*</w:t>
            </w:r>
            <w:r>
              <w:rPr>
                <w:sz w:val="18"/>
                <w:szCs w:val="18"/>
              </w:rPr>
              <w:t xml:space="preserve">. Le montage du disque dans n8n est trop large : voir NR-05.</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SEC-08 exposition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Seuls 22 et 443, ports Docker sur </w:t>
            </w:r>
            <w:r>
              <w:rPr>
                <w:rFonts w:ascii="Consolas" w:cs="Consolas" w:eastAsia="Consolas" w:hAnsi="Consolas"/>
                <w:sz w:val="18"/>
                <w:szCs w:val="18"/>
              </w:rPr>
              <w:t xml:space="preserve">127.0.0.1</w:t>
            </w:r>
            <w:r>
              <w:rPr>
                <w:sz w:val="18"/>
                <w:szCs w:val="18"/>
              </w:rPr>
              <w:t xml:space="preserve">, éditeur n8n par tunnel SSH, inscription fermée, mises à jour, </w:t>
            </w:r>
            <w:r>
              <w:rPr>
                <w:rFonts w:ascii="Consolas" w:cs="Consolas" w:eastAsia="Consolas" w:hAnsi="Consolas"/>
                <w:sz w:val="18"/>
                <w:szCs w:val="18"/>
              </w:rPr>
              <w:t xml:space="preserve">nmap</w:t>
            </w:r>
            <w:r>
              <w:rPr>
                <w:sz w:val="18"/>
                <w:szCs w:val="18"/>
              </w:rPr>
              <w:t xml:space="preserve"> extérieur (§8.2, ARC-042).</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Publication exacte du webhook devis : voir NR-09.</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SEC-09 SQL et CSV</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Paramètres liés ou fonctions, aucun </w:t>
            </w:r>
            <w:r>
              <w:rPr>
                <w:rFonts w:ascii="Consolas" w:cs="Consolas" w:eastAsia="Consolas" w:hAnsi="Consolas"/>
                <w:sz w:val="18"/>
                <w:szCs w:val="18"/>
              </w:rPr>
              <w:t xml:space="preserve">{{ }}</w:t>
            </w:r>
            <w:r>
              <w:rPr>
                <w:sz w:val="18"/>
                <w:szCs w:val="18"/>
              </w:rPr>
              <w:t xml:space="preserve"> dans le SQL, compte SFTP « imports » distinct, validation stricte par colonne, une transaction, seuil de confirmation (§5.1 W05, §8.4, ARC-023).</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Incohérence : la confirmation d'un import </w:t>
            </w:r>
            <w:r>
              <w:rPr>
                <w:rFonts w:ascii="Consolas" w:cs="Consolas" w:eastAsia="Consolas" w:hAnsi="Consolas"/>
                <w:sz w:val="18"/>
                <w:szCs w:val="18"/>
              </w:rPr>
              <w:t xml:space="preserve">A_confirmer</w:t>
            </w:r>
            <w:r>
              <w:rPr>
                <w:sz w:val="18"/>
                <w:szCs w:val="18"/>
              </w:rPr>
              <w:t xml:space="preserve"> « dans NocoDB » est impossible, car </w:t>
            </w:r>
            <w:r>
              <w:rPr>
                <w:rFonts w:ascii="Consolas" w:cs="Consolas" w:eastAsia="Consolas" w:hAnsi="Consolas"/>
                <w:sz w:val="18"/>
                <w:szCs w:val="18"/>
              </w:rPr>
              <w:t xml:space="preserve">arch_nocodb</w:t>
            </w:r>
            <w:r>
              <w:rPr>
                <w:sz w:val="18"/>
                <w:szCs w:val="18"/>
              </w:rPr>
              <w:t xml:space="preserve"> n'a que SELECT sur </w:t>
            </w:r>
            <w:r>
              <w:rPr>
                <w:rFonts w:ascii="Consolas" w:cs="Consolas" w:eastAsia="Consolas" w:hAnsi="Consolas"/>
                <w:sz w:val="18"/>
                <w:szCs w:val="18"/>
              </w:rPr>
              <w:t xml:space="preserve">imports_ecritures</w:t>
            </w:r>
            <w:r>
              <w:rPr>
                <w:sz w:val="18"/>
                <w:szCs w:val="18"/>
              </w:rPr>
              <w:t xml:space="preserve"> (§4.5). Elle sera réglée avec NR-03.</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SEC-10 sauvegardes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Correctif juste sur l'essentiel (§8.6, ARC-014) : clé publique seule sur le VPS ; noms uniques avec précondition « n'existe pas » ; compte de service en création seule ; essai de suppression et d'écrasement ; accès public interdit ; copie 3 en lecture seule et chiffrée.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w:t>
            </w:r>
            <w:r>
              <w:rPr>
                <w:b/>
                <w:bCs/>
                <w:sz w:val="18"/>
                <w:szCs w:val="18"/>
              </w:rPr>
              <w:t xml:space="preserve">Une règle de rétention s'applique au bucket entier</w:t>
            </w:r>
            <w:r>
              <w:rPr>
                <w:sz w:val="18"/>
                <w:szCs w:val="18"/>
              </w:rPr>
              <w:t xml:space="preserve"> : on ne peut pas y mettre 400 jours pour les dumps et la durée légale pour les fichiers (§8.6). 2. Vérifier « l'objet distant existe et a la bonne taille » demande un droit de lecture que le rôle en création seule n'a pas. 3. Le verrou n'est posé qu'après J12. Voir NR-07.</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SEC-11 jetons NocoDB</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r>
              <w:rPr>
                <w:sz w:val="18"/>
                <w:szCs w:val="18"/>
              </w:rPr>
              <w:t xml:space="preserve"> (sous condition)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n8n sans jeton NocoDB. Jeton du site recréé sur un compte limité au CRM, l'ancien révoqué, essai de refus (§8.3, ARC-045).</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Dépend de l'accord de la Direction (configuration de production du site). Sans accord, le constat reste ouvert et doit être noté au go.</w:t>
            </w:r>
          </w:p>
        </w:tc>
      </w:tr>
    </w:tbl>
    <w:p/>
    <w:p>
      <w:pPr>
        <w:pStyle w:val="Heading3"/>
      </w:pPr>
      <w:r>
        <w:t xml:space="preserve">Constats moyens et faibles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Constat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Verdict</w:t>
            </w:r>
          </w:p>
        </w:tc>
        <w:tc>
          <w:tcPr>
            <w:tcW w:type="dxa" w:w="2409"/>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Section v0.2</w:t>
            </w:r>
          </w:p>
        </w:tc>
        <w:tc>
          <w:tcPr>
            <w:tcW w:type="dxa" w:w="2411"/>
            <w:tcBorders>
              <w:top w:val="single" w:color="999999" w:sz="4"/>
              <w:left w:val="single" w:color="999999" w:sz="4"/>
              <w:bottom w:val="single" w:color="999999" w:sz="4"/>
              <w:right w:val="single" w:color="999999" w:sz="4"/>
            </w:tcBorders>
            <w:shd w:fill="1F3A5F" w:color="auto" w:val="clear"/>
            <w:tcMar>
              <w:top w:type="dxa" w:w="60"/>
              <w:left w:type="dxa" w:w="100"/>
              <w:bottom w:type="dxa" w:w="60"/>
              <w:right w:type="dxa" w:w="100"/>
            </w:tcMar>
          </w:tcPr>
          <w:p>
            <w:r>
              <w:rPr>
                <w:b/>
                <w:bCs/>
                <w:color w:val="FFFFFF"/>
                <w:sz w:val="18"/>
                <w:szCs w:val="18"/>
              </w:rPr>
              <w:t xml:space="preserve">Remarque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SEC-12 secrets générés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§8.3, ARC-005, ARC-015</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Clés fixées, au coffre, vérifiées à la restauration ; seul root dans le groupe </w:t>
            </w:r>
            <w:r>
              <w:rPr>
                <w:rFonts w:ascii="Consolas" w:cs="Consolas" w:eastAsia="Consolas" w:hAnsi="Consolas"/>
                <w:sz w:val="18"/>
                <w:szCs w:val="18"/>
              </w:rPr>
              <w:t xml:space="preserve">docker</w:t>
            </w:r>
            <w:r>
              <w:rPr>
                <w:sz w:val="18"/>
                <w:szCs w:val="18"/>
              </w:rPr>
              <w:t xml:space="preserv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SEC-13 type et taille</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§5.1 W01, §8.2, §8.4</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Octets de tête, 20 Mo, sous-domaine distinct. </w:t>
            </w:r>
            <w:r>
              <w:rPr>
                <w:b/>
                <w:bCs/>
                <w:sz w:val="18"/>
                <w:szCs w:val="18"/>
              </w:rPr>
              <w:t xml:space="preserve">Correction de mon propre correctif</w:t>
            </w:r>
            <w:r>
              <w:rPr>
                <w:sz w:val="18"/>
                <w:szCs w:val="18"/>
              </w:rPr>
              <w:t xml:space="preserve"> : l'en-tête </w:t>
            </w:r>
            <w:r>
              <w:rPr>
                <w:rFonts w:ascii="Consolas" w:cs="Consolas" w:eastAsia="Consolas" w:hAnsi="Consolas"/>
                <w:sz w:val="18"/>
                <w:szCs w:val="18"/>
              </w:rPr>
              <w:t xml:space="preserve">Content-Security-Policy: sandbox</w:t>
            </w:r>
            <w:r>
              <w:rPr>
                <w:sz w:val="18"/>
                <w:szCs w:val="18"/>
              </w:rPr>
              <w:t xml:space="preserve"> peut empêcher le lecteur PDF intégré du navigateur (Chrome notamment) d'afficher le fichier. À essayer à ARC-024 ; s'il bloque, le retirer et garder sous-domaine distinct, </w:t>
            </w:r>
            <w:r>
              <w:rPr>
                <w:rFonts w:ascii="Consolas" w:cs="Consolas" w:eastAsia="Consolas" w:hAnsi="Consolas"/>
                <w:sz w:val="18"/>
                <w:szCs w:val="18"/>
              </w:rPr>
              <w:t xml:space="preserve">nosniff</w:t>
            </w:r>
            <w:r>
              <w:rPr>
                <w:sz w:val="18"/>
                <w:szCs w:val="18"/>
              </w:rPr>
              <w:t xml:space="preserve"> et </w:t>
            </w:r>
            <w:r>
              <w:rPr>
                <w:rFonts w:ascii="Consolas" w:cs="Consolas" w:eastAsia="Consolas" w:hAnsi="Consolas"/>
                <w:sz w:val="18"/>
                <w:szCs w:val="18"/>
              </w:rPr>
              <w:t xml:space="preserve">Content-Type</w:t>
            </w:r>
            <w:r>
              <w:rPr>
                <w:sz w:val="18"/>
                <w:szCs w:val="18"/>
              </w:rPr>
              <w:t xml:space="preserve"> forcé, qui suffisent.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SEC-14 immuabilité des fichiers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ADR-02, §4.6, §5.2 H1</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 principe est juste (objets par empreinte, liens). Mais </w:t>
            </w:r>
            <w:r>
              <w:rPr>
                <w:rFonts w:ascii="Consolas" w:cs="Consolas" w:eastAsia="Consolas" w:hAnsi="Consolas"/>
                <w:sz w:val="18"/>
                <w:szCs w:val="18"/>
              </w:rPr>
              <w:t xml:space="preserve">root:root</w:t>
            </w:r>
            <w:r>
              <w:rPr>
                <w:sz w:val="18"/>
                <w:szCs w:val="18"/>
              </w:rPr>
              <w:t xml:space="preserve"> et </w:t>
            </w:r>
            <w:r>
              <w:rPr>
                <w:rFonts w:ascii="Consolas" w:cs="Consolas" w:eastAsia="Consolas" w:hAnsi="Consolas"/>
                <w:sz w:val="18"/>
                <w:szCs w:val="18"/>
              </w:rPr>
              <w:t xml:space="preserve">chattr +i</w:t>
            </w:r>
            <w:r>
              <w:rPr>
                <w:sz w:val="18"/>
                <w:szCs w:val="18"/>
              </w:rPr>
              <w:t xml:space="preserve"> exigent root, alors que §5.2 annonce « un utilisateur dédié ». Le répertoire </w:t>
            </w:r>
            <w:r>
              <w:rPr>
                <w:rFonts w:ascii="Consolas" w:cs="Consolas" w:eastAsia="Consolas" w:hAnsi="Consolas"/>
                <w:sz w:val="18"/>
                <w:szCs w:val="18"/>
              </w:rPr>
              <w:t xml:space="preserve">objets/</w:t>
            </w:r>
            <w:r>
              <w:rPr>
                <w:sz w:val="18"/>
                <w:szCs w:val="18"/>
              </w:rPr>
              <w:t xml:space="preserve"> doit appartenir à root : avec le bit collant, le </w:t>
            </w:r>
            <w:r>
              <w:rPr>
                <w:b/>
                <w:bCs/>
                <w:sz w:val="18"/>
                <w:szCs w:val="18"/>
              </w:rPr>
              <w:t xml:space="preserve">propriétaire du répertoire</w:t>
            </w:r>
            <w:r>
              <w:rPr>
                <w:sz w:val="18"/>
                <w:szCs w:val="18"/>
              </w:rPr>
              <w:t xml:space="preserve"> peut encore supprimer. Voir NR-02.</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SEC-15 double authentification</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§8.1, ARC-044</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Hostinger, Google, GitHub avant le go.</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SEC-16 injection de formules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§8.4, §4.1, §5.1 W05</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Contrôlé à la saisie, à l'import et à l'export.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SEC-17 supervision, RPO/RTO</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§8.8, ARC-044</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Sonde avant le go ; RPO et RTO par défaut (D9) ; ARC-019 réduite à une relecture.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SEC-18 n8n partagé</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§8.2, ARC-041 (J10)</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ARC-041 vient </w:t>
            </w:r>
            <w:r>
              <w:rPr>
                <w:b/>
                <w:bCs/>
                <w:sz w:val="18"/>
                <w:szCs w:val="18"/>
              </w:rPr>
              <w:t xml:space="preserve">après</w:t>
            </w:r>
            <w:r>
              <w:rPr>
                <w:sz w:val="18"/>
                <w:szCs w:val="18"/>
              </w:rPr>
              <w:t xml:space="preserve"> le go : pendant une semaine, l'archive tourne dans la même instance que le webhook devis non authentifié et les identifiants d'IA. Acceptable seulement si la vérification « aucun nœud extérieur dans les workflows de l'archive » est faite dès ARC-019.</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SEC-19 poste et SFTP</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§8.4, ARC-008, ARC-009</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Plus la question des liens symboliques SFTP (NR-04).</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SEC-20 données dans les journaux</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§8.11 ; ARC-052 reportée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Les journaux n8n et Nginx sont réglés. Le code du site est reporté après le 31 octobre.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SEC-21 IA</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ADR-06</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Deux clés d'activation, exclusions, contrat de traitement.</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SEC-22 données réelles sur postes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§8.7, §8.9</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SEC-23 </w:t>
            </w:r>
            <w:r>
              <w:rPr>
                <w:rFonts w:ascii="Consolas" w:cs="Consolas" w:eastAsia="Consolas" w:hAnsi="Consolas"/>
                <w:sz w:val="18"/>
                <w:szCs w:val="18"/>
              </w:rPr>
              <w:t xml:space="preserve">.gitignore</w:t>
            </w:r>
            <w:r>
              <w:rPr>
                <w:sz w:val="18"/>
                <w:szCs w:val="18"/>
              </w:rPr>
              <w:t xml:space="preserve">, compose de dev</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Non résolu</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 ARC-052 (après le 31 octobre)</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Quinze minutes de travail, alors que les secrets de production sont </w:t>
            </w:r>
            <w:r>
              <w:rPr>
                <w:b/>
                <w:bCs/>
                <w:sz w:val="18"/>
                <w:szCs w:val="18"/>
              </w:rPr>
              <w:t xml:space="preserve">créés cette semaine</w:t>
            </w:r>
            <w:r>
              <w:rPr>
                <w:sz w:val="18"/>
                <w:szCs w:val="18"/>
              </w:rPr>
              <w:t xml:space="preserve"> (clés n8n, GCS, </w:t>
            </w:r>
            <w:r>
              <w:rPr>
                <w:rFonts w:ascii="Consolas" w:cs="Consolas" w:eastAsia="Consolas" w:hAnsi="Consolas"/>
                <w:sz w:val="18"/>
                <w:szCs w:val="18"/>
              </w:rPr>
              <w:t xml:space="preserve">age</w:t>
            </w:r>
            <w:r>
              <w:rPr>
                <w:sz w:val="18"/>
                <w:szCs w:val="18"/>
              </w:rPr>
              <w:t xml:space="preserve">). L'ajout de </w:t>
            </w:r>
            <w:r>
              <w:rPr>
                <w:rFonts w:ascii="Consolas" w:cs="Consolas" w:eastAsia="Consolas" w:hAnsi="Consolas"/>
                <w:sz w:val="18"/>
                <w:szCs w:val="18"/>
              </w:rPr>
              <w:t xml:space="preserve">.env.*</w:t>
            </w:r>
            <w:r>
              <w:rPr>
                <w:sz w:val="18"/>
                <w:szCs w:val="18"/>
              </w:rPr>
              <w:t xml:space="preserve">, </w:t>
            </w:r>
            <w:r>
              <w:rPr>
                <w:rFonts w:ascii="Consolas" w:cs="Consolas" w:eastAsia="Consolas" w:hAnsi="Consolas"/>
                <w:sz w:val="18"/>
                <w:szCs w:val="18"/>
              </w:rPr>
              <w:t xml:space="preserve">*-sa.json</w:t>
            </w:r>
            <w:r>
              <w:rPr>
                <w:sz w:val="18"/>
                <w:szCs w:val="18"/>
              </w:rPr>
              <w:t xml:space="preserve"> et des clés à </w:t>
            </w:r>
            <w:r>
              <w:rPr>
                <w:rFonts w:ascii="Consolas" w:cs="Consolas" w:eastAsia="Consolas" w:hAnsi="Consolas"/>
                <w:sz w:val="18"/>
                <w:szCs w:val="18"/>
              </w:rPr>
              <w:t xml:space="preserve">.gitignore</w:t>
            </w:r>
            <w:r>
              <w:rPr>
                <w:sz w:val="18"/>
                <w:szCs w:val="18"/>
              </w:rPr>
              <w:t xml:space="preserve"> devrait passer avant le go, avec l'accord de l'utilisateur.</w:t>
            </w:r>
          </w:p>
        </w:tc>
      </w:tr>
      <w:tr>
        <w:trPr>
          <w:tblHeader w:val="false"/>
        </w:trPr>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SEC-24 types sensibles</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18"/>
                <w:szCs w:val="18"/>
              </w:rPr>
              <w:t xml:space="preserve">Partiellement</w:t>
            </w:r>
          </w:p>
        </w:tc>
        <w:tc>
          <w:tcPr>
            <w:tcW w:type="dxa" w:w="24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 (</w:t>
            </w:r>
            <w:r>
              <w:rPr>
                <w:rFonts w:ascii="Consolas" w:cs="Consolas" w:eastAsia="Consolas" w:hAnsi="Consolas"/>
                <w:sz w:val="18"/>
                <w:szCs w:val="18"/>
              </w:rPr>
              <w:t xml:space="preserve">7_Paie</w:t>
            </w:r>
            <w:r>
              <w:rPr>
                <w:sz w:val="18"/>
                <w:szCs w:val="18"/>
              </w:rPr>
              <w:t xml:space="preserve"> inactif)</w:t>
            </w:r>
          </w:p>
        </w:tc>
        <w:tc>
          <w:tcPr>
            <w:tcW w:type="dxa" w:w="241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Bonne parade provisoire. </w:t>
            </w:r>
            <w:r>
              <w:rPr>
                <w:rFonts w:ascii="Consolas" w:cs="Consolas" w:eastAsia="Consolas" w:hAnsi="Consolas"/>
                <w:sz w:val="18"/>
                <w:szCs w:val="18"/>
              </w:rPr>
              <w:t xml:space="preserve">/apercu/&lt;n&gt;</w:t>
            </w:r>
            <w:r>
              <w:rPr>
                <w:sz w:val="18"/>
                <w:szCs w:val="18"/>
              </w:rPr>
              <w:t xml:space="preserve"> ouvre toute pièce à tout compte authentifié : voir NR-10.</w:t>
            </w:r>
          </w:p>
        </w:tc>
      </w:tr>
    </w:tbl>
    <w:p/>
    <w:p>
      <w:pPr>
        <w:spacing w:after="120"/>
      </w:pPr>
      <w:r>
        <w:rPr>
          <w:b/>
          <w:bCs/>
        </w:rPr>
        <w:t xml:space="preserve">Décompte</w:t>
      </w:r>
      <w:r>
        <w:t xml:space="preserve"> : Résolu 14 (SEC-01, 03, 07, 08, 09, 11, 12, 13, 15, 16, 17, 19, 21, 22) · Partiellement 9 (SEC-02, 04, 05, 06, 10, 14, 18, 20, 24) · Non résolu 1 (SEC-23) · Régression 0.</w:t>
      </w:r>
    </w:p>
    <w:p>
      <w:pPr>
        <w:spacing w:after="120"/>
      </w:pPr>
      <w:r>
        <w:t xml:space="preserve">Pour les deux critiques : SEC-01 est résolu. SEC-02 est </w:t>
      </w:r>
      <w:r>
        <w:rPr>
          <w:b/>
          <w:bCs/>
        </w:rPr>
        <w:t xml:space="preserve">largement corrigé</w:t>
      </w:r>
      <w:r>
        <w:t xml:space="preserve">, mais la chaîne n'est vérifiée par personne.</w:t>
      </w:r>
    </w:p>
    <w:p>
      <w:pPr>
        <w:pStyle w:val="Heading2"/>
      </w:pPr>
      <w:r>
        <w:t xml:space="preserve">5.2 Nouveaux risques introduits ou révélés par la v0.2</w:t>
      </w:r>
    </w:p>
    <w:p>
      <w:pPr>
        <w:pStyle w:val="Heading3"/>
      </w:pPr>
      <w:r>
        <w:t xml:space="preserve">NR-01 — Les fonctions </w:t>
      </w:r>
      <w:r>
        <w:rPr>
          <w:rFonts w:ascii="Consolas" w:cs="Consolas" w:eastAsia="Consolas" w:hAnsi="Consolas"/>
        </w:rPr>
        <w:t xml:space="preserve">SECURITY DEFINER</w:t>
      </w:r>
      <w:r>
        <w:t xml:space="preserve"> sont exécutables par </w:t>
      </w:r>
      <w:r>
        <w:rPr>
          <w:rFonts w:ascii="Consolas" w:cs="Consolas" w:eastAsia="Consolas" w:hAnsi="Consolas"/>
        </w:rPr>
        <w:t xml:space="preserve">arch_nocodb</w:t>
      </w:r>
      <w:r>
        <w:t xml:space="preserve"> (droit </w:t>
      </w:r>
      <w:r>
        <w:rPr>
          <w:rFonts w:ascii="Consolas" w:cs="Consolas" w:eastAsia="Consolas" w:hAnsi="Consolas"/>
        </w:rPr>
        <w:t xml:space="preserve">PUBLIC</w:t>
      </w:r>
      <w:r>
        <w:t xml:space="preserve"> par défaut)</w:t>
      </w:r>
    </w:p>
    <w:p>
      <w:pPr>
        <w:pStyle w:val="ListParagraph"/>
        <w:numPr>
          <w:ilvl w:val="0"/>
          <w:numId w:val="2"/>
        </w:numPr>
      </w:pPr>
      <w:r>
        <w:rPr>
          <w:b/>
          <w:bCs/>
        </w:rPr>
        <w:t xml:space="preserve">Gravité</w:t>
      </w:r>
      <w:r>
        <w:t xml:space="preserve"> : Élevée · </w:t>
      </w:r>
      <w:r>
        <w:rPr>
          <w:b/>
          <w:bCs/>
        </w:rPr>
        <w:t xml:space="preserve">Nature</w:t>
      </w:r>
      <w:r>
        <w:t xml:space="preserve"> : Démontré (omission) · </w:t>
      </w:r>
      <w:r>
        <w:rPr>
          <w:b/>
          <w:bCs/>
        </w:rPr>
        <w:t xml:space="preserve">Preuve</w:t>
      </w:r>
      <w:r>
        <w:t xml:space="preserve"> : §4.4 (fonctions </w:t>
      </w:r>
      <w:r>
        <w:rPr>
          <w:rFonts w:ascii="Consolas" w:cs="Consolas" w:eastAsia="Consolas" w:hAnsi="Consolas"/>
        </w:rPr>
        <w:t xml:space="preserve">SECURITY DEFINER</w:t>
      </w:r>
      <w:r>
        <w:t xml:space="preserve">) ; §4.5 (« Fonctions : — » pour </w:t>
      </w:r>
      <w:r>
        <w:rPr>
          <w:rFonts w:ascii="Consolas" w:cs="Consolas" w:eastAsia="Consolas" w:hAnsi="Consolas"/>
        </w:rPr>
        <w:t xml:space="preserve">arch_nocodb</w:t>
      </w:r>
      <w:r>
        <w:t xml:space="preserve">, sans révocation de </w:t>
      </w:r>
      <w:r>
        <w:rPr>
          <w:rFonts w:ascii="Consolas" w:cs="Consolas" w:eastAsia="Consolas" w:hAnsi="Consolas"/>
        </w:rPr>
        <w:t xml:space="preserve">PUBLIC</w:t>
      </w:r>
      <w:r>
        <w:t xml:space="preserve">) ; ARC-006 et ARC-007 (pas de test d'</w:t>
      </w:r>
      <w:r>
        <w:rPr>
          <w:rFonts w:ascii="Consolas" w:cs="Consolas" w:eastAsia="Consolas" w:hAnsi="Consolas"/>
        </w:rPr>
        <w:t xml:space="preserve">EXECUTE</w:t>
      </w:r>
      <w:r>
        <w:t xml:space="preserve">).</w:t>
      </w:r>
    </w:p>
    <w:p>
      <w:pPr>
        <w:pStyle w:val="ListParagraph"/>
        <w:numPr>
          <w:ilvl w:val="0"/>
          <w:numId w:val="2"/>
        </w:numPr>
      </w:pPr>
      <w:r>
        <w:rPr>
          <w:b/>
          <w:bCs/>
        </w:rPr>
        <w:t xml:space="preserve">Scénario</w:t>
      </w:r>
      <w:r>
        <w:t xml:space="preserve"> : PostgreSQL accorde </w:t>
      </w:r>
      <w:r>
        <w:rPr>
          <w:rFonts w:ascii="Consolas" w:cs="Consolas" w:eastAsia="Consolas" w:hAnsi="Consolas"/>
        </w:rPr>
        <w:t xml:space="preserve">EXECUTE</w:t>
      </w:r>
      <w:r>
        <w:t xml:space="preserve"> à </w:t>
      </w:r>
      <w:r>
        <w:rPr>
          <w:rFonts w:ascii="Consolas" w:cs="Consolas" w:eastAsia="Consolas" w:hAnsi="Consolas"/>
        </w:rPr>
        <w:t xml:space="preserve">PUBLIC</w:t>
      </w:r>
      <w:r>
        <w:t xml:space="preserve"> sur toute fonction créée. Sans </w:t>
      </w:r>
      <w:r>
        <w:rPr>
          <w:rFonts w:ascii="Consolas" w:cs="Consolas" w:eastAsia="Consolas" w:hAnsi="Consolas"/>
        </w:rPr>
        <w:t xml:space="preserve">REVOKE</w:t>
      </w:r>
      <w:r>
        <w:t xml:space="preserve">, une personne qui obtient la main sur NocoDB (ou sur sa source) peut appeler toutes les fonctions sous les droits de </w:t>
      </w:r>
      <w:r>
        <w:rPr>
          <w:rFonts w:ascii="Consolas" w:cs="Consolas" w:eastAsia="Consolas" w:hAnsi="Consolas"/>
        </w:rPr>
        <w:t xml:space="preserve">arch_fonctions</w:t>
      </w:r>
      <w:r>
        <w:t xml:space="preserve"> :</w:t>
      </w:r>
    </w:p>
    <w:p>
      <w:pPr>
        <w:pStyle w:val="ListParagraph"/>
        <w:numPr>
          <w:ilvl w:val="1"/>
          <w:numId w:val="2"/>
        </w:numPr>
      </w:pPr>
      <w:r>
        <w:rPr>
          <w:rFonts w:ascii="Consolas" w:cs="Consolas" w:eastAsia="Consolas" w:hAnsi="Consolas"/>
        </w:rPr>
        <w:t xml:space="preserve">recaler_compteurs</w:t>
      </w:r>
      <w:r>
        <w:t xml:space="preserve"> : crée des trous ;</w:t>
      </w:r>
    </w:p>
    <w:p>
      <w:pPr>
        <w:pStyle w:val="ListParagraph"/>
        <w:numPr>
          <w:ilvl w:val="1"/>
          <w:numId w:val="2"/>
        </w:numPr>
      </w:pPr>
      <w:r>
        <w:rPr>
          <w:rFonts w:ascii="Consolas" w:cs="Consolas" w:eastAsia="Consolas" w:hAnsi="Consolas"/>
        </w:rPr>
        <w:t xml:space="preserve">reintegrer_piece</w:t>
      </w:r>
      <w:r>
        <w:t xml:space="preserve"> : crée des pièces avec un identifiant choisi ;</w:t>
      </w:r>
    </w:p>
    <w:p>
      <w:pPr>
        <w:pStyle w:val="ListParagraph"/>
        <w:numPr>
          <w:ilvl w:val="1"/>
          <w:numId w:val="2"/>
        </w:numPr>
      </w:pPr>
      <w:r>
        <w:rPr>
          <w:rFonts w:ascii="Consolas" w:cs="Consolas" w:eastAsia="Consolas" w:hAnsi="Consolas"/>
        </w:rPr>
        <w:t xml:space="preserve">valider_piece</w:t>
      </w:r>
      <w:r>
        <w:t xml:space="preserve"> : contourne le contrôle des quatre yeux fait dans W02 ;</w:t>
      </w:r>
    </w:p>
    <w:p>
      <w:pPr>
        <w:pStyle w:val="ListParagraph"/>
        <w:numPr>
          <w:ilvl w:val="1"/>
          <w:numId w:val="2"/>
        </w:numPr>
      </w:pPr>
      <w:r>
        <w:rPr>
          <w:rFonts w:ascii="Consolas" w:cs="Consolas" w:eastAsia="Consolas" w:hAnsi="Consolas"/>
        </w:rPr>
        <w:t xml:space="preserve">annuler_piece</w:t>
      </w:r>
      <w:r>
        <w:t xml:space="preserve">, </w:t>
      </w:r>
      <w:r>
        <w:rPr>
          <w:rFonts w:ascii="Consolas" w:cs="Consolas" w:eastAsia="Consolas" w:hAnsi="Consolas"/>
        </w:rPr>
        <w:t xml:space="preserve">appliquer_import</w:t>
      </w:r>
      <w:r>
        <w:t xml:space="preserve">.</w:t>
      </w:r>
    </w:p>
    <w:p>
      <w:pPr>
        <w:spacing w:after="120"/>
      </w:pPr>
      <w:r>
        <w:t xml:space="preserve">  C'est un contournement complet de la matrice SEC-05. Les déclencheurs ne bloquent rien, puisqu'ils exigent justement </w:t>
      </w:r>
      <w:r>
        <w:rPr>
          <w:rFonts w:ascii="Consolas" w:cs="Consolas" w:eastAsia="Consolas" w:hAnsi="Consolas"/>
        </w:rPr>
        <w:t xml:space="preserve">current_user = arch_fonctions</w:t>
      </w:r>
      <w:r>
        <w:t xml:space="preserve">.</w:t>
      </w:r>
    </w:p>
    <w:p>
      <w:pPr>
        <w:pStyle w:val="ListParagraph"/>
        <w:numPr>
          <w:ilvl w:val="0"/>
          <w:numId w:val="2"/>
        </w:numPr>
      </w:pPr>
      <w:r>
        <w:rPr>
          <w:b/>
          <w:bCs/>
        </w:rPr>
        <w:t xml:space="preserve">Correctif</w:t>
      </w:r>
      <w:r>
        <w:t xml:space="preserve"> (30 min) :</w:t>
      </w:r>
    </w:p>
    <w:p>
      <w:pPr>
        <w:pStyle w:val="ListParagraph"/>
        <w:numPr>
          <w:ilvl w:val="1"/>
          <w:numId w:val="2"/>
        </w:numPr>
      </w:pPr>
      <w:r>
        <w:rPr>
          <w:rFonts w:ascii="Consolas" w:cs="Consolas" w:eastAsia="Consolas" w:hAnsi="Consolas"/>
        </w:rPr>
        <w:t xml:space="preserve">ALTER DEFAULT PRIVILEGES FOR ROLE arch_fonctions REVOKE EXECUTE ON FUNCTIONS FROM PUBLIC</w:t>
      </w:r>
      <w:r>
        <w:t xml:space="preserve"> avant toute création, puis </w:t>
      </w:r>
      <w:r>
        <w:rPr>
          <w:rFonts w:ascii="Consolas" w:cs="Consolas" w:eastAsia="Consolas" w:hAnsi="Consolas"/>
        </w:rPr>
        <w:t xml:space="preserve">REVOKE EXECUTE ON ALL FUNCTIONS IN SCHEMA … FROM PUBLIC</w:t>
      </w:r>
      <w:r>
        <w:t xml:space="preserve">, puis un </w:t>
      </w:r>
      <w:r>
        <w:rPr>
          <w:rFonts w:ascii="Consolas" w:cs="Consolas" w:eastAsia="Consolas" w:hAnsi="Consolas"/>
        </w:rPr>
        <w:t xml:space="preserve">GRANT EXECUTE</w:t>
      </w:r>
      <w:r>
        <w:t xml:space="preserve"> fonction par fonction selon la matrice.</w:t>
      </w:r>
    </w:p>
    <w:p>
      <w:pPr>
        <w:pStyle w:val="ListParagraph"/>
        <w:numPr>
          <w:ilvl w:val="1"/>
          <w:numId w:val="2"/>
        </w:numPr>
      </w:pPr>
      <w:r>
        <w:rPr>
          <w:rFonts w:ascii="Consolas" w:cs="Consolas" w:eastAsia="Consolas" w:hAnsi="Consolas"/>
        </w:rPr>
        <w:t xml:space="preserve">SET search_path = &lt;schéma&gt;, pg_temp</w:t>
      </w:r>
      <w:r>
        <w:t xml:space="preserve"> (</w:t>
      </w:r>
      <w:r>
        <w:rPr>
          <w:rFonts w:ascii="Consolas" w:cs="Consolas" w:eastAsia="Consolas" w:hAnsi="Consolas"/>
        </w:rPr>
        <w:t xml:space="preserve">pg_temp</w:t>
      </w:r>
      <w:r>
        <w:t xml:space="preserve"> en dernier) sur chaque fonction ; noms qualifiés dans le corps ; aucun SQL dynamique construit avec des valeurs.</w:t>
      </w:r>
    </w:p>
    <w:p>
      <w:pPr>
        <w:pStyle w:val="ListParagraph"/>
        <w:numPr>
          <w:ilvl w:val="1"/>
          <w:numId w:val="2"/>
        </w:numPr>
      </w:pPr>
      <w:r>
        <w:t xml:space="preserve">Au début de chaque fonction, contrôle de </w:t>
      </w:r>
      <w:r>
        <w:rPr>
          <w:rFonts w:ascii="Consolas" w:cs="Consolas" w:eastAsia="Consolas" w:hAnsi="Consolas"/>
        </w:rPr>
        <w:t xml:space="preserve">session_user</w:t>
      </w:r>
      <w:r>
        <w:t xml:space="preserve"> (et non de </w:t>
      </w:r>
      <w:r>
        <w:rPr>
          <w:rFonts w:ascii="Consolas" w:cs="Consolas" w:eastAsia="Consolas" w:hAnsi="Consolas"/>
        </w:rPr>
        <w:t xml:space="preserve">current_user</w:t>
      </w:r>
      <w:r>
        <w:t xml:space="preserve">) contre la liste des rôles autorisés.</w:t>
      </w:r>
    </w:p>
    <w:p>
      <w:pPr>
        <w:pStyle w:val="ListParagraph"/>
        <w:numPr>
          <w:ilvl w:val="1"/>
          <w:numId w:val="2"/>
        </w:numPr>
      </w:pPr>
      <w:r>
        <w:rPr>
          <w:rFonts w:ascii="Consolas" w:cs="Consolas" w:eastAsia="Consolas" w:hAnsi="Consolas"/>
        </w:rPr>
        <w:t xml:space="preserve">arch_admin</w:t>
      </w:r>
      <w:r>
        <w:t xml:space="preserve"> ne doit pas être membre de </w:t>
      </w:r>
      <w:r>
        <w:rPr>
          <w:rFonts w:ascii="Consolas" w:cs="Consolas" w:eastAsia="Consolas" w:hAnsi="Consolas"/>
        </w:rPr>
        <w:t xml:space="preserve">arch_fonctions</w:t>
      </w:r>
      <w:r>
        <w:t xml:space="preserve">.</w:t>
      </w:r>
    </w:p>
    <w:p>
      <w:pPr>
        <w:pStyle w:val="ListParagraph"/>
        <w:numPr>
          <w:ilvl w:val="1"/>
          <w:numId w:val="2"/>
        </w:numPr>
      </w:pPr>
      <w:r>
        <w:t xml:space="preserve">Test dans ARC-007 : </w:t>
      </w:r>
      <w:r>
        <w:rPr>
          <w:rFonts w:ascii="Consolas" w:cs="Consolas" w:eastAsia="Consolas" w:hAnsi="Consolas"/>
        </w:rPr>
        <w:t xml:space="preserve">arch_nocodb</w:t>
      </w:r>
      <w:r>
        <w:t xml:space="preserve"> appelle chaque fonction et reçoit un refus de droit.</w:t>
      </w:r>
    </w:p>
    <w:p>
      <w:pPr>
        <w:pStyle w:val="Heading3"/>
      </w:pPr>
      <w:r>
        <w:t xml:space="preserve">NR-02 — H1 tourne nécessairement en root sur des noms créés par n8n : attaque par lien symbolique</w:t>
      </w:r>
    </w:p>
    <w:p>
      <w:pPr>
        <w:pStyle w:val="ListParagraph"/>
        <w:numPr>
          <w:ilvl w:val="0"/>
          <w:numId w:val="2"/>
        </w:numPr>
      </w:pPr>
      <w:r>
        <w:rPr>
          <w:b/>
          <w:bCs/>
        </w:rPr>
        <w:t xml:space="preserve">Gravité</w:t>
      </w:r>
      <w:r>
        <w:t xml:space="preserve"> : Élevée · </w:t>
      </w:r>
      <w:r>
        <w:rPr>
          <w:b/>
          <w:bCs/>
        </w:rPr>
        <w:t xml:space="preserve">Nature</w:t>
      </w:r>
      <w:r>
        <w:t xml:space="preserve"> : Démontré (contradiction) / À vérifier (implémentation) · </w:t>
      </w:r>
      <w:r>
        <w:rPr>
          <w:b/>
          <w:bCs/>
        </w:rPr>
        <w:t xml:space="preserve">Preuve</w:t>
      </w:r>
      <w:r>
        <w:t xml:space="preserve"> : §5.2 (« sous un utilisateur dédié ») contre H1 (« </w:t>
      </w:r>
      <w:r>
        <w:rPr>
          <w:rFonts w:ascii="Consolas" w:cs="Consolas" w:eastAsia="Consolas" w:hAnsi="Consolas"/>
        </w:rPr>
        <w:t xml:space="preserve">root:root 0444</w:t>
      </w:r>
      <w:r>
        <w:t xml:space="preserve"> ; </w:t>
      </w:r>
      <w:r>
        <w:rPr>
          <w:rFonts w:ascii="Consolas" w:cs="Consolas" w:eastAsia="Consolas" w:hAnsi="Consolas"/>
        </w:rPr>
        <w:t xml:space="preserve">chattr +i</w:t>
      </w:r>
      <w:r>
        <w:t xml:space="preserve"> ») ; §4.6 (</w:t>
      </w:r>
      <w:r>
        <w:rPr>
          <w:rFonts w:ascii="Consolas" w:cs="Consolas" w:eastAsia="Consolas" w:hAnsi="Consolas"/>
        </w:rPr>
        <w:t xml:space="preserve">objets/</w:t>
      </w:r>
      <w:r>
        <w:t xml:space="preserve">, répertoire au bit collant) ; §8.5 (n8n écrit dans </w:t>
      </w:r>
      <w:r>
        <w:rPr>
          <w:rFonts w:ascii="Consolas" w:cs="Consolas" w:eastAsia="Consolas" w:hAnsi="Consolas"/>
        </w:rPr>
        <w:t xml:space="preserve">objets/</w:t>
      </w:r>
      <w:r>
        <w:t xml:space="preserve">).</w:t>
      </w:r>
    </w:p>
    <w:p>
      <w:pPr>
        <w:pStyle w:val="ListParagraph"/>
        <w:numPr>
          <w:ilvl w:val="0"/>
          <w:numId w:val="2"/>
        </w:numPr>
      </w:pPr>
      <w:r>
        <w:rPr>
          <w:b/>
          <w:bCs/>
        </w:rPr>
        <w:t xml:space="preserve">Scénario</w:t>
      </w:r>
      <w:r>
        <w:t xml:space="preserve"> : seul root peut donner un fichier à root et poser </w:t>
      </w:r>
      <w:r>
        <w:rPr>
          <w:rFonts w:ascii="Consolas" w:cs="Consolas" w:eastAsia="Consolas" w:hAnsi="Consolas"/>
        </w:rPr>
        <w:t xml:space="preserve">chattr +i</w:t>
      </w:r>
      <w:r>
        <w:t xml:space="preserve">, donc H1 tournera en root. Elle traite des entrées de </w:t>
      </w:r>
      <w:r>
        <w:rPr>
          <w:rFonts w:ascii="Consolas" w:cs="Consolas" w:eastAsia="Consolas" w:hAnsi="Consolas"/>
        </w:rPr>
        <w:t xml:space="preserve">objets/</w:t>
      </w:r>
      <w:r>
        <w:t xml:space="preserve">, où n8n peut créer ce qu'il veut. Un n8n compromis crée </w:t>
      </w:r>
      <w:r>
        <w:rPr>
          <w:rFonts w:ascii="Consolas" w:cs="Consolas" w:eastAsia="Consolas" w:hAnsi="Consolas"/>
        </w:rPr>
        <w:t xml:space="preserve">objets/&lt;64 hex&gt;.pdf</w:t>
      </w:r>
      <w:r>
        <w:t xml:space="preserve"> sous forme de </w:t>
      </w:r>
      <w:r>
        <w:rPr>
          <w:b/>
          <w:bCs/>
        </w:rPr>
        <w:t xml:space="preserve">lien symbolique</w:t>
      </w:r>
      <w:r>
        <w:t xml:space="preserve"> vers </w:t>
      </w:r>
      <w:r>
        <w:rPr>
          <w:rFonts w:ascii="Consolas" w:cs="Consolas" w:eastAsia="Consolas" w:hAnsi="Consolas"/>
        </w:rPr>
        <w:t xml:space="preserve">/etc/shadow</w:t>
      </w:r>
      <w:r>
        <w:t xml:space="preserve">, vers la configuration de NocoDB ou vers </w:t>
      </w:r>
      <w:r>
        <w:rPr>
          <w:rFonts w:ascii="Consolas" w:cs="Consolas" w:eastAsia="Consolas" w:hAnsi="Consolas"/>
        </w:rPr>
        <w:t xml:space="preserve">pgdata/…</w:t>
      </w:r>
      <w:r>
        <w:t xml:space="preserve">. </w:t>
      </w:r>
      <w:r>
        <w:rPr>
          <w:rFonts w:ascii="Consolas" w:cs="Consolas" w:eastAsia="Consolas" w:hAnsi="Consolas"/>
        </w:rPr>
        <w:t xml:space="preserve">chmod</w:t>
      </w:r>
      <w:r>
        <w:t xml:space="preserve"> et </w:t>
      </w:r>
      <w:r>
        <w:rPr>
          <w:rFonts w:ascii="Consolas" w:cs="Consolas" w:eastAsia="Consolas" w:hAnsi="Consolas"/>
        </w:rPr>
        <w:t xml:space="preserve">chown</w:t>
      </w:r>
      <w:r>
        <w:t xml:space="preserve"> suivent le lien : H1 rend ce fichier lisible par tous, ou rend un fichier système immuable (déni de service). Un n8n compromis devient ainsi root.</w:t>
      </w:r>
    </w:p>
    <w:p>
      <w:pPr>
        <w:spacing w:after="120"/>
      </w:pPr>
      <w:r>
        <w:t xml:space="preserve">  Deuxième défaut : si </w:t>
      </w:r>
      <w:r>
        <w:rPr>
          <w:rFonts w:ascii="Consolas" w:cs="Consolas" w:eastAsia="Consolas" w:hAnsi="Consolas"/>
        </w:rPr>
        <w:t xml:space="preserve">objets/</w:t>
      </w:r>
      <w:r>
        <w:t xml:space="preserve"> appartient à l'utilisateur de n8n, le bit collant ne l'empêche pas de supprimer les objets, car le propriétaire du répertoire le peut toujours.</w:t>
      </w:r>
    </w:p>
    <w:p>
      <w:pPr>
        <w:pStyle w:val="ListParagraph"/>
        <w:numPr>
          <w:ilvl w:val="0"/>
          <w:numId w:val="2"/>
        </w:numPr>
      </w:pPr>
      <w:r>
        <w:rPr>
          <w:b/>
          <w:bCs/>
        </w:rPr>
        <w:t xml:space="preserve">Correctif</w:t>
      </w:r>
      <w:r>
        <w:t xml:space="preserve"> (1 h) :</w:t>
      </w:r>
    </w:p>
    <w:p>
      <w:pPr>
        <w:pStyle w:val="ListParagraph"/>
        <w:numPr>
          <w:ilvl w:val="1"/>
          <w:numId w:val="2"/>
        </w:numPr>
      </w:pPr>
      <w:r>
        <w:t xml:space="preserve">H1 est un script root </w:t>
      </w:r>
      <w:r>
        <w:rPr>
          <w:b/>
          <w:bCs/>
        </w:rPr>
        <w:t xml:space="preserve">minimal</w:t>
      </w:r>
      <w:r>
        <w:t xml:space="preserve">, séparé de H2 à H6 (qui restent sous l'utilisateur dédié).</w:t>
      </w:r>
    </w:p>
    <w:p>
      <w:pPr>
        <w:pStyle w:val="ListParagraph"/>
        <w:numPr>
          <w:ilvl w:val="1"/>
          <w:numId w:val="2"/>
        </w:numPr>
      </w:pPr>
      <w:r>
        <w:t xml:space="preserve">Il ne traite que les noms </w:t>
      </w:r>
      <w:r>
        <w:rPr>
          <w:rFonts w:ascii="Consolas" w:cs="Consolas" w:eastAsia="Consolas" w:hAnsi="Consolas"/>
        </w:rPr>
        <w:t xml:space="preserve">^[0-9a-f]{64}\.pdf$</w:t>
      </w:r>
      <w:r>
        <w:t xml:space="preserve">. Il ouvre chaque fichier avec </w:t>
      </w:r>
      <w:r>
        <w:rPr>
          <w:rFonts w:ascii="Consolas" w:cs="Consolas" w:eastAsia="Consolas" w:hAnsi="Consolas"/>
        </w:rPr>
        <w:t xml:space="preserve">O_NOFOLLOW</w:t>
      </w:r>
      <w:r>
        <w:t xml:space="preserve">, refuse tout ce qui n'est pas un fichier ordinaire ou a plus d'un lien (</w:t>
      </w:r>
      <w:r>
        <w:rPr>
          <w:rFonts w:ascii="Consolas" w:cs="Consolas" w:eastAsia="Consolas" w:hAnsi="Consolas"/>
        </w:rPr>
        <w:t xml:space="preserve">nlink &gt; 1</w:t>
      </w:r>
      <w:r>
        <w:t xml:space="preserve">), recalcule la SHA-256 et la compare au nom, puis applique </w:t>
      </w:r>
      <w:r>
        <w:rPr>
          <w:rFonts w:ascii="Consolas" w:cs="Consolas" w:eastAsia="Consolas" w:hAnsi="Consolas"/>
        </w:rPr>
        <w:t xml:space="preserve">fchown</w:t>
      </w:r>
      <w:r>
        <w:t xml:space="preserve">/</w:t>
      </w:r>
      <w:r>
        <w:rPr>
          <w:rFonts w:ascii="Consolas" w:cs="Consolas" w:eastAsia="Consolas" w:hAnsi="Consolas"/>
        </w:rPr>
        <w:t xml:space="preserve">fchmod</w:t>
      </w:r>
      <w:r>
        <w:t xml:space="preserve"> sur le descripteur ouvert. Le chemin n'est jamais repassé à une commande.</w:t>
      </w:r>
    </w:p>
    <w:p>
      <w:pPr>
        <w:pStyle w:val="ListParagraph"/>
        <w:numPr>
          <w:ilvl w:val="1"/>
          <w:numId w:val="2"/>
        </w:numPr>
      </w:pPr>
      <w:r>
        <w:t xml:space="preserve">Un fichier refusé va en quarantaine et produit une alerte.</w:t>
      </w:r>
    </w:p>
    <w:p>
      <w:pPr>
        <w:pStyle w:val="ListParagraph"/>
        <w:numPr>
          <w:ilvl w:val="1"/>
          <w:numId w:val="2"/>
        </w:numPr>
      </w:pPr>
      <w:r>
        <w:rPr>
          <w:rFonts w:ascii="Consolas" w:cs="Consolas" w:eastAsia="Consolas" w:hAnsi="Consolas"/>
        </w:rPr>
        <w:t xml:space="preserve">objets/</w:t>
      </w:r>
      <w:r>
        <w:t xml:space="preserve"> appartient à </w:t>
      </w:r>
      <w:r>
        <w:rPr>
          <w:rFonts w:ascii="Consolas" w:cs="Consolas" w:eastAsia="Consolas" w:hAnsi="Consolas"/>
        </w:rPr>
        <w:t xml:space="preserve">root</w:t>
      </w:r>
      <w:r>
        <w:t xml:space="preserve">, en mode </w:t>
      </w:r>
      <w:r>
        <w:rPr>
          <w:rFonts w:ascii="Consolas" w:cs="Consolas" w:eastAsia="Consolas" w:hAnsi="Consolas"/>
        </w:rPr>
        <w:t xml:space="preserve">1733</w:t>
      </w:r>
      <w:r>
        <w:t xml:space="preserve"> (n8n peut créer, pas lister, pas supprimer).</w:t>
      </w:r>
    </w:p>
    <w:p>
      <w:pPr>
        <w:pStyle w:val="ListParagraph"/>
        <w:numPr>
          <w:ilvl w:val="1"/>
          <w:numId w:val="2"/>
        </w:numPr>
      </w:pPr>
      <w:r>
        <w:t xml:space="preserve">Test dans ARC-043 : lien symbolique et lien physique déposés dans </w:t>
      </w:r>
      <w:r>
        <w:rPr>
          <w:rFonts w:ascii="Consolas" w:cs="Consolas" w:eastAsia="Consolas" w:hAnsi="Consolas"/>
        </w:rPr>
        <w:t xml:space="preserve">objets/</w:t>
      </w:r>
      <w:r>
        <w:t xml:space="preserve"> → refusés, cible intacte.</w:t>
      </w:r>
    </w:p>
    <w:p>
      <w:pPr>
        <w:pStyle w:val="Heading3"/>
      </w:pPr>
      <w:r>
        <w:t xml:space="preserve">NR-03 — Les actions « réservées » reposent sur des noms déclarés : n'importe quel compte NocoDB peut les obtenir</w:t>
      </w:r>
    </w:p>
    <w:p>
      <w:pPr>
        <w:pStyle w:val="ListParagraph"/>
        <w:numPr>
          <w:ilvl w:val="0"/>
          <w:numId w:val="2"/>
        </w:numPr>
      </w:pPr>
      <w:r>
        <w:rPr>
          <w:b/>
          <w:bCs/>
        </w:rPr>
        <w:t xml:space="preserve">Gravité</w:t>
      </w:r>
      <w:r>
        <w:t xml:space="preserve"> : Élevée · </w:t>
      </w:r>
      <w:r>
        <w:rPr>
          <w:b/>
          <w:bCs/>
        </w:rPr>
        <w:t xml:space="preserve">Nature</w:t>
      </w:r>
      <w:r>
        <w:t xml:space="preserve"> : Démontré · </w:t>
      </w:r>
      <w:r>
        <w:rPr>
          <w:b/>
          <w:bCs/>
        </w:rPr>
        <w:t xml:space="preserve">Preuve</w:t>
      </w:r>
      <w:r>
        <w:t xml:space="preserve"> : §4.3 (« </w:t>
      </w:r>
      <w:r>
        <w:rPr>
          <w:rFonts w:ascii="Consolas" w:cs="Consolas" w:eastAsia="Consolas" w:hAnsi="Consolas"/>
        </w:rPr>
        <w:t xml:space="preserve">corriger_piece</w:t>
      </w:r>
      <w:r>
        <w:t xml:space="preserve"> réservée au responsable de validation », T5 et T9 par le responsable) ; §4.5 (</w:t>
      </w:r>
      <w:r>
        <w:rPr>
          <w:rFonts w:ascii="Consolas" w:cs="Consolas" w:eastAsia="Consolas" w:hAnsi="Consolas"/>
        </w:rPr>
        <w:t xml:space="preserve">arch_nocodb</w:t>
      </w:r>
      <w:r>
        <w:t xml:space="preserve"> : INSERT sur </w:t>
      </w:r>
      <w:r>
        <w:rPr>
          <w:rFonts w:ascii="Consolas" w:cs="Consolas" w:eastAsia="Consolas" w:hAnsi="Consolas"/>
        </w:rPr>
        <w:t xml:space="preserve">demandes</w:t>
      </w:r>
      <w:r>
        <w:t xml:space="preserve">, </w:t>
      </w:r>
      <w:r>
        <w:rPr>
          <w:rFonts w:ascii="Consolas" w:cs="Consolas" w:eastAsia="Consolas" w:hAnsi="Consolas"/>
        </w:rPr>
        <w:t xml:space="preserve">ecarts_acceptes</w:t>
      </w:r>
      <w:r>
        <w:t xml:space="preserve">, </w:t>
      </w:r>
      <w:r>
        <w:rPr>
          <w:rFonts w:ascii="Consolas" w:cs="Consolas" w:eastAsia="Consolas" w:hAnsi="Consolas"/>
        </w:rPr>
        <w:t xml:space="preserve">controles_pieces</w:t>
      </w:r>
      <w:r>
        <w:t xml:space="preserve">, UPDATE sur </w:t>
      </w:r>
      <w:r>
        <w:rPr>
          <w:rFonts w:ascii="Consolas" w:cs="Consolas" w:eastAsia="Consolas" w:hAnsi="Consolas"/>
        </w:rPr>
        <w:t xml:space="preserve">rapprochements_bancaires</w:t>
      </w:r>
      <w:r>
        <w:t xml:space="preserve">) ; §4.2 (</w:t>
      </w:r>
      <w:r>
        <w:rPr>
          <w:rFonts w:ascii="Consolas" w:cs="Consolas" w:eastAsia="Consolas" w:hAnsi="Consolas"/>
        </w:rPr>
        <w:t xml:space="preserve">demande_par</w:t>
      </w:r>
      <w:r>
        <w:t xml:space="preserve">, </w:t>
      </w:r>
      <w:r>
        <w:rPr>
          <w:rFonts w:ascii="Consolas" w:cs="Consolas" w:eastAsia="Consolas" w:hAnsi="Consolas"/>
        </w:rPr>
        <w:t xml:space="preserve">accepte_par</w:t>
      </w:r>
      <w:r>
        <w:t xml:space="preserve">, </w:t>
      </w:r>
      <w:r>
        <w:rPr>
          <w:rFonts w:ascii="Consolas" w:cs="Consolas" w:eastAsia="Consolas" w:hAnsi="Consolas"/>
        </w:rPr>
        <w:t xml:space="preserve">controle_par</w:t>
      </w:r>
      <w:r>
        <w:t xml:space="preserve">, </w:t>
      </w:r>
      <w:r>
        <w:rPr>
          <w:rFonts w:ascii="Consolas" w:cs="Consolas" w:eastAsia="Consolas" w:hAnsi="Consolas"/>
        </w:rPr>
        <w:t xml:space="preserve">valide_par</w:t>
      </w:r>
      <w:r>
        <w:t xml:space="preserve"> en texte) ; §5.1 W02.</w:t>
      </w:r>
    </w:p>
    <w:p>
      <w:pPr>
        <w:pStyle w:val="ListParagraph"/>
        <w:numPr>
          <w:ilvl w:val="0"/>
          <w:numId w:val="2"/>
        </w:numPr>
      </w:pPr>
      <w:r>
        <w:rPr>
          <w:b/>
          <w:bCs/>
        </w:rPr>
        <w:t xml:space="preserve">Scénario</w:t>
      </w:r>
      <w:r>
        <w:t xml:space="preserve"> : NocoDB se connecte avec un seul rôle de base, donc la base ne sait pas qui agit. L'aide au tri (rôle Editor) peut faire tout ceci :</w:t>
      </w:r>
    </w:p>
    <w:p>
      <w:pPr>
        <w:pStyle w:val="ListParagraph"/>
        <w:numPr>
          <w:ilvl w:val="1"/>
          <w:numId w:val="2"/>
        </w:numPr>
      </w:pPr>
      <w:r>
        <w:t xml:space="preserve">insérer une demande </w:t>
      </w:r>
      <w:r>
        <w:rPr>
          <w:rFonts w:ascii="Consolas" w:cs="Consolas" w:eastAsia="Consolas" w:hAnsi="Consolas"/>
        </w:rPr>
        <w:t xml:space="preserve">Annuler</w:t>
      </w:r>
      <w:r>
        <w:t xml:space="preserve"> ou </w:t>
      </w:r>
      <w:r>
        <w:rPr>
          <w:rFonts w:ascii="Consolas" w:cs="Consolas" w:eastAsia="Consolas" w:hAnsi="Consolas"/>
        </w:rPr>
        <w:t xml:space="preserve">Corriger</w:t>
      </w:r>
      <w:r>
        <w:t xml:space="preserve"> avec </w:t>
      </w:r>
      <w:r>
        <w:rPr>
          <w:rFonts w:ascii="Consolas" w:cs="Consolas" w:eastAsia="Consolas" w:hAnsi="Consolas"/>
        </w:rPr>
        <w:t xml:space="preserve">demande_par = « Responsable de validation »</w:t>
      </w:r>
      <w:r>
        <w:t xml:space="preserve"> ; W02 l'applique ;</w:t>
      </w:r>
    </w:p>
    <w:p>
      <w:pPr>
        <w:pStyle w:val="ListParagraph"/>
        <w:numPr>
          <w:ilvl w:val="1"/>
          <w:numId w:val="2"/>
        </w:numPr>
      </w:pPr>
      <w:r>
        <w:t xml:space="preserve">insérer une ligne </w:t>
      </w:r>
      <w:r>
        <w:rPr>
          <w:rFonts w:ascii="Consolas" w:cs="Consolas" w:eastAsia="Consolas" w:hAnsi="Consolas"/>
        </w:rPr>
        <w:t xml:space="preserve">ecarts_acceptes</w:t>
      </w:r>
      <w:r>
        <w:t xml:space="preserve"> : l'écart E01, E05 ou E13 sort des contrôles ;</w:t>
      </w:r>
    </w:p>
    <w:p>
      <w:pPr>
        <w:pStyle w:val="ListParagraph"/>
        <w:numPr>
          <w:ilvl w:val="1"/>
          <w:numId w:val="2"/>
        </w:numPr>
      </w:pPr>
      <w:r>
        <w:t xml:space="preserve">insérer un </w:t>
      </w:r>
      <w:r>
        <w:rPr>
          <w:rFonts w:ascii="Consolas" w:cs="Consolas" w:eastAsia="Consolas" w:hAnsi="Consolas"/>
        </w:rPr>
        <w:t xml:space="preserve">controles_pieces</w:t>
      </w:r>
      <w:r>
        <w:t xml:space="preserve"> « Conforme » : la pièce apparaît « Contrôlée » ;</w:t>
      </w:r>
    </w:p>
    <w:p>
      <w:pPr>
        <w:pStyle w:val="ListParagraph"/>
        <w:numPr>
          <w:ilvl w:val="1"/>
          <w:numId w:val="2"/>
        </w:numPr>
      </w:pPr>
      <w:r>
        <w:t xml:space="preserve">passer un rapprochement à </w:t>
      </w:r>
      <w:r>
        <w:rPr>
          <w:rFonts w:ascii="Consolas" w:cs="Consolas" w:eastAsia="Consolas" w:hAnsi="Consolas"/>
        </w:rPr>
        <w:t xml:space="preserve">Rapproche</w:t>
      </w:r>
      <w:r>
        <w:t xml:space="preserve">.</w:t>
      </w:r>
    </w:p>
    <w:p>
      <w:pPr>
        <w:spacing w:after="120"/>
      </w:pPr>
      <w:r>
        <w:t xml:space="preserve">  Les contrôles inverses, qui sont le filet de sécurité de tout le chantier, deviennent effaçables par n'importe quel utilisateur.</w:t>
      </w:r>
    </w:p>
    <w:p>
      <w:pPr>
        <w:pStyle w:val="ListParagraph"/>
        <w:numPr>
          <w:ilvl w:val="0"/>
          <w:numId w:val="2"/>
        </w:numPr>
      </w:pPr>
      <w:r>
        <w:rPr>
          <w:b/>
          <w:bCs/>
        </w:rPr>
        <w:t xml:space="preserve">Correctif</w:t>
      </w:r>
      <w:r>
        <w:t xml:space="preserve"> (2 h, proportionné) : brancher </w:t>
      </w:r>
      <w:r>
        <w:rPr>
          <w:rFonts w:ascii="Consolas" w:cs="Consolas" w:eastAsia="Consolas" w:hAnsi="Consolas"/>
        </w:rPr>
        <w:t xml:space="preserve">archive_compta</w:t>
      </w:r>
      <w:r>
        <w:t xml:space="preserve"> </w:t>
      </w:r>
      <w:r>
        <w:rPr>
          <w:b/>
          <w:bCs/>
        </w:rPr>
        <w:t xml:space="preserve">deux fois</w:t>
      </w:r>
      <w:r>
        <w:t xml:space="preserve"> dans NocoDB, avec deux rôles PostgreSQL. La règle s'appuie sur l'appartenance par base de NocoDB (à vérifier à ARC-002), pas sur un nom saisi.</w:t>
      </w:r>
    </w:p>
    <w:p>
      <w:pPr>
        <w:pStyle w:val="ListParagraph"/>
        <w:numPr>
          <w:ilvl w:val="1"/>
          <w:numId w:val="2"/>
        </w:numPr>
      </w:pPr>
      <w:r>
        <w:t xml:space="preserve">« Archive – saisie », rôle </w:t>
      </w:r>
      <w:r>
        <w:rPr>
          <w:rFonts w:ascii="Consolas" w:cs="Consolas" w:eastAsia="Consolas" w:hAnsi="Consolas"/>
        </w:rPr>
        <w:t xml:space="preserve">arch_nocodb</w:t>
      </w:r>
      <w:r>
        <w:t xml:space="preserve"> : tri, déclarations ; accessible à l'aide au tri et au comptable.</w:t>
      </w:r>
    </w:p>
    <w:p>
      <w:pPr>
        <w:pStyle w:val="ListParagraph"/>
        <w:numPr>
          <w:ilvl w:val="1"/>
          <w:numId w:val="2"/>
        </w:numPr>
      </w:pPr>
      <w:r>
        <w:t xml:space="preserve">« Archive – validation », rôle </w:t>
      </w:r>
      <w:r>
        <w:rPr>
          <w:rFonts w:ascii="Consolas" w:cs="Consolas" w:eastAsia="Consolas" w:hAnsi="Consolas"/>
        </w:rPr>
        <w:t xml:space="preserve">arch_nocodb_rv</w:t>
      </w:r>
      <w:r>
        <w:t xml:space="preserve"> : </w:t>
      </w:r>
      <w:r>
        <w:rPr>
          <w:rFonts w:ascii="Consolas" w:cs="Consolas" w:eastAsia="Consolas" w:hAnsi="Consolas"/>
        </w:rPr>
        <w:t xml:space="preserve">demandes</w:t>
      </w:r>
      <w:r>
        <w:t xml:space="preserve"> Annuler, Corriger et Réouvrir, </w:t>
      </w:r>
      <w:r>
        <w:rPr>
          <w:rFonts w:ascii="Consolas" w:cs="Consolas" w:eastAsia="Consolas" w:hAnsi="Consolas"/>
        </w:rPr>
        <w:t xml:space="preserve">ecarts_acceptes</w:t>
      </w:r>
      <w:r>
        <w:t xml:space="preserve">, </w:t>
      </w:r>
      <w:r>
        <w:rPr>
          <w:rFonts w:ascii="Consolas" w:cs="Consolas" w:eastAsia="Consolas" w:hAnsi="Consolas"/>
        </w:rPr>
        <w:t xml:space="preserve">controles_pieces</w:t>
      </w:r>
      <w:r>
        <w:t xml:space="preserve">, confirmation des imports, statut des rapprochements ; accessible au seul responsable de validation (et au comptable pour ce qui lui revient).</w:t>
      </w:r>
    </w:p>
    <w:p>
      <w:pPr>
        <w:pStyle w:val="ListParagraph"/>
        <w:numPr>
          <w:ilvl w:val="1"/>
          <w:numId w:val="2"/>
        </w:numPr>
      </w:pPr>
      <w:r>
        <w:t xml:space="preserve">Les fonctions et les déclencheurs vérifient </w:t>
      </w:r>
      <w:r>
        <w:rPr>
          <w:rFonts w:ascii="Consolas" w:cs="Consolas" w:eastAsia="Consolas" w:hAnsi="Consolas"/>
        </w:rPr>
        <w:t xml:space="preserve">session_user</w:t>
      </w:r>
      <w:r>
        <w:t xml:space="preserve">.</w:t>
      </w:r>
    </w:p>
    <w:p>
      <w:pPr>
        <w:pStyle w:val="ListParagraph"/>
        <w:numPr>
          <w:ilvl w:val="1"/>
          <w:numId w:val="2"/>
        </w:numPr>
      </w:pPr>
      <w:r>
        <w:t xml:space="preserve">Cela règle aussi l'incohérence de la confirmation d'import (SEC-09) et renforce SEC-04 : l'aide au tri ne peut plus poser de décision du tout.</w:t>
      </w:r>
    </w:p>
    <w:p>
      <w:pPr>
        <w:pStyle w:val="ListParagraph"/>
        <w:numPr>
          <w:ilvl w:val="1"/>
          <w:numId w:val="2"/>
        </w:numPr>
      </w:pPr>
      <w:r>
        <w:t xml:space="preserve">Si NocoDB ne permet pas de restreindre une base à certains utilisateurs : W02 vérifie le compte NocoDB réel via le journal d'activité (comme D7). À défaut, le risque est signé par la Direction et un rapport hebdomadaire des actions réservées est relu par celle-ci.</w:t>
      </w:r>
    </w:p>
    <w:p>
      <w:pPr>
        <w:pStyle w:val="Heading3"/>
      </w:pPr>
      <w:r>
        <w:t xml:space="preserve">NR-04 — Lecture hors du lot : chemins du manifeste et liens symboliques déposés par SFTP</w:t>
      </w:r>
    </w:p>
    <w:p>
      <w:pPr>
        <w:pStyle w:val="ListParagraph"/>
        <w:numPr>
          <w:ilvl w:val="0"/>
          <w:numId w:val="2"/>
        </w:numPr>
      </w:pPr>
      <w:r>
        <w:rPr>
          <w:b/>
          <w:bCs/>
        </w:rPr>
        <w:t xml:space="preserve">Gravité</w:t>
      </w:r>
      <w:r>
        <w:t xml:space="preserve"> : Moyenne · </w:t>
      </w:r>
      <w:r>
        <w:rPr>
          <w:b/>
          <w:bCs/>
        </w:rPr>
        <w:t xml:space="preserve">Nature</w:t>
      </w:r>
      <w:r>
        <w:t xml:space="preserve"> : À vérifier · </w:t>
      </w:r>
      <w:r>
        <w:rPr>
          <w:b/>
          <w:bCs/>
        </w:rPr>
        <w:t xml:space="preserve">Preuve</w:t>
      </w:r>
      <w:r>
        <w:t xml:space="preserve"> : §5.1 W01 étape 3 (« sous-dossiers admis ») ; §8.4 (SFTP chroot).</w:t>
      </w:r>
    </w:p>
    <w:p>
      <w:pPr>
        <w:pStyle w:val="ListParagraph"/>
        <w:numPr>
          <w:ilvl w:val="0"/>
          <w:numId w:val="2"/>
        </w:numPr>
      </w:pPr>
      <w:r>
        <w:rPr>
          <w:b/>
          <w:bCs/>
        </w:rPr>
        <w:t xml:space="preserve">Scénario</w:t>
      </w:r>
      <w:r>
        <w:t xml:space="preserve"> : OpenSSH SFTP permet de créer des liens symboliques. Le chroot ne vaut que pour le compte SFTP : n8n, lui, suit le lien hors du chroot. Un lot qui contient un lien vers un fichier du VPS, ou une ligne de manifeste </w:t>
      </w:r>
      <w:r>
        <w:rPr>
          <w:rFonts w:ascii="Consolas" w:cs="Consolas" w:eastAsia="Consolas" w:hAnsi="Consolas"/>
        </w:rPr>
        <w:t xml:space="preserve">../../…</w:t>
      </w:r>
      <w:r>
        <w:t xml:space="preserve">, fait lire à W01 un fichier hors du lot. S'il commence par </w:t>
      </w:r>
      <w:r>
        <w:rPr>
          <w:rFonts w:ascii="Consolas" w:cs="Consolas" w:eastAsia="Consolas" w:hAnsi="Consolas"/>
        </w:rPr>
        <w:t xml:space="preserve">%PDF-</w:t>
      </w:r>
      <w:r>
        <w:t xml:space="preserve">, il devient une pièce consultable par </w:t>
      </w:r>
      <w:r>
        <w:rPr>
          <w:rFonts w:ascii="Consolas" w:cs="Consolas" w:eastAsia="Consolas" w:hAnsi="Consolas"/>
        </w:rPr>
        <w:t xml:space="preserve">/apercu/</w:t>
      </w:r>
      <w:r>
        <w:t xml:space="preserve"> ; sinon il est copié en quarantaine.</w:t>
      </w:r>
    </w:p>
    <w:p>
      <w:pPr>
        <w:pStyle w:val="ListParagraph"/>
        <w:numPr>
          <w:ilvl w:val="0"/>
          <w:numId w:val="2"/>
        </w:numPr>
      </w:pPr>
      <w:r>
        <w:rPr>
          <w:b/>
          <w:bCs/>
        </w:rPr>
        <w:t xml:space="preserve">Correctif</w:t>
      </w:r>
      <w:r>
        <w:t xml:space="preserve"> (30 min) :</w:t>
      </w:r>
    </w:p>
    <w:p>
      <w:pPr>
        <w:pStyle w:val="ListParagraph"/>
        <w:numPr>
          <w:ilvl w:val="1"/>
          <w:numId w:val="2"/>
        </w:numPr>
      </w:pPr>
      <w:r>
        <w:rPr>
          <w:rFonts w:ascii="Consolas" w:cs="Consolas" w:eastAsia="Consolas" w:hAnsi="Consolas"/>
        </w:rPr>
        <w:t xml:space="preserve">Subsystem sftp internal-sftp -P symlink,hardlink</w:t>
      </w:r>
      <w:r>
        <w:t xml:space="preserve"> (refus de créer des liens).</w:t>
      </w:r>
    </w:p>
    <w:p>
      <w:pPr>
        <w:pStyle w:val="ListParagraph"/>
        <w:numPr>
          <w:ilvl w:val="1"/>
          <w:numId w:val="2"/>
        </w:numPr>
      </w:pPr>
      <w:r>
        <w:t xml:space="preserve">W01 refuse tout ce qui n'est pas un fichier ordinaire (</w:t>
      </w:r>
      <w:r>
        <w:rPr>
          <w:rFonts w:ascii="Consolas" w:cs="Consolas" w:eastAsia="Consolas" w:hAnsi="Consolas"/>
        </w:rPr>
        <w:t xml:space="preserve">lstat</w:t>
      </w:r>
      <w:r>
        <w:t xml:space="preserve">) et tout chemin de manifeste absolu ou contenant </w:t>
      </w:r>
      <w:r>
        <w:rPr>
          <w:rFonts w:ascii="Consolas" w:cs="Consolas" w:eastAsia="Consolas" w:hAnsi="Consolas"/>
        </w:rPr>
        <w:t xml:space="preserve">..</w:t>
      </w:r>
      <w:r>
        <w:t xml:space="preserve">, puis vérifie que le chemin réel reste sous </w:t>
      </w:r>
      <w:r>
        <w:rPr>
          <w:rFonts w:ascii="Consolas" w:cs="Consolas" w:eastAsia="Consolas" w:hAnsi="Consolas"/>
        </w:rPr>
        <w:t xml:space="preserve">entree/&lt;id_lot&gt;/</w:t>
      </w:r>
      <w:r>
        <w:t xml:space="preserve">.</w:t>
      </w:r>
    </w:p>
    <w:p>
      <w:pPr>
        <w:pStyle w:val="ListParagraph"/>
        <w:numPr>
          <w:ilvl w:val="1"/>
          <w:numId w:val="2"/>
        </w:numPr>
      </w:pPr>
      <w:r>
        <w:t xml:space="preserve">Test dans ARC-011.</w:t>
      </w:r>
    </w:p>
    <w:p>
      <w:pPr>
        <w:pStyle w:val="Heading3"/>
      </w:pPr>
      <w:r>
        <w:t xml:space="preserve">NR-05 — Le montage de </w:t>
      </w:r>
      <w:r>
        <w:rPr>
          <w:rFonts w:ascii="Consolas" w:cs="Consolas" w:eastAsia="Consolas" w:hAnsi="Consolas"/>
        </w:rPr>
        <w:t xml:space="preserve">/srv/archive</w:t>
      </w:r>
      <w:r>
        <w:t xml:space="preserve"> dans n8n inclut </w:t>
      </w:r>
      <w:r>
        <w:rPr>
          <w:rFonts w:ascii="Consolas" w:cs="Consolas" w:eastAsia="Consolas" w:hAnsi="Consolas"/>
        </w:rPr>
        <w:t xml:space="preserve">pgdata</w:t>
      </w:r>
      <w:r>
        <w:t xml:space="preserve">, </w:t>
      </w:r>
      <w:r>
        <w:rPr>
          <w:rFonts w:ascii="Consolas" w:cs="Consolas" w:eastAsia="Consolas" w:hAnsi="Consolas"/>
        </w:rPr>
        <w:t xml:space="preserve">registre_ids</w:t>
      </w:r>
      <w:r>
        <w:t xml:space="preserve"> et </w:t>
      </w:r>
      <w:r>
        <w:rPr>
          <w:rFonts w:ascii="Consolas" w:cs="Consolas" w:eastAsia="Consolas" w:hAnsi="Consolas"/>
        </w:rPr>
        <w:t xml:space="preserve">sauvegardes</w:t>
      </w:r>
    </w:p>
    <w:p>
      <w:pPr>
        <w:pStyle w:val="ListParagraph"/>
        <w:numPr>
          <w:ilvl w:val="0"/>
          <w:numId w:val="2"/>
        </w:numPr>
      </w:pPr>
      <w:r>
        <w:rPr>
          <w:b/>
          <w:bCs/>
        </w:rPr>
        <w:t xml:space="preserve">Gravité</w:t>
      </w:r>
      <w:r>
        <w:t xml:space="preserve"> : Moyenne · </w:t>
      </w:r>
      <w:r>
        <w:rPr>
          <w:b/>
          <w:bCs/>
        </w:rPr>
        <w:t xml:space="preserve">Nature</w:t>
      </w:r>
      <w:r>
        <w:t xml:space="preserve"> : À vérifier · </w:t>
      </w:r>
      <w:r>
        <w:rPr>
          <w:b/>
          <w:bCs/>
        </w:rPr>
        <w:t xml:space="preserve">Preuve</w:t>
      </w:r>
      <w:r>
        <w:t xml:space="preserve"> : §4.6 (</w:t>
      </w:r>
      <w:r>
        <w:rPr>
          <w:rFonts w:ascii="Consolas" w:cs="Consolas" w:eastAsia="Consolas" w:hAnsi="Consolas"/>
        </w:rPr>
        <w:t xml:space="preserve">pgdata/</w:t>
      </w:r>
      <w:r>
        <w:t xml:space="preserve"> sous </w:t>
      </w:r>
      <w:r>
        <w:rPr>
          <w:rFonts w:ascii="Consolas" w:cs="Consolas" w:eastAsia="Consolas" w:hAnsi="Consolas"/>
        </w:rPr>
        <w:t xml:space="preserve">/srv/archive</w:t>
      </w:r>
      <w:r>
        <w:t xml:space="preserve">) ; §5.1 et §8.4 (« accès disque limité à </w:t>
      </w:r>
      <w:r>
        <w:rPr>
          <w:rFonts w:ascii="Consolas" w:cs="Consolas" w:eastAsia="Consolas" w:hAnsi="Consolas"/>
        </w:rPr>
        <w:t xml:space="preserve">/srv/archive</w:t>
      </w:r>
      <w:r>
        <w:t xml:space="preserve"> »).</w:t>
      </w:r>
    </w:p>
    <w:p>
      <w:pPr>
        <w:pStyle w:val="ListParagraph"/>
        <w:numPr>
          <w:ilvl w:val="0"/>
          <w:numId w:val="2"/>
        </w:numPr>
      </w:pPr>
      <w:r>
        <w:rPr>
          <w:b/>
          <w:bCs/>
        </w:rPr>
        <w:t xml:space="preserve">Scénario</w:t>
      </w:r>
      <w:r>
        <w:t xml:space="preserve"> : la restriction d'accès aux fichiers de n8n porte sur toute la racine. Un workflow modifié (ou un n8n compromis) lit ou altère les fichiers de PostgreSQL, le registre des identifiants et les sauvegardes avant chiffrement.</w:t>
      </w:r>
    </w:p>
    <w:p>
      <w:pPr>
        <w:pStyle w:val="ListParagraph"/>
        <w:numPr>
          <w:ilvl w:val="0"/>
          <w:numId w:val="2"/>
        </w:numPr>
      </w:pPr>
      <w:r>
        <w:rPr>
          <w:b/>
          <w:bCs/>
        </w:rPr>
        <w:t xml:space="preserve">Correctif</w:t>
      </w:r>
      <w:r>
        <w:t xml:space="preserve"> (15 min) :</w:t>
      </w:r>
    </w:p>
    <w:p>
      <w:pPr>
        <w:pStyle w:val="ListParagraph"/>
        <w:numPr>
          <w:ilvl w:val="1"/>
          <w:numId w:val="2"/>
        </w:numPr>
      </w:pPr>
      <w:r>
        <w:t xml:space="preserve">Ne monter dans le conteneur n8n que </w:t>
      </w:r>
      <w:r>
        <w:rPr>
          <w:rFonts w:ascii="Consolas" w:cs="Consolas" w:eastAsia="Consolas" w:hAnsi="Consolas"/>
        </w:rPr>
        <w:t xml:space="preserve">depot/</w:t>
      </w:r>
      <w:r>
        <w:t xml:space="preserve"> et </w:t>
      </w:r>
      <w:r>
        <w:rPr>
          <w:rFonts w:ascii="Consolas" w:cs="Consolas" w:eastAsia="Consolas" w:hAnsi="Consolas"/>
        </w:rPr>
        <w:t xml:space="preserve">entree/</w:t>
      </w:r>
      <w:r>
        <w:t xml:space="preserve"> (lecture et écriture), </w:t>
      </w:r>
      <w:r>
        <w:rPr>
          <w:rFonts w:ascii="Consolas" w:cs="Consolas" w:eastAsia="Consolas" w:hAnsi="Consolas"/>
        </w:rPr>
        <w:t xml:space="preserve">quarantaine/</w:t>
      </w:r>
      <w:r>
        <w:t xml:space="preserve">, </w:t>
      </w:r>
      <w:r>
        <w:rPr>
          <w:rFonts w:ascii="Consolas" w:cs="Consolas" w:eastAsia="Consolas" w:hAnsi="Consolas"/>
        </w:rPr>
        <w:t xml:space="preserve">objets/</w:t>
      </w:r>
      <w:r>
        <w:t xml:space="preserve"> (création seule, NR-02) et </w:t>
      </w:r>
      <w:r>
        <w:rPr>
          <w:rFonts w:ascii="Consolas" w:cs="Consolas" w:eastAsia="Consolas" w:hAnsi="Consolas"/>
        </w:rPr>
        <w:t xml:space="preserve">imports/</w:t>
      </w:r>
      <w:r>
        <w:t xml:space="preserve"> (lecture seule).</w:t>
      </w:r>
    </w:p>
    <w:p>
      <w:pPr>
        <w:pStyle w:val="ListParagraph"/>
        <w:numPr>
          <w:ilvl w:val="1"/>
          <w:numId w:val="2"/>
        </w:numPr>
      </w:pPr>
      <w:r>
        <w:t xml:space="preserve">Ne jamais y monter </w:t>
      </w:r>
      <w:r>
        <w:rPr>
          <w:rFonts w:ascii="Consolas" w:cs="Consolas" w:eastAsia="Consolas" w:hAnsi="Consolas"/>
        </w:rPr>
        <w:t xml:space="preserve">pgdata/</w:t>
      </w:r>
      <w:r>
        <w:t xml:space="preserve">, </w:t>
      </w:r>
      <w:r>
        <w:rPr>
          <w:rFonts w:ascii="Consolas" w:cs="Consolas" w:eastAsia="Consolas" w:hAnsi="Consolas"/>
        </w:rPr>
        <w:t xml:space="preserve">registre_ids/</w:t>
      </w:r>
      <w:r>
        <w:t xml:space="preserve">, </w:t>
      </w:r>
      <w:r>
        <w:rPr>
          <w:rFonts w:ascii="Consolas" w:cs="Consolas" w:eastAsia="Consolas" w:hAnsi="Consolas"/>
        </w:rPr>
        <w:t xml:space="preserve">sauvegardes/</w:t>
      </w:r>
      <w:r>
        <w:t xml:space="preserve"> ni </w:t>
      </w:r>
      <w:r>
        <w:rPr>
          <w:rFonts w:ascii="Consolas" w:cs="Consolas" w:eastAsia="Consolas" w:hAnsi="Consolas"/>
        </w:rPr>
        <w:t xml:space="preserve">fichiers/</w:t>
      </w:r>
      <w:r>
        <w:t xml:space="preserve">.</w:t>
      </w:r>
    </w:p>
    <w:p>
      <w:pPr>
        <w:pStyle w:val="ListParagraph"/>
        <w:numPr>
          <w:ilvl w:val="1"/>
          <w:numId w:val="2"/>
        </w:numPr>
      </w:pPr>
      <w:r>
        <w:t xml:space="preserve">Sortir </w:t>
      </w:r>
      <w:r>
        <w:rPr>
          <w:rFonts w:ascii="Consolas" w:cs="Consolas" w:eastAsia="Consolas" w:hAnsi="Consolas"/>
        </w:rPr>
        <w:t xml:space="preserve">pgdata/</w:t>
      </w:r>
      <w:r>
        <w:t xml:space="preserve"> de l'arborescence partagée (par exemple </w:t>
      </w:r>
      <w:r>
        <w:rPr>
          <w:rFonts w:ascii="Consolas" w:cs="Consolas" w:eastAsia="Consolas" w:hAnsi="Consolas"/>
        </w:rPr>
        <w:t xml:space="preserve">/srv/pgdata-archive</w:t>
      </w:r>
      <w:r>
        <w:t xml:space="preserve">).</w:t>
      </w:r>
    </w:p>
    <w:p>
      <w:pPr>
        <w:pStyle w:val="Heading3"/>
      </w:pPr>
      <w:r>
        <w:t xml:space="preserve">NR-06 — Registre hors base : en clair, « ajout seul » non garanti, et source de </w:t>
      </w:r>
      <w:r>
        <w:rPr>
          <w:rFonts w:ascii="Consolas" w:cs="Consolas" w:eastAsia="Consolas" w:hAnsi="Consolas"/>
        </w:rPr>
        <w:t xml:space="preserve">reintegrer_piece</w:t>
      </w:r>
    </w:p>
    <w:p>
      <w:pPr>
        <w:pStyle w:val="ListParagraph"/>
        <w:numPr>
          <w:ilvl w:val="0"/>
          <w:numId w:val="2"/>
        </w:numPr>
      </w:pPr>
      <w:r>
        <w:rPr>
          <w:b/>
          <w:bCs/>
        </w:rPr>
        <w:t xml:space="preserve">Gravité</w:t>
      </w:r>
      <w:r>
        <w:t xml:space="preserve"> : Moyenne · </w:t>
      </w:r>
      <w:r>
        <w:rPr>
          <w:b/>
          <w:bCs/>
        </w:rPr>
        <w:t xml:space="preserve">Nature</w:t>
      </w:r>
      <w:r>
        <w:t xml:space="preserve"> : Démontré · </w:t>
      </w:r>
      <w:r>
        <w:rPr>
          <w:b/>
          <w:bCs/>
        </w:rPr>
        <w:t xml:space="preserve">Preuve</w:t>
      </w:r>
      <w:r>
        <w:t xml:space="preserve"> : ADR-03 (« Registre hors base », « Recalage ») ; §5.2 H3 ; §4.6.</w:t>
      </w:r>
    </w:p>
    <w:p>
      <w:pPr>
        <w:pStyle w:val="ListParagraph"/>
        <w:numPr>
          <w:ilvl w:val="0"/>
          <w:numId w:val="2"/>
        </w:numPr>
      </w:pPr>
      <w:r>
        <w:rPr>
          <w:b/>
          <w:bCs/>
        </w:rPr>
        <w:t xml:space="preserve">Scénario</w:t>
      </w:r>
      <w:r>
        <w:t xml:space="preserve"> :</w:t>
      </w:r>
    </w:p>
    <w:p>
      <w:pPr>
        <w:pStyle w:val="ListParagraph"/>
        <w:numPr>
          <w:ilvl w:val="1"/>
          <w:numId w:val="2"/>
        </w:numPr>
      </w:pPr>
      <w:r>
        <w:rPr>
          <w:rFonts w:ascii="Consolas" w:cs="Consolas" w:eastAsia="Consolas" w:hAnsi="Consolas"/>
        </w:rPr>
        <w:t xml:space="preserve">registre_ids/AAAA.log</w:t>
      </w:r>
      <w:r>
        <w:t xml:space="preserve"> appartient à l'utilisateur de H3, qui peut le réécrire : l'« ajout seul » n'est pas imposé.</w:t>
      </w:r>
    </w:p>
    <w:p>
      <w:pPr>
        <w:pStyle w:val="ListParagraph"/>
        <w:numPr>
          <w:ilvl w:val="1"/>
          <w:numId w:val="2"/>
        </w:numPr>
      </w:pPr>
      <w:r>
        <w:t xml:space="preserve">Lors d'un recalage, la procédure réintègre en base toute pièce présente dans le registre et absente de la base. Une ligne ajoutée au registre local avant une restauration crée donc une fausse pièce avec un identifiant officiel.</w:t>
      </w:r>
    </w:p>
    <w:p>
      <w:pPr>
        <w:pStyle w:val="ListParagraph"/>
        <w:numPr>
          <w:ilvl w:val="1"/>
          <w:numId w:val="2"/>
        </w:numPr>
      </w:pPr>
      <w:r>
        <w:t xml:space="preserve">Le fichier contient en clair tiers et montants de toutes les pièces.</w:t>
      </w:r>
    </w:p>
    <w:p>
      <w:pPr>
        <w:pStyle w:val="ListParagraph"/>
        <w:numPr>
          <w:ilvl w:val="0"/>
          <w:numId w:val="2"/>
        </w:numPr>
      </w:pPr>
      <w:r>
        <w:rPr>
          <w:b/>
          <w:bCs/>
        </w:rPr>
        <w:t xml:space="preserve">Correctif</w:t>
      </w:r>
      <w:r>
        <w:t xml:space="preserve"> (30 min) :</w:t>
      </w:r>
    </w:p>
    <w:p>
      <w:pPr>
        <w:pStyle w:val="ListParagraph"/>
        <w:numPr>
          <w:ilvl w:val="1"/>
          <w:numId w:val="2"/>
        </w:numPr>
      </w:pPr>
      <w:r>
        <w:rPr>
          <w:rFonts w:ascii="Consolas" w:cs="Consolas" w:eastAsia="Consolas" w:hAnsi="Consolas"/>
        </w:rPr>
        <w:t xml:space="preserve">chattr +a</w:t>
      </w:r>
      <w:r>
        <w:t xml:space="preserve"> sur le fichier de l'année (posé par root).</w:t>
      </w:r>
    </w:p>
    <w:p>
      <w:pPr>
        <w:pStyle w:val="ListParagraph"/>
        <w:numPr>
          <w:ilvl w:val="1"/>
          <w:numId w:val="2"/>
        </w:numPr>
      </w:pPr>
      <w:r>
        <w:t xml:space="preserve">Le recalage s'appuie sur les </w:t>
      </w:r>
      <w:r>
        <w:rPr>
          <w:b/>
          <w:bCs/>
        </w:rPr>
        <w:t xml:space="preserve">segments GCS</w:t>
      </w:r>
      <w:r>
        <w:t xml:space="preserve"> déchiffrés, protégés par la rétention, et non sur le fichier local. Le fichier local ne sert qu'à la comparaison E05.</w:t>
      </w:r>
    </w:p>
    <w:p>
      <w:pPr>
        <w:pStyle w:val="ListParagraph"/>
        <w:numPr>
          <w:ilvl w:val="1"/>
          <w:numId w:val="2"/>
        </w:numPr>
      </w:pPr>
      <w:r>
        <w:t xml:space="preserve">Une pièce réintégrée exige que son objet existe avec la même empreinte, et elle est listée pour revue du responsable de validation.</w:t>
      </w:r>
    </w:p>
    <w:p>
      <w:pPr>
        <w:pStyle w:val="ListParagraph"/>
        <w:numPr>
          <w:ilvl w:val="1"/>
          <w:numId w:val="2"/>
        </w:numPr>
      </w:pPr>
      <w:r>
        <w:t xml:space="preserve">Droits du fichier : 0640, sans accès pour n8n (NR-05).</w:t>
      </w:r>
    </w:p>
    <w:p>
      <w:pPr>
        <w:pStyle w:val="Heading3"/>
      </w:pPr>
      <w:r>
        <w:t xml:space="preserve">NR-07 — Rétention GCS : un bucket, deux durées ; vérification sans droit de lecture ; verrou tardif</w:t>
      </w:r>
    </w:p>
    <w:p>
      <w:pPr>
        <w:pStyle w:val="ListParagraph"/>
        <w:numPr>
          <w:ilvl w:val="0"/>
          <w:numId w:val="2"/>
        </w:numPr>
      </w:pPr>
      <w:r>
        <w:rPr>
          <w:b/>
          <w:bCs/>
        </w:rPr>
        <w:t xml:space="preserve">Gravité</w:t>
      </w:r>
      <w:r>
        <w:t xml:space="preserve"> : Moyenne · </w:t>
      </w:r>
      <w:r>
        <w:rPr>
          <w:b/>
          <w:bCs/>
        </w:rPr>
        <w:t xml:space="preserve">Nature</w:t>
      </w:r>
      <w:r>
        <w:t xml:space="preserve"> : Démontré · </w:t>
      </w:r>
      <w:r>
        <w:rPr>
          <w:b/>
          <w:bCs/>
        </w:rPr>
        <w:t xml:space="preserve">Preuve</w:t>
      </w:r>
      <w:r>
        <w:t xml:space="preserve"> : §8.6 (« 400 jours pour les dumps ; fichiers : durée de conservation légale ») ; ARC-014.</w:t>
      </w:r>
    </w:p>
    <w:p>
      <w:pPr>
        <w:pStyle w:val="ListParagraph"/>
        <w:numPr>
          <w:ilvl w:val="0"/>
          <w:numId w:val="2"/>
        </w:numPr>
      </w:pPr>
      <w:r>
        <w:rPr>
          <w:b/>
          <w:bCs/>
        </w:rPr>
        <w:t xml:space="preserve">Scénario</w:t>
      </w:r>
      <w:r>
        <w:t xml:space="preserve"> :</w:t>
      </w:r>
    </w:p>
    <w:p>
      <w:pPr>
        <w:pStyle w:val="ListParagraph"/>
        <w:numPr>
          <w:ilvl w:val="1"/>
          <w:numId w:val="2"/>
        </w:numPr>
      </w:pPr>
      <w:r>
        <w:t xml:space="preserve">La règle de rétention d'un bucket est unique. Si elle vaut 400 jours, les fichiers pourront être supprimés après 400 jours. Si elle vaut 10 ans, les dumps le seront aussi, avec un coût qui grossit.</w:t>
      </w:r>
    </w:p>
    <w:p>
      <w:pPr>
        <w:pStyle w:val="ListParagraph"/>
        <w:numPr>
          <w:ilvl w:val="1"/>
          <w:numId w:val="2"/>
        </w:numPr>
      </w:pPr>
      <w:r>
        <w:t xml:space="preserve">La rétention par objet, elle, doit être activée </w:t>
      </w:r>
      <w:r>
        <w:rPr>
          <w:b/>
          <w:bCs/>
        </w:rPr>
        <w:t xml:space="preserve">à la création du bucket</w:t>
      </w:r>
      <w:r>
        <w:t xml:space="preserve">. Le choix doit donc être fait avant ARC-014.</w:t>
      </w:r>
    </w:p>
    <w:p>
      <w:pPr>
        <w:pStyle w:val="ListParagraph"/>
        <w:numPr>
          <w:ilvl w:val="1"/>
          <w:numId w:val="2"/>
        </w:numPr>
      </w:pPr>
      <w:r>
        <w:t xml:space="preserve">Contrôler la présence et la taille d'un objet demande </w:t>
      </w:r>
      <w:r>
        <w:rPr>
          <w:rFonts w:ascii="Consolas" w:cs="Consolas" w:eastAsia="Consolas" w:hAnsi="Consolas"/>
        </w:rPr>
        <w:t xml:space="preserve">storage.objects.get</w:t>
      </w:r>
      <w:r>
        <w:t xml:space="preserve">, que le rôle de création seule n'a pas.</w:t>
      </w:r>
    </w:p>
    <w:p>
      <w:pPr>
        <w:pStyle w:val="ListParagraph"/>
        <w:numPr>
          <w:ilvl w:val="1"/>
          <w:numId w:val="2"/>
        </w:numPr>
      </w:pPr>
      <w:r>
        <w:t xml:space="preserve">Tant que la règle n'est pas verrouillée (J12 au plus tôt), l'administrateur du projet peut la retirer puis supprimer.</w:t>
      </w:r>
    </w:p>
    <w:p>
      <w:pPr>
        <w:pStyle w:val="ListParagraph"/>
        <w:numPr>
          <w:ilvl w:val="0"/>
          <w:numId w:val="2"/>
        </w:numPr>
      </w:pPr>
      <w:r>
        <w:rPr>
          <w:b/>
          <w:bCs/>
        </w:rPr>
        <w:t xml:space="preserve">Correctif</w:t>
      </w:r>
      <w:r>
        <w:t xml:space="preserve"> (30 min, décision avant la création du bucket) :</w:t>
      </w:r>
    </w:p>
    <w:p>
      <w:pPr>
        <w:pStyle w:val="ListParagraph"/>
        <w:numPr>
          <w:ilvl w:val="1"/>
          <w:numId w:val="2"/>
        </w:numPr>
      </w:pPr>
      <w:r>
        <w:t xml:space="preserve">Soit </w:t>
      </w:r>
      <w:r>
        <w:rPr>
          <w:b/>
          <w:bCs/>
        </w:rPr>
        <w:t xml:space="preserve">deux buckets</w:t>
      </w:r>
      <w:r>
        <w:t xml:space="preserve"> : </w:t>
      </w:r>
      <w:r>
        <w:rPr>
          <w:rFonts w:ascii="Consolas" w:cs="Consolas" w:eastAsia="Consolas" w:hAnsi="Consolas"/>
        </w:rPr>
        <w:t xml:space="preserve">dumps-registre</w:t>
      </w:r>
      <w:r>
        <w:t xml:space="preserve">, règle de 400 jours verrouillée dès le go puisque D9 la fixe ; </w:t>
      </w:r>
      <w:r>
        <w:rPr>
          <w:rFonts w:ascii="Consolas" w:cs="Consolas" w:eastAsia="Consolas" w:hAnsi="Consolas"/>
        </w:rPr>
        <w:t xml:space="preserve">objets</w:t>
      </w:r>
      <w:r>
        <w:t xml:space="preserve">, règle provisoire puis verrouillée après J12.</w:t>
      </w:r>
    </w:p>
    <w:p>
      <w:pPr>
        <w:pStyle w:val="ListParagraph"/>
        <w:numPr>
          <w:ilvl w:val="1"/>
          <w:numId w:val="2"/>
        </w:numPr>
      </w:pPr>
      <w:r>
        <w:t xml:space="preserve">Soit un bucket avec rétention par objet activée à la création.</w:t>
      </w:r>
    </w:p>
    <w:p>
      <w:pPr>
        <w:pStyle w:val="ListParagraph"/>
        <w:numPr>
          <w:ilvl w:val="1"/>
          <w:numId w:val="2"/>
        </w:numPr>
      </w:pPr>
      <w:r>
        <w:t xml:space="preserve">Donner aussi au compte de service la lecture des objets : c'est acceptable, car tout est chiffré par une clé absente du VPS.</w:t>
      </w:r>
    </w:p>
    <w:p>
      <w:pPr>
        <w:pStyle w:val="ListParagraph"/>
        <w:numPr>
          <w:ilvl w:val="1"/>
          <w:numId w:val="2"/>
        </w:numPr>
      </w:pPr>
      <w:r>
        <w:t xml:space="preserve">Garder l'interdiction de suppression et d'écrasement.</w:t>
      </w:r>
    </w:p>
    <w:p>
      <w:pPr>
        <w:pStyle w:val="Heading3"/>
      </w:pPr>
      <w:r>
        <w:t xml:space="preserve">NR-08 — Chaîne du journal : vérification non organisée, auteur technique mal défini</w:t>
      </w:r>
    </w:p>
    <w:p>
      <w:pPr>
        <w:pStyle w:val="ListParagraph"/>
        <w:numPr>
          <w:ilvl w:val="0"/>
          <w:numId w:val="2"/>
        </w:numPr>
      </w:pPr>
      <w:r>
        <w:rPr>
          <w:b/>
          <w:bCs/>
        </w:rPr>
        <w:t xml:space="preserve">Gravité</w:t>
      </w:r>
      <w:r>
        <w:t xml:space="preserve"> : Moyenne · </w:t>
      </w:r>
      <w:r>
        <w:rPr>
          <w:b/>
          <w:bCs/>
        </w:rPr>
        <w:t xml:space="preserve">Nature</w:t>
      </w:r>
      <w:r>
        <w:t xml:space="preserve"> : Démontré · </w:t>
      </w:r>
      <w:r>
        <w:rPr>
          <w:b/>
          <w:bCs/>
        </w:rPr>
        <w:t xml:space="preserve">Preuve</w:t>
      </w:r>
      <w:r>
        <w:t xml:space="preserve"> : §4.2 </w:t>
      </w:r>
      <w:r>
        <w:rPr>
          <w:rFonts w:ascii="Consolas" w:cs="Consolas" w:eastAsia="Consolas" w:hAnsi="Consolas"/>
        </w:rPr>
        <w:t xml:space="preserve">journal_audit</w:t>
      </w:r>
      <w:r>
        <w:t xml:space="preserve"> ; §4.4 (journal) ; §8.11 (ancre) ; §5.2 H5 ; ARC-007 test (k).</w:t>
      </w:r>
    </w:p>
    <w:p>
      <w:pPr>
        <w:pStyle w:val="ListParagraph"/>
        <w:numPr>
          <w:ilvl w:val="0"/>
          <w:numId w:val="2"/>
        </w:numPr>
      </w:pPr>
      <w:r>
        <w:rPr>
          <w:b/>
          <w:bCs/>
        </w:rPr>
        <w:t xml:space="preserve">Scénario</w:t>
      </w:r>
      <w:r>
        <w:t xml:space="preserve"> :</w:t>
      </w:r>
    </w:p>
    <w:p>
      <w:pPr>
        <w:pStyle w:val="ListParagraph"/>
        <w:numPr>
          <w:ilvl w:val="1"/>
          <w:numId w:val="2"/>
        </w:numPr>
      </w:pPr>
      <w:r>
        <w:t xml:space="preserve">L'ancre est produite chaque nuit, mais aucune tâche ne recalcule la chaîne et ne la compare à l'ancre de la veille. Une réécriture complète du journal (chaîne recalculée de bout en bout) n'est détectée que si quelqu'un compare un jour la valeur au courriel archivé.</w:t>
      </w:r>
    </w:p>
    <w:p>
      <w:pPr>
        <w:pStyle w:val="ListParagraph"/>
        <w:numPr>
          <w:ilvl w:val="1"/>
          <w:numId w:val="2"/>
        </w:numPr>
      </w:pPr>
      <w:r>
        <w:t xml:space="preserve">Le « contenu canonique » n'est pas défini : deux implémentations divergentes rendraient la vérification impossible après une restauration.</w:t>
      </w:r>
    </w:p>
    <w:p>
      <w:pPr>
        <w:pStyle w:val="ListParagraph"/>
        <w:numPr>
          <w:ilvl w:val="1"/>
          <w:numId w:val="2"/>
        </w:numPr>
      </w:pPr>
      <w:r>
        <w:t xml:space="preserve">Si </w:t>
      </w:r>
      <w:r>
        <w:rPr>
          <w:rFonts w:ascii="Consolas" w:cs="Consolas" w:eastAsia="Consolas" w:hAnsi="Consolas"/>
        </w:rPr>
        <w:t xml:space="preserve">acteur_db</w:t>
      </w:r>
      <w:r>
        <w:t xml:space="preserve"> vient de </w:t>
      </w:r>
      <w:r>
        <w:rPr>
          <w:rFonts w:ascii="Consolas" w:cs="Consolas" w:eastAsia="Consolas" w:hAnsi="Consolas"/>
        </w:rPr>
        <w:t xml:space="preserve">current_user</w:t>
      </w:r>
      <w:r>
        <w:t xml:space="preserve">, toutes les écritures faites par fonction porteront </w:t>
      </w:r>
      <w:r>
        <w:rPr>
          <w:rFonts w:ascii="Consolas" w:cs="Consolas" w:eastAsia="Consolas" w:hAnsi="Consolas"/>
        </w:rPr>
        <w:t xml:space="preserve">arch_fonctions</w:t>
      </w:r>
      <w:r>
        <w:t xml:space="preserve"> : la distinction NocoDB / n8n est perdue.</w:t>
      </w:r>
    </w:p>
    <w:p>
      <w:pPr>
        <w:pStyle w:val="ListParagraph"/>
        <w:numPr>
          <w:ilvl w:val="0"/>
          <w:numId w:val="2"/>
        </w:numPr>
      </w:pPr>
      <w:r>
        <w:rPr>
          <w:b/>
          <w:bCs/>
        </w:rPr>
        <w:t xml:space="preserve">Correctif</w:t>
      </w:r>
      <w:r>
        <w:t xml:space="preserve"> (1 h) :</w:t>
      </w:r>
    </w:p>
    <w:p>
      <w:pPr>
        <w:pStyle w:val="ListParagraph"/>
        <w:numPr>
          <w:ilvl w:val="1"/>
          <w:numId w:val="2"/>
        </w:numPr>
      </w:pPr>
      <w:r>
        <w:t xml:space="preserve">H5 recalcule chaque nuit la chaîne depuis l'ancre précédente lue sur GCS ; une rupture alimente E06 et une alerte.</w:t>
      </w:r>
    </w:p>
    <w:p>
      <w:pPr>
        <w:pStyle w:val="ListParagraph"/>
        <w:numPr>
          <w:ilvl w:val="1"/>
          <w:numId w:val="2"/>
        </w:numPr>
      </w:pPr>
      <w:r>
        <w:t xml:space="preserve">Contenu canonique écrit noir sur blanc (champs dans un ordre fixe, </w:t>
      </w:r>
      <w:r>
        <w:rPr>
          <w:rFonts w:ascii="Consolas" w:cs="Consolas" w:eastAsia="Consolas" w:hAnsi="Consolas"/>
        </w:rPr>
        <w:t xml:space="preserve">jsonb::text</w:t>
      </w:r>
      <w:r>
        <w:t xml:space="preserve">, horodatage en UTC à la microseconde).</w:t>
      </w:r>
    </w:p>
    <w:p>
      <w:pPr>
        <w:pStyle w:val="ListParagraph"/>
        <w:numPr>
          <w:ilvl w:val="1"/>
          <w:numId w:val="2"/>
        </w:numPr>
      </w:pPr>
      <w:r>
        <w:rPr>
          <w:rFonts w:ascii="Consolas" w:cs="Consolas" w:eastAsia="Consolas" w:hAnsi="Consolas"/>
        </w:rPr>
        <w:t xml:space="preserve">acteur_db = session_user</w:t>
      </w:r>
      <w:r>
        <w:t xml:space="preserve">.</w:t>
      </w:r>
    </w:p>
    <w:p>
      <w:pPr>
        <w:pStyle w:val="ListParagraph"/>
        <w:numPr>
          <w:ilvl w:val="1"/>
          <w:numId w:val="2"/>
        </w:numPr>
      </w:pPr>
      <w:r>
        <w:t xml:space="preserve">Une fois par mois, le responsable de validation compare la valeur du courriel à celle que recalcule H5 (une ligne au journal d'exploitation).</w:t>
      </w:r>
    </w:p>
    <w:p>
      <w:pPr>
        <w:pStyle w:val="Heading3"/>
      </w:pPr>
      <w:r>
        <w:t xml:space="preserve">NR-09 — Publication du webhook devis et confiance dans l'en-tête d'utilisateur transmis à n8n</w:t>
      </w:r>
    </w:p>
    <w:p>
      <w:pPr>
        <w:pStyle w:val="ListParagraph"/>
        <w:numPr>
          <w:ilvl w:val="0"/>
          <w:numId w:val="2"/>
        </w:numPr>
      </w:pPr>
      <w:r>
        <w:rPr>
          <w:b/>
          <w:bCs/>
        </w:rPr>
        <w:t xml:space="preserve">Gravité</w:t>
      </w:r>
      <w:r>
        <w:t xml:space="preserve"> : Moyenne · </w:t>
      </w:r>
      <w:r>
        <w:rPr>
          <w:b/>
          <w:bCs/>
        </w:rPr>
        <w:t xml:space="preserve">Nature</w:t>
      </w:r>
      <w:r>
        <w:t xml:space="preserve"> : À vérifier · </w:t>
      </w:r>
      <w:r>
        <w:rPr>
          <w:b/>
          <w:bCs/>
        </w:rPr>
        <w:t xml:space="preserve">Preuve</w:t>
      </w:r>
      <w:r>
        <w:t xml:space="preserve"> : §8.2 (« Nginx ne publie que le chemin nommé du webhook des devis » ; « requête transmise au webhook n8n interne avec le nom de l'utilisateur authentifié ») ; §5.1 W08.</w:t>
      </w:r>
    </w:p>
    <w:p>
      <w:pPr>
        <w:pStyle w:val="ListParagraph"/>
        <w:numPr>
          <w:ilvl w:val="0"/>
          <w:numId w:val="2"/>
        </w:numPr>
      </w:pPr>
      <w:r>
        <w:rPr>
          <w:b/>
          <w:bCs/>
        </w:rPr>
        <w:t xml:space="preserve">Scénario</w:t>
      </w:r>
      <w:r>
        <w:t xml:space="preserve"> :</w:t>
      </w:r>
    </w:p>
    <w:p>
      <w:pPr>
        <w:pStyle w:val="ListParagraph"/>
        <w:numPr>
          <w:ilvl w:val="1"/>
          <w:numId w:val="2"/>
        </w:numPr>
      </w:pPr>
      <w:r>
        <w:t xml:space="preserve">Les webhooks de l'archive et celui des devis sont servis par la même instance n8n, sur le même port. Si le webhook devis est publié par un préfixe (</w:t>
      </w:r>
      <w:r>
        <w:rPr>
          <w:rFonts w:ascii="Consolas" w:cs="Consolas" w:eastAsia="Consolas" w:hAnsi="Consolas"/>
        </w:rPr>
        <w:t xml:space="preserve">location /webhook/</w:t>
      </w:r>
      <w:r>
        <w:t xml:space="preserve">) plutôt que par son chemin exact, le webhook </w:t>
      </w:r>
      <w:r>
        <w:rPr>
          <w:rFonts w:ascii="Consolas" w:cs="Consolas" w:eastAsia="Consolas" w:hAnsi="Consolas"/>
        </w:rPr>
        <w:t xml:space="preserve">/piece</w:t>
      </w:r>
      <w:r>
        <w:t xml:space="preserve"> devient joignable depuis Internet, sans authentification et avec un en-tête d'utilisateur forgé.</w:t>
      </w:r>
    </w:p>
    <w:p>
      <w:pPr>
        <w:pStyle w:val="ListParagraph"/>
        <w:numPr>
          <w:ilvl w:val="1"/>
          <w:numId w:val="2"/>
        </w:numPr>
      </w:pPr>
      <w:r>
        <w:t xml:space="preserve">Si l'emplacement </w:t>
      </w:r>
      <w:r>
        <w:rPr>
          <w:rFonts w:ascii="Consolas" w:cs="Consolas" w:eastAsia="Consolas" w:hAnsi="Consolas"/>
        </w:rPr>
        <w:t xml:space="preserve">internal</w:t>
      </w:r>
      <w:r>
        <w:t xml:space="preserve"> existe dans le même site Nginx, la réponse </w:t>
      </w:r>
      <w:r>
        <w:rPr>
          <w:rFonts w:ascii="Consolas" w:cs="Consolas" w:eastAsia="Consolas" w:hAnsi="Consolas"/>
        </w:rPr>
        <w:t xml:space="preserve">X-Accel-Redirect</w:t>
      </w:r>
      <w:r>
        <w:t xml:space="preserve"> est servie : le PDF sort.</w:t>
      </w:r>
    </w:p>
    <w:p>
      <w:pPr>
        <w:pStyle w:val="ListParagraph"/>
        <w:numPr>
          <w:ilvl w:val="0"/>
          <w:numId w:val="2"/>
        </w:numPr>
      </w:pPr>
      <w:r>
        <w:rPr>
          <w:b/>
          <w:bCs/>
        </w:rPr>
        <w:t xml:space="preserve">Correctif</w:t>
      </w:r>
      <w:r>
        <w:t xml:space="preserve"> (15 min) :</w:t>
      </w:r>
    </w:p>
    <w:p>
      <w:pPr>
        <w:pStyle w:val="ListParagraph"/>
        <w:numPr>
          <w:ilvl w:val="1"/>
          <w:numId w:val="2"/>
        </w:numPr>
      </w:pPr>
      <w:r>
        <w:rPr>
          <w:rFonts w:ascii="Consolas" w:cs="Consolas" w:eastAsia="Consolas" w:hAnsi="Consolas"/>
        </w:rPr>
        <w:t xml:space="preserve">location = /webhook/&lt;chemin-devis&gt;</w:t>
      </w:r>
      <w:r>
        <w:t xml:space="preserve"> (correspondance exacte), dans le seul site Nginx du site web.</w:t>
      </w:r>
    </w:p>
    <w:p>
      <w:pPr>
        <w:pStyle w:val="ListParagraph"/>
        <w:numPr>
          <w:ilvl w:val="1"/>
          <w:numId w:val="2"/>
        </w:numPr>
      </w:pPr>
      <w:r>
        <w:rPr>
          <w:rFonts w:ascii="Consolas" w:cs="Consolas" w:eastAsia="Consolas" w:hAnsi="Consolas"/>
        </w:rPr>
        <w:t xml:space="preserve">/_objets/</w:t>
      </w:r>
      <w:r>
        <w:t xml:space="preserve"> défini seulement dans le site Nginx de l'archive.</w:t>
      </w:r>
    </w:p>
    <w:p>
      <w:pPr>
        <w:pStyle w:val="ListParagraph"/>
        <w:numPr>
          <w:ilvl w:val="1"/>
          <w:numId w:val="2"/>
        </w:numPr>
      </w:pPr>
      <w:r>
        <w:rPr>
          <w:rFonts w:ascii="Consolas" w:cs="Consolas" w:eastAsia="Consolas" w:hAnsi="Consolas"/>
        </w:rPr>
        <w:t xml:space="preserve">proxy_ignore_headers X-Accel-Redirect</w:t>
      </w:r>
      <w:r>
        <w:t xml:space="preserve"> sur tous les autres </w:t>
      </w:r>
      <w:r>
        <w:rPr>
          <w:rFonts w:ascii="Consolas" w:cs="Consolas" w:eastAsia="Consolas" w:hAnsi="Consolas"/>
        </w:rPr>
        <w:t xml:space="preserve">proxy_pass</w:t>
      </w:r>
      <w:r>
        <w:t xml:space="preserve">.</w:t>
      </w:r>
    </w:p>
    <w:p>
      <w:pPr>
        <w:pStyle w:val="ListParagraph"/>
        <w:numPr>
          <w:ilvl w:val="1"/>
          <w:numId w:val="2"/>
        </w:numPr>
      </w:pPr>
      <w:r>
        <w:t xml:space="preserve">Chemin du webhook de l'archive non devinable, et en-tête secret partagé Nginx → n8n vérifié par le workflow.</w:t>
      </w:r>
    </w:p>
    <w:p>
      <w:pPr>
        <w:pStyle w:val="ListParagraph"/>
        <w:numPr>
          <w:ilvl w:val="1"/>
          <w:numId w:val="2"/>
        </w:numPr>
      </w:pPr>
      <w:r>
        <w:t xml:space="preserve">Test : depuis Internet, </w:t>
      </w:r>
      <w:r>
        <w:rPr>
          <w:rFonts w:ascii="Consolas" w:cs="Consolas" w:eastAsia="Consolas" w:hAnsi="Consolas"/>
        </w:rPr>
        <w:t xml:space="preserve">/webhook/&lt;chemin archive&gt;</w:t>
      </w:r>
      <w:r>
        <w:t xml:space="preserve"> → 404.</w:t>
      </w:r>
    </w:p>
    <w:p>
      <w:pPr>
        <w:pStyle w:val="Heading3"/>
      </w:pPr>
      <w:r>
        <w:t xml:space="preserve">NR-10 — </w:t>
      </w:r>
      <w:r>
        <w:rPr>
          <w:rFonts w:ascii="Consolas" w:cs="Consolas" w:eastAsia="Consolas" w:hAnsi="Consolas"/>
        </w:rPr>
        <w:t xml:space="preserve">/piece</w:t>
      </w:r>
      <w:r>
        <w:t xml:space="preserve"> et </w:t>
      </w:r>
      <w:r>
        <w:rPr>
          <w:rFonts w:ascii="Consolas" w:cs="Consolas" w:eastAsia="Consolas" w:hAnsi="Consolas"/>
        </w:rPr>
        <w:t xml:space="preserve">/apercu</w:t>
      </w:r>
      <w:r>
        <w:t xml:space="preserve"> : cache, mémorisation de l'authentification, absence de droits par rôle</w:t>
      </w:r>
    </w:p>
    <w:p>
      <w:pPr>
        <w:pStyle w:val="ListParagraph"/>
        <w:numPr>
          <w:ilvl w:val="0"/>
          <w:numId w:val="2"/>
        </w:numPr>
      </w:pPr>
      <w:r>
        <w:rPr>
          <w:b/>
          <w:bCs/>
        </w:rPr>
        <w:t xml:space="preserve">Gravité</w:t>
      </w:r>
      <w:r>
        <w:t xml:space="preserve"> : Faible (Moyenne dès l'entrée de la paie) · </w:t>
      </w:r>
      <w:r>
        <w:rPr>
          <w:b/>
          <w:bCs/>
        </w:rPr>
        <w:t xml:space="preserve">Nature</w:t>
      </w:r>
      <w:r>
        <w:t xml:space="preserve"> : Démontré · </w:t>
      </w:r>
      <w:r>
        <w:rPr>
          <w:b/>
          <w:bCs/>
        </w:rPr>
        <w:t xml:space="preserve">Preuve</w:t>
      </w:r>
      <w:r>
        <w:t xml:space="preserve"> : §8.2, §8.1 (comptes Nginx), §4.1 (</w:t>
      </w:r>
      <w:r>
        <w:rPr>
          <w:rFonts w:ascii="Consolas" w:cs="Consolas" w:eastAsia="Consolas" w:hAnsi="Consolas"/>
        </w:rPr>
        <w:t xml:space="preserve">id</w:t>
      </w:r>
      <w:r>
        <w:t xml:space="preserve"> sert à </w:t>
      </w:r>
      <w:r>
        <w:rPr>
          <w:rFonts w:ascii="Consolas" w:cs="Consolas" w:eastAsia="Consolas" w:hAnsi="Consolas"/>
        </w:rPr>
        <w:t xml:space="preserve">/apercu/&lt;n&gt;</w:t>
      </w:r>
      <w:r>
        <w:t xml:space="preserve">).</w:t>
      </w:r>
    </w:p>
    <w:p>
      <w:pPr>
        <w:pStyle w:val="ListParagraph"/>
        <w:numPr>
          <w:ilvl w:val="0"/>
          <w:numId w:val="2"/>
        </w:numPr>
      </w:pPr>
      <w:r>
        <w:rPr>
          <w:b/>
          <w:bCs/>
        </w:rPr>
        <w:t xml:space="preserve">Scénario</w:t>
      </w:r>
      <w:r>
        <w:t xml:space="preserve"> :</w:t>
      </w:r>
    </w:p>
    <w:p>
      <w:pPr>
        <w:pStyle w:val="ListParagraph"/>
        <w:numPr>
          <w:ilvl w:val="1"/>
          <w:numId w:val="2"/>
        </w:numPr>
      </w:pPr>
      <w:r>
        <w:t xml:space="preserve">Aucun en-tête de cache n'est prévu : les PDF restent dans le cache du navigateur des postes du bureau.</w:t>
      </w:r>
    </w:p>
    <w:p>
      <w:pPr>
        <w:pStyle w:val="ListParagraph"/>
        <w:numPr>
          <w:ilvl w:val="1"/>
          <w:numId w:val="2"/>
        </w:numPr>
      </w:pPr>
      <w:r>
        <w:t xml:space="preserve">L'authentification Nginx de base est mémorisée par le navigateur jusqu'à sa fermeture : sur un poste partagé, la personne suivante ouvre les pièces.</w:t>
      </w:r>
    </w:p>
    <w:p>
      <w:pPr>
        <w:pStyle w:val="ListParagraph"/>
        <w:numPr>
          <w:ilvl w:val="1"/>
          <w:numId w:val="2"/>
        </w:numPr>
      </w:pPr>
      <w:r>
        <w:rPr>
          <w:rFonts w:ascii="Consolas" w:cs="Consolas" w:eastAsia="Consolas" w:hAnsi="Consolas"/>
        </w:rPr>
        <w:t xml:space="preserve">/apercu/&lt;n&gt;</w:t>
      </w:r>
      <w:r>
        <w:t xml:space="preserve">, avec un numéro séquentiel, ouvre à tout compte authentifié toute pièce, quel que soit son statut ou son type ; l'aide au tri peut parcourir toute l'archive. La limitation de débit freine sans interdire.</w:t>
      </w:r>
    </w:p>
    <w:p>
      <w:pPr>
        <w:pStyle w:val="ListParagraph"/>
        <w:numPr>
          <w:ilvl w:val="0"/>
          <w:numId w:val="2"/>
        </w:numPr>
      </w:pPr>
      <w:r>
        <w:rPr>
          <w:b/>
          <w:bCs/>
        </w:rPr>
        <w:t xml:space="preserve">Correctif</w:t>
      </w:r>
      <w:r>
        <w:t xml:space="preserve"> (30 min) :</w:t>
      </w:r>
    </w:p>
    <w:p>
      <w:pPr>
        <w:pStyle w:val="ListParagraph"/>
        <w:numPr>
          <w:ilvl w:val="1"/>
          <w:numId w:val="2"/>
        </w:numPr>
      </w:pPr>
      <w:r>
        <w:rPr>
          <w:rFonts w:ascii="Consolas" w:cs="Consolas" w:eastAsia="Consolas" w:hAnsi="Consolas"/>
        </w:rPr>
        <w:t xml:space="preserve">Cache-Control: no-store, private</w:t>
      </w:r>
      <w:r>
        <w:t xml:space="preserve"> sur </w:t>
      </w:r>
      <w:r>
        <w:rPr>
          <w:rFonts w:ascii="Consolas" w:cs="Consolas" w:eastAsia="Consolas" w:hAnsi="Consolas"/>
        </w:rPr>
        <w:t xml:space="preserve">/piece/</w:t>
      </w:r>
      <w:r>
        <w:t xml:space="preserve"> et </w:t>
      </w:r>
      <w:r>
        <w:rPr>
          <w:rFonts w:ascii="Consolas" w:cs="Consolas" w:eastAsia="Consolas" w:hAnsi="Consolas"/>
        </w:rPr>
        <w:t xml:space="preserve">/apercu/</w:t>
      </w:r>
      <w:r>
        <w:t xml:space="preserve">.</w:t>
      </w:r>
    </w:p>
    <w:p>
      <w:pPr>
        <w:pStyle w:val="ListParagraph"/>
        <w:numPr>
          <w:ilvl w:val="1"/>
          <w:numId w:val="2"/>
        </w:numPr>
      </w:pPr>
      <w:r>
        <w:t xml:space="preserve">Consigne « fermer le navigateur » dans la fiche réflexe et session Windows par personne.</w:t>
      </w:r>
    </w:p>
    <w:p>
      <w:pPr>
        <w:pStyle w:val="ListParagraph"/>
        <w:numPr>
          <w:ilvl w:val="1"/>
          <w:numId w:val="2"/>
        </w:numPr>
      </w:pPr>
      <w:r>
        <w:rPr>
          <w:rFonts w:ascii="Consolas" w:cs="Consolas" w:eastAsia="Consolas" w:hAnsi="Consolas"/>
        </w:rPr>
        <w:t xml:space="preserve">/apercu/</w:t>
      </w:r>
      <w:r>
        <w:t xml:space="preserve"> limité aux pièces </w:t>
      </w:r>
      <w:r>
        <w:rPr>
          <w:rFonts w:ascii="Consolas" w:cs="Consolas" w:eastAsia="Consolas" w:hAnsi="Consolas"/>
        </w:rPr>
        <w:t xml:space="preserve">A_trier</w:t>
      </w:r>
      <w:r>
        <w:t xml:space="preserve"> et </w:t>
      </w:r>
      <w:r>
        <w:rPr>
          <w:rFonts w:ascii="Consolas" w:cs="Consolas" w:eastAsia="Consolas" w:hAnsi="Consolas"/>
        </w:rPr>
        <w:t xml:space="preserve">A_valider</w:t>
      </w:r>
      <w:r>
        <w:t xml:space="preserve"> (vérifié par n8n, qui a le statut) ; </w:t>
      </w:r>
      <w:r>
        <w:rPr>
          <w:rFonts w:ascii="Consolas" w:cs="Consolas" w:eastAsia="Consolas" w:hAnsi="Consolas"/>
        </w:rPr>
        <w:t xml:space="preserve">/piece/</w:t>
      </w:r>
      <w:r>
        <w:t xml:space="preserve"> pour les pièces classées.</w:t>
      </w:r>
    </w:p>
    <w:p>
      <w:pPr>
        <w:pStyle w:val="ListParagraph"/>
        <w:numPr>
          <w:ilvl w:val="1"/>
          <w:numId w:val="2"/>
        </w:numPr>
      </w:pPr>
      <w:r>
        <w:t xml:space="preserve">Restriction par type avec ARC-040, avant tout lot de paie.</w:t>
      </w:r>
    </w:p>
    <w:p>
      <w:pPr>
        <w:pStyle w:val="Heading3"/>
      </w:pPr>
      <w:r>
        <w:t xml:space="preserve">NR-11 — W01 « copie si absent » : un objet déjà présent n'est pas revérifié avant scellement</w:t>
      </w:r>
    </w:p>
    <w:p>
      <w:pPr>
        <w:pStyle w:val="ListParagraph"/>
        <w:numPr>
          <w:ilvl w:val="0"/>
          <w:numId w:val="2"/>
        </w:numPr>
      </w:pPr>
      <w:r>
        <w:rPr>
          <w:b/>
          <w:bCs/>
        </w:rPr>
        <w:t xml:space="preserve">Gravité</w:t>
      </w:r>
      <w:r>
        <w:t xml:space="preserve"> : Faible · </w:t>
      </w:r>
      <w:r>
        <w:rPr>
          <w:b/>
          <w:bCs/>
        </w:rPr>
        <w:t xml:space="preserve">Preuve</w:t>
      </w:r>
      <w:r>
        <w:t xml:space="preserve"> : §5.1 W01 étape 3 ; §5.2 H1 (« chaque minute »).</w:t>
      </w:r>
    </w:p>
    <w:p>
      <w:pPr>
        <w:pStyle w:val="ListParagraph"/>
        <w:numPr>
          <w:ilvl w:val="0"/>
          <w:numId w:val="2"/>
        </w:numPr>
      </w:pPr>
      <w:r>
        <w:rPr>
          <w:b/>
          <w:bCs/>
        </w:rPr>
        <w:t xml:space="preserve">Scénario</w:t>
      </w:r>
      <w:r>
        <w:t xml:space="preserve"> : un fichier faux déposé à l'avance dans </w:t>
      </w:r>
      <w:r>
        <w:rPr>
          <w:rFonts w:ascii="Consolas" w:cs="Consolas" w:eastAsia="Consolas" w:hAnsi="Consolas"/>
        </w:rPr>
        <w:t xml:space="preserve">objets/</w:t>
      </w:r>
      <w:r>
        <w:t xml:space="preserve"> sous le nom d'une empreinte attendue est gardé et scellé. H5 ne le signale que la nuit suivante.</w:t>
      </w:r>
    </w:p>
    <w:p>
      <w:pPr>
        <w:pStyle w:val="ListParagraph"/>
        <w:numPr>
          <w:ilvl w:val="0"/>
          <w:numId w:val="2"/>
        </w:numPr>
      </w:pPr>
      <w:r>
        <w:rPr>
          <w:b/>
          <w:bCs/>
        </w:rPr>
        <w:t xml:space="preserve">Correctif</w:t>
      </w:r>
      <w:r>
        <w:t xml:space="preserve"> : W01 recalcule l'empreinte d'un objet existant avant de l'accepter ; H1 refuse de sceller un objet dont l'empreinte diffère de son nom (NR-02).</w:t>
      </w:r>
    </w:p>
    <w:p>
      <w:pPr>
        <w:pStyle w:val="Heading3"/>
      </w:pPr>
      <w:r>
        <w:t xml:space="preserve">NR-12 — </w:t>
      </w:r>
      <w:r>
        <w:rPr>
          <w:rFonts w:ascii="Consolas" w:cs="Consolas" w:eastAsia="Consolas" w:hAnsi="Consolas"/>
        </w:rPr>
        <w:t xml:space="preserve">arch_admin</w:t>
      </w:r>
      <w:r>
        <w:t xml:space="preserve"> : rôle de connexion permanent doté de fonctions puissantes</w:t>
      </w:r>
    </w:p>
    <w:p>
      <w:pPr>
        <w:pStyle w:val="ListParagraph"/>
        <w:numPr>
          <w:ilvl w:val="0"/>
          <w:numId w:val="2"/>
        </w:numPr>
      </w:pPr>
      <w:r>
        <w:rPr>
          <w:b/>
          <w:bCs/>
        </w:rPr>
        <w:t xml:space="preserve">Gravité</w:t>
      </w:r>
      <w:r>
        <w:t xml:space="preserve"> : Faible · </w:t>
      </w:r>
      <w:r>
        <w:rPr>
          <w:b/>
          <w:bCs/>
        </w:rPr>
        <w:t xml:space="preserve">Preuve</w:t>
      </w:r>
      <w:r>
        <w:t xml:space="preserve"> : §4.4 (</w:t>
      </w:r>
      <w:r>
        <w:rPr>
          <w:rFonts w:ascii="Consolas" w:cs="Consolas" w:eastAsia="Consolas" w:hAnsi="Consolas"/>
        </w:rPr>
        <w:t xml:space="preserve">reintegrer_piece</w:t>
      </w:r>
      <w:r>
        <w:t xml:space="preserve">, </w:t>
      </w:r>
      <w:r>
        <w:rPr>
          <w:rFonts w:ascii="Consolas" w:cs="Consolas" w:eastAsia="Consolas" w:hAnsi="Consolas"/>
        </w:rPr>
        <w:t xml:space="preserve">recaler_compteurs</w:t>
      </w:r>
      <w:r>
        <w:t xml:space="preserve">, </w:t>
      </w:r>
      <w:r>
        <w:rPr>
          <w:rFonts w:ascii="Consolas" w:cs="Consolas" w:eastAsia="Consolas" w:hAnsi="Consolas"/>
        </w:rPr>
        <w:t xml:space="preserve">changer_source_exercice</w:t>
      </w:r>
      <w:r>
        <w:t xml:space="preserve">), §4.5.</w:t>
      </w:r>
    </w:p>
    <w:p>
      <w:pPr>
        <w:pStyle w:val="ListParagraph"/>
        <w:numPr>
          <w:ilvl w:val="0"/>
          <w:numId w:val="2"/>
        </w:numPr>
      </w:pPr>
      <w:r>
        <w:rPr>
          <w:b/>
          <w:bCs/>
        </w:rPr>
        <w:t xml:space="preserve">Correctif</w:t>
      </w:r>
      <w:r>
        <w:t xml:space="preserve"> : </w:t>
      </w:r>
      <w:r>
        <w:rPr>
          <w:rFonts w:ascii="Consolas" w:cs="Consolas" w:eastAsia="Consolas" w:hAnsi="Consolas"/>
        </w:rPr>
        <w:t xml:space="preserve">arch_admin</w:t>
      </w:r>
      <w:r>
        <w:t xml:space="preserve"> en </w:t>
      </w:r>
      <w:r>
        <w:rPr>
          <w:rFonts w:ascii="Consolas" w:cs="Consolas" w:eastAsia="Consolas" w:hAnsi="Consolas"/>
        </w:rPr>
        <w:t xml:space="preserve">NOLOGIN</w:t>
      </w:r>
      <w:r>
        <w:t xml:space="preserve"> hors recalage, comme </w:t>
      </w:r>
      <w:r>
        <w:rPr>
          <w:rFonts w:ascii="Consolas" w:cs="Consolas" w:eastAsia="Consolas" w:hAnsi="Consolas"/>
        </w:rPr>
        <w:t xml:space="preserve">arch_owner</w:t>
      </w:r>
      <w:r>
        <w:t xml:space="preserve"> ; chaque ouverture est notée au journal d'exploitation ; </w:t>
      </w:r>
      <w:r>
        <w:rPr>
          <w:rFonts w:ascii="Consolas" w:cs="Consolas" w:eastAsia="Consolas" w:hAnsi="Consolas"/>
        </w:rPr>
        <w:t xml:space="preserve">arch_admin</w:t>
      </w:r>
      <w:r>
        <w:t xml:space="preserve"> n'est membre d'aucun autre rôle.</w:t>
      </w:r>
    </w:p>
    <w:p>
      <w:pPr>
        <w:pStyle w:val="Heading3"/>
      </w:pPr>
      <w:r>
        <w:t xml:space="preserve">NR-13 — Table </w:t>
      </w:r>
      <w:r>
        <w:rPr>
          <w:rFonts w:ascii="Consolas" w:cs="Consolas" w:eastAsia="Consolas" w:hAnsi="Consolas"/>
        </w:rPr>
        <w:t xml:space="preserve">refus</w:t>
      </w:r>
      <w:r>
        <w:t xml:space="preserve"> : boucle de refus et gonflement du journal</w:t>
      </w:r>
    </w:p>
    <w:p>
      <w:pPr>
        <w:pStyle w:val="ListParagraph"/>
        <w:numPr>
          <w:ilvl w:val="0"/>
          <w:numId w:val="2"/>
        </w:numPr>
      </w:pPr>
      <w:r>
        <w:rPr>
          <w:b/>
          <w:bCs/>
        </w:rPr>
        <w:t xml:space="preserve">Gravité</w:t>
      </w:r>
      <w:r>
        <w:t xml:space="preserve"> : Faible · </w:t>
      </w:r>
      <w:r>
        <w:rPr>
          <w:b/>
          <w:bCs/>
        </w:rPr>
        <w:t xml:space="preserve">Preuve</w:t>
      </w:r>
      <w:r>
        <w:t xml:space="preserve"> : §4.4 « Refus tracés » ; §5.1 W02 (toutes les 2 min, « rejouable »).</w:t>
      </w:r>
    </w:p>
    <w:p>
      <w:pPr>
        <w:pStyle w:val="ListParagraph"/>
        <w:numPr>
          <w:ilvl w:val="0"/>
          <w:numId w:val="2"/>
        </w:numPr>
      </w:pPr>
      <w:r>
        <w:rPr>
          <w:b/>
          <w:bCs/>
        </w:rPr>
        <w:t xml:space="preserve">Scénario</w:t>
      </w:r>
      <w:r>
        <w:t xml:space="preserve"> : un élément refusé dont la décision n'est pas effacée est retraité toutes les 2 minutes. Cela fait 720 lignes </w:t>
      </w:r>
      <w:r>
        <w:rPr>
          <w:rFonts w:ascii="Consolas" w:cs="Consolas" w:eastAsia="Consolas" w:hAnsi="Consolas"/>
        </w:rPr>
        <w:t xml:space="preserve">refus</w:t>
      </w:r>
      <w:r>
        <w:t xml:space="preserve"> et 720 maillons de journal par jour et par élément, ce qui rend le journal illisible et masque les vrais refus.</w:t>
      </w:r>
    </w:p>
    <w:p>
      <w:pPr>
        <w:pStyle w:val="ListParagraph"/>
        <w:numPr>
          <w:ilvl w:val="0"/>
          <w:numId w:val="2"/>
        </w:numPr>
      </w:pPr>
      <w:r>
        <w:rPr>
          <w:b/>
          <w:bCs/>
        </w:rPr>
        <w:t xml:space="preserve">Correctif</w:t>
      </w:r>
      <w:r>
        <w:t xml:space="preserve"> : tout refus fait passer l'élément à un état terminal (décision effacée, ou </w:t>
      </w:r>
      <w:r>
        <w:rPr>
          <w:rFonts w:ascii="Consolas" w:cs="Consolas" w:eastAsia="Consolas" w:hAnsi="Consolas"/>
        </w:rPr>
        <w:t xml:space="preserve">statut = Refusee</w:t>
      </w:r>
      <w:r>
        <w:t xml:space="preserve"> pour </w:t>
      </w:r>
      <w:r>
        <w:rPr>
          <w:rFonts w:ascii="Consolas" w:cs="Consolas" w:eastAsia="Consolas" w:hAnsi="Consolas"/>
        </w:rPr>
        <w:t xml:space="preserve">demandes</w:t>
      </w:r>
      <w:r>
        <w:t xml:space="preserve"> et </w:t>
      </w:r>
      <w:r>
        <w:rPr>
          <w:rFonts w:ascii="Consolas" w:cs="Consolas" w:eastAsia="Consolas" w:hAnsi="Consolas"/>
        </w:rPr>
        <w:t xml:space="preserve">declarations_manquantes</w:t>
      </w:r>
      <w:r>
        <w:t xml:space="preserve">) ; un même refus (fonction, objet, code) n'est consigné qu'une fois par heure.</w:t>
      </w:r>
    </w:p>
    <w:p>
      <w:pPr>
        <w:pStyle w:val="Heading3"/>
      </w:pPr>
      <w:r>
        <w:t xml:space="preserve">NR-14 — Accès à l'éditeur n8n par tunnel SSH</w:t>
      </w:r>
    </w:p>
    <w:p>
      <w:pPr>
        <w:pStyle w:val="ListParagraph"/>
        <w:numPr>
          <w:ilvl w:val="0"/>
          <w:numId w:val="2"/>
        </w:numPr>
      </w:pPr>
      <w:r>
        <w:rPr>
          <w:b/>
          <w:bCs/>
        </w:rPr>
        <w:t xml:space="preserve">Gravité</w:t>
      </w:r>
      <w:r>
        <w:t xml:space="preserve"> : Faible · </w:t>
      </w:r>
      <w:r>
        <w:rPr>
          <w:b/>
          <w:bCs/>
        </w:rPr>
        <w:t xml:space="preserve">Preuve</w:t>
      </w:r>
      <w:r>
        <w:t xml:space="preserve"> : §8.2.</w:t>
      </w:r>
    </w:p>
    <w:p>
      <w:pPr>
        <w:pStyle w:val="ListParagraph"/>
        <w:numPr>
          <w:ilvl w:val="0"/>
          <w:numId w:val="2"/>
        </w:numPr>
      </w:pPr>
      <w:r>
        <w:rPr>
          <w:b/>
          <w:bCs/>
        </w:rPr>
        <w:t xml:space="preserve">Correctif</w:t>
      </w:r>
      <w:r>
        <w:t xml:space="preserve"> :</w:t>
      </w:r>
    </w:p>
    <w:p>
      <w:pPr>
        <w:pStyle w:val="ListParagraph"/>
        <w:numPr>
          <w:ilvl w:val="1"/>
          <w:numId w:val="2"/>
        </w:numPr>
      </w:pPr>
      <w:r>
        <w:rPr>
          <w:rFonts w:ascii="Consolas" w:cs="Consolas" w:eastAsia="Consolas" w:hAnsi="Consolas"/>
        </w:rPr>
        <w:t xml:space="preserve">AllowTcpForwarding no</w:t>
      </w:r>
      <w:r>
        <w:t xml:space="preserve"> par défaut, </w:t>
      </w:r>
      <w:r>
        <w:rPr>
          <w:rFonts w:ascii="Consolas" w:cs="Consolas" w:eastAsia="Consolas" w:hAnsi="Consolas"/>
        </w:rPr>
        <w:t xml:space="preserve">yes</w:t>
      </w:r>
      <w:r>
        <w:t xml:space="preserve"> seulement dans un bloc </w:t>
      </w:r>
      <w:r>
        <w:rPr>
          <w:rFonts w:ascii="Consolas" w:cs="Consolas" w:eastAsia="Consolas" w:hAnsi="Consolas"/>
        </w:rPr>
        <w:t xml:space="preserve">Match User &lt;développeur&gt;</w:t>
      </w:r>
      <w:r>
        <w:t xml:space="preserve"> (les comptes SFTP l'ont déjà interdit).</w:t>
      </w:r>
    </w:p>
    <w:p>
      <w:pPr>
        <w:pStyle w:val="ListParagraph"/>
        <w:numPr>
          <w:ilvl w:val="1"/>
          <w:numId w:val="2"/>
        </w:numPr>
      </w:pPr>
      <w:r>
        <w:t xml:space="preserve">Gestion des utilisateurs de n8n active, avec double authentification sur le compte propriétaire (n8n la propose : à vérifier sur la version).</w:t>
      </w:r>
    </w:p>
    <w:p>
      <w:pPr>
        <w:pStyle w:val="ListParagraph"/>
        <w:numPr>
          <w:ilvl w:val="1"/>
          <w:numId w:val="2"/>
        </w:numPr>
      </w:pPr>
      <w:r>
        <w:t xml:space="preserve">Clé SSH du développeur protégée par une phrase de passe.</w:t>
      </w:r>
    </w:p>
    <w:p>
      <w:pPr>
        <w:spacing w:after="120"/>
      </w:pPr>
      <w:r>
        <w:rPr>
          <w:b/>
          <w:bCs/>
        </w:rPr>
        <w:t xml:space="preserve">Décompte des nouveaux risques</w:t>
      </w:r>
      <w:r>
        <w:t xml:space="preserve"> : Élevée 3 (NR-01, NR-02, NR-03) · Moyenne 6 (NR-04 à NR-09) · Faible 5 (NR-10 à NR-14). Aucun critique.</w:t>
      </w:r>
    </w:p>
    <w:p>
      <w:pPr>
        <w:spacing w:after="120"/>
      </w:pPr>
      <w:r>
        <w:t xml:space="preserve">Les points de la v0.2 examinés sans nouveau risque notable :</w:t>
      </w:r>
    </w:p>
    <w:p>
      <w:pPr>
        <w:pStyle w:val="ListParagraph"/>
        <w:numPr>
          <w:ilvl w:val="0"/>
          <w:numId w:val="2"/>
        </w:numPr>
      </w:pPr>
      <w:r>
        <w:rPr>
          <w:b/>
          <w:bCs/>
        </w:rPr>
        <w:t xml:space="preserve">Registre copié chaque minute sur GCS</w:t>
      </w:r>
      <w:r>
        <w:t xml:space="preserve"> : chiffré, noms uniques, création seule. Le volume d'opérations est négligeable.</w:t>
      </w:r>
    </w:p>
    <w:p>
      <w:pPr>
        <w:pStyle w:val="ListParagraph"/>
        <w:numPr>
          <w:ilvl w:val="0"/>
          <w:numId w:val="2"/>
        </w:numPr>
      </w:pPr>
      <w:r>
        <w:rPr>
          <w:b/>
          <w:bCs/>
        </w:rPr>
        <w:t xml:space="preserve">Ancre</w:t>
      </w:r>
      <w:r>
        <w:t xml:space="preserve"> : envoyée par courriel à la Direction. C'est une bonne preuve indépendante, à condition que la boîte de la Direction conserve les messages.</w:t>
      </w:r>
    </w:p>
    <w:p>
      <w:pPr>
        <w:pStyle w:val="ListParagraph"/>
        <w:numPr>
          <w:ilvl w:val="0"/>
          <w:numId w:val="2"/>
        </w:numPr>
      </w:pPr>
      <w:r>
        <w:rPr>
          <w:b/>
          <w:bCs/>
        </w:rPr>
        <w:t xml:space="preserve">H3 à H6</w:t>
      </w:r>
      <w:r>
        <w:t xml:space="preserve"> : sous un utilisateur dédié, sans interpréteur de commandes. C'est correct, une fois H1 isolée en root (NR-02).</w:t>
      </w:r>
    </w:p>
    <w:p>
      <w:pPr>
        <w:pStyle w:val="Heading2"/>
      </w:pPr>
      <w:r>
        <w:t xml:space="preserve">5.3 Ajouts à la liste de contrôle avant le go (§3.1)</w:t>
      </w:r>
    </w:p>
    <w:p>
      <w:pPr>
        <w:spacing w:after="120"/>
      </w:pPr>
      <w:r>
        <w:t xml:space="preserve">Les cases du §3.1 restent valables. Ajouter :</w:t>
      </w:r>
    </w:p>
    <w:p>
      <w:pPr>
        <w:pStyle w:val="ListParagraph"/>
        <w:numPr>
          <w:ilvl w:val="0"/>
          <w:numId w:val="2"/>
        </w:numPr>
      </w:pPr>
      <w:r>
        <w:t xml:space="preserve">[ ] </w:t>
      </w:r>
      <w:r>
        <w:rPr>
          <w:rFonts w:ascii="Consolas" w:cs="Consolas" w:eastAsia="Consolas" w:hAnsi="Consolas"/>
        </w:rPr>
        <w:t xml:space="preserve">\df+</w:t>
      </w:r>
      <w:r>
        <w:t xml:space="preserve"> : aucune fonction de l'archive n'a </w:t>
      </w:r>
      <w:r>
        <w:rPr>
          <w:rFonts w:ascii="Consolas" w:cs="Consolas" w:eastAsia="Consolas" w:hAnsi="Consolas"/>
        </w:rPr>
        <w:t xml:space="preserve">EXECUTE</w:t>
      </w:r>
      <w:r>
        <w:t xml:space="preserve"> pour </w:t>
      </w:r>
      <w:r>
        <w:rPr>
          <w:rFonts w:ascii="Consolas" w:cs="Consolas" w:eastAsia="Consolas" w:hAnsi="Consolas"/>
        </w:rPr>
        <w:t xml:space="preserve">PUBLIC</w:t>
      </w:r>
      <w:r>
        <w:t xml:space="preserve"> ; </w:t>
      </w:r>
      <w:r>
        <w:rPr>
          <w:rFonts w:ascii="Consolas" w:cs="Consolas" w:eastAsia="Consolas" w:hAnsi="Consolas"/>
        </w:rPr>
        <w:t xml:space="preserve">arch_nocodb</w:t>
      </w:r>
      <w:r>
        <w:t xml:space="preserve"> reçoit un refus de droit sur </w:t>
      </w:r>
      <w:r>
        <w:rPr>
          <w:rFonts w:ascii="Consolas" w:cs="Consolas" w:eastAsia="Consolas" w:hAnsi="Consolas"/>
        </w:rPr>
        <w:t xml:space="preserve">recaler_compteurs</w:t>
      </w:r>
      <w:r>
        <w:t xml:space="preserve">, </w:t>
      </w:r>
      <w:r>
        <w:rPr>
          <w:rFonts w:ascii="Consolas" w:cs="Consolas" w:eastAsia="Consolas" w:hAnsi="Consolas"/>
        </w:rPr>
        <w:t xml:space="preserve">reintegrer_piece</w:t>
      </w:r>
      <w:r>
        <w:t xml:space="preserve">, </w:t>
      </w:r>
      <w:r>
        <w:rPr>
          <w:rFonts w:ascii="Consolas" w:cs="Consolas" w:eastAsia="Consolas" w:hAnsi="Consolas"/>
        </w:rPr>
        <w:t xml:space="preserve">valider_piece</w:t>
      </w:r>
      <w:r>
        <w:t xml:space="preserve"> (NR-01).</w:t>
      </w:r>
    </w:p>
    <w:p>
      <w:pPr>
        <w:pStyle w:val="ListParagraph"/>
        <w:numPr>
          <w:ilvl w:val="0"/>
          <w:numId w:val="2"/>
        </w:numPr>
      </w:pPr>
      <w:r>
        <w:t xml:space="preserve">[ ] Chaque fonction </w:t>
      </w:r>
      <w:r>
        <w:rPr>
          <w:rFonts w:ascii="Consolas" w:cs="Consolas" w:eastAsia="Consolas" w:hAnsi="Consolas"/>
        </w:rPr>
        <w:t xml:space="preserve">SECURITY DEFINER</w:t>
      </w:r>
      <w:r>
        <w:t xml:space="preserve"> a </w:t>
      </w:r>
      <w:r>
        <w:rPr>
          <w:rFonts w:ascii="Consolas" w:cs="Consolas" w:eastAsia="Consolas" w:hAnsi="Consolas"/>
        </w:rPr>
        <w:t xml:space="preserve">search_path</w:t>
      </w:r>
      <w:r>
        <w:t xml:space="preserve"> fixé avec </w:t>
      </w:r>
      <w:r>
        <w:rPr>
          <w:rFonts w:ascii="Consolas" w:cs="Consolas" w:eastAsia="Consolas" w:hAnsi="Consolas"/>
        </w:rPr>
        <w:t xml:space="preserve">pg_temp</w:t>
      </w:r>
      <w:r>
        <w:t xml:space="preserve"> en dernier et contrôle </w:t>
      </w:r>
      <w:r>
        <w:rPr>
          <w:rFonts w:ascii="Consolas" w:cs="Consolas" w:eastAsia="Consolas" w:hAnsi="Consolas"/>
        </w:rPr>
        <w:t xml:space="preserve">session_user</w:t>
      </w:r>
      <w:r>
        <w:t xml:space="preserve"> (NR-01).</w:t>
      </w:r>
    </w:p>
    <w:p>
      <w:pPr>
        <w:pStyle w:val="ListParagraph"/>
        <w:numPr>
          <w:ilvl w:val="0"/>
          <w:numId w:val="2"/>
        </w:numPr>
      </w:pPr>
      <w:r>
        <w:t xml:space="preserve">[ ] H1 isolée en root : lien symbolique, lien physique et fichier dont l'empreinte diffère du nom, déposés dans </w:t>
      </w:r>
      <w:r>
        <w:rPr>
          <w:rFonts w:ascii="Consolas" w:cs="Consolas" w:eastAsia="Consolas" w:hAnsi="Consolas"/>
        </w:rPr>
        <w:t xml:space="preserve">objets/</w:t>
      </w:r>
      <w:r>
        <w:t xml:space="preserve">, sont refusés et la cible reste intacte ; </w:t>
      </w:r>
      <w:r>
        <w:rPr>
          <w:rFonts w:ascii="Consolas" w:cs="Consolas" w:eastAsia="Consolas" w:hAnsi="Consolas"/>
        </w:rPr>
        <w:t xml:space="preserve">objets/</w:t>
      </w:r>
      <w:r>
        <w:t xml:space="preserve"> appartient à root en mode </w:t>
      </w:r>
      <w:r>
        <w:rPr>
          <w:rFonts w:ascii="Consolas" w:cs="Consolas" w:eastAsia="Consolas" w:hAnsi="Consolas"/>
        </w:rPr>
        <w:t xml:space="preserve">1733</w:t>
      </w:r>
      <w:r>
        <w:t xml:space="preserve"> (NR-02, NR-11).</w:t>
      </w:r>
    </w:p>
    <w:p>
      <w:pPr>
        <w:pStyle w:val="ListParagraph"/>
        <w:numPr>
          <w:ilvl w:val="0"/>
          <w:numId w:val="2"/>
        </w:numPr>
      </w:pPr>
      <w:r>
        <w:t xml:space="preserve">[ ] Deux rôles NocoDB de base (</w:t>
      </w:r>
      <w:r>
        <w:rPr>
          <w:rFonts w:ascii="Consolas" w:cs="Consolas" w:eastAsia="Consolas" w:hAnsi="Consolas"/>
        </w:rPr>
        <w:t xml:space="preserve">arch_nocodb</w:t>
      </w:r>
      <w:r>
        <w:t xml:space="preserve">, </w:t>
      </w:r>
      <w:r>
        <w:rPr>
          <w:rFonts w:ascii="Consolas" w:cs="Consolas" w:eastAsia="Consolas" w:hAnsi="Consolas"/>
        </w:rPr>
        <w:t xml:space="preserve">arch_nocodb_rv</w:t>
      </w:r>
      <w:r>
        <w:t xml:space="preserve">) ou repli signé : l'aide au tri ne peut créer ni demande d'annulation, ni écart accepté, ni contrôle d'échantillon (essai) (NR-03).</w:t>
      </w:r>
    </w:p>
    <w:p>
      <w:pPr>
        <w:pStyle w:val="ListParagraph"/>
        <w:numPr>
          <w:ilvl w:val="0"/>
          <w:numId w:val="2"/>
        </w:numPr>
      </w:pPr>
      <w:r>
        <w:t xml:space="preserve">[ ] SFTP </w:t>
      </w:r>
      <w:r>
        <w:rPr>
          <w:rFonts w:ascii="Consolas" w:cs="Consolas" w:eastAsia="Consolas" w:hAnsi="Consolas"/>
        </w:rPr>
        <w:t xml:space="preserve">-P symlink,hardlink</w:t>
      </w:r>
      <w:r>
        <w:t xml:space="preserve"> ; lot avec lien symbolique et manifeste </w:t>
      </w:r>
      <w:r>
        <w:rPr>
          <w:rFonts w:ascii="Consolas" w:cs="Consolas" w:eastAsia="Consolas" w:hAnsi="Consolas"/>
        </w:rPr>
        <w:t xml:space="preserve">../</w:t>
      </w:r>
      <w:r>
        <w:t xml:space="preserve"> → refusés (NR-04).</w:t>
      </w:r>
    </w:p>
    <w:p>
      <w:pPr>
        <w:pStyle w:val="ListParagraph"/>
        <w:numPr>
          <w:ilvl w:val="0"/>
          <w:numId w:val="2"/>
        </w:numPr>
      </w:pPr>
      <w:r>
        <w:t xml:space="preserve">[ ] Conteneur n8n : aucun montage de </w:t>
      </w:r>
      <w:r>
        <w:rPr>
          <w:rFonts w:ascii="Consolas" w:cs="Consolas" w:eastAsia="Consolas" w:hAnsi="Consolas"/>
        </w:rPr>
        <w:t xml:space="preserve">pgdata</w:t>
      </w:r>
      <w:r>
        <w:t xml:space="preserve">, </w:t>
      </w:r>
      <w:r>
        <w:rPr>
          <w:rFonts w:ascii="Consolas" w:cs="Consolas" w:eastAsia="Consolas" w:hAnsi="Consolas"/>
        </w:rPr>
        <w:t xml:space="preserve">registre_ids</w:t>
      </w:r>
      <w:r>
        <w:t xml:space="preserve">, </w:t>
      </w:r>
      <w:r>
        <w:rPr>
          <w:rFonts w:ascii="Consolas" w:cs="Consolas" w:eastAsia="Consolas" w:hAnsi="Consolas"/>
        </w:rPr>
        <w:t xml:space="preserve">sauvegardes</w:t>
      </w:r>
      <w:r>
        <w:t xml:space="preserve">, </w:t>
      </w:r>
      <w:r>
        <w:rPr>
          <w:rFonts w:ascii="Consolas" w:cs="Consolas" w:eastAsia="Consolas" w:hAnsi="Consolas"/>
        </w:rPr>
        <w:t xml:space="preserve">fichiers</w:t>
      </w:r>
      <w:r>
        <w:t xml:space="preserve"> (</w:t>
      </w:r>
      <w:r>
        <w:rPr>
          <w:rFonts w:ascii="Consolas" w:cs="Consolas" w:eastAsia="Consolas" w:hAnsi="Consolas"/>
        </w:rPr>
        <w:t xml:space="preserve">docker inspect</w:t>
      </w:r>
      <w:r>
        <w:t xml:space="preserve">) (NR-05).</w:t>
      </w:r>
    </w:p>
    <w:p>
      <w:pPr>
        <w:pStyle w:val="ListParagraph"/>
        <w:numPr>
          <w:ilvl w:val="0"/>
          <w:numId w:val="2"/>
        </w:numPr>
      </w:pPr>
      <w:r>
        <w:t xml:space="preserve">[ ] </w:t>
      </w:r>
      <w:r>
        <w:rPr>
          <w:rFonts w:ascii="Consolas" w:cs="Consolas" w:eastAsia="Consolas" w:hAnsi="Consolas"/>
        </w:rPr>
        <w:t xml:space="preserve">chattr +a</w:t>
      </w:r>
      <w:r>
        <w:t xml:space="preserve"> sur le registre de l'année ; recalage d'ARC-015 fait à partir des segments GCS (NR-06).</w:t>
      </w:r>
    </w:p>
    <w:p>
      <w:pPr>
        <w:pStyle w:val="ListParagraph"/>
        <w:numPr>
          <w:ilvl w:val="0"/>
          <w:numId w:val="2"/>
        </w:numPr>
      </w:pPr>
      <w:r>
        <w:t xml:space="preserve">[ ] Choix fait </w:t>
      </w:r>
      <w:r>
        <w:rPr>
          <w:b/>
          <w:bCs/>
        </w:rPr>
        <w:t xml:space="preserve">avant la création du bucket</w:t>
      </w:r>
      <w:r>
        <w:t xml:space="preserve"> : deux buckets, ou rétention par objet ; compte de service avec création et lecture, sans suppression ni écrasement (NR-07).</w:t>
      </w:r>
    </w:p>
    <w:p>
      <w:pPr>
        <w:pStyle w:val="ListParagraph"/>
        <w:numPr>
          <w:ilvl w:val="0"/>
          <w:numId w:val="2"/>
        </w:numPr>
      </w:pPr>
      <w:r>
        <w:t xml:space="preserve">[ ] H5 vérifie la chaîne du journal contre l'ancre de la veille ; contenu canonique écrit ; </w:t>
      </w:r>
      <w:r>
        <w:rPr>
          <w:rFonts w:ascii="Consolas" w:cs="Consolas" w:eastAsia="Consolas" w:hAnsi="Consolas"/>
        </w:rPr>
        <w:t xml:space="preserve">acteur_db = session_user</w:t>
      </w:r>
      <w:r>
        <w:t xml:space="preserve"> (NR-08).</w:t>
      </w:r>
    </w:p>
    <w:p>
      <w:pPr>
        <w:pStyle w:val="ListParagraph"/>
        <w:numPr>
          <w:ilvl w:val="0"/>
          <w:numId w:val="2"/>
        </w:numPr>
      </w:pPr>
      <w:r>
        <w:t xml:space="preserve">[ ] Depuis Internet, </w:t>
      </w:r>
      <w:r>
        <w:rPr>
          <w:rFonts w:ascii="Consolas" w:cs="Consolas" w:eastAsia="Consolas" w:hAnsi="Consolas"/>
        </w:rPr>
        <w:t xml:space="preserve">/webhook/&lt;chemin de l'archive&gt;</w:t>
      </w:r>
      <w:r>
        <w:t xml:space="preserve"> → 404 ; webhook devis publié par </w:t>
      </w:r>
      <w:r>
        <w:rPr>
          <w:rFonts w:ascii="Consolas" w:cs="Consolas" w:eastAsia="Consolas" w:hAnsi="Consolas"/>
        </w:rPr>
        <w:t xml:space="preserve">location =</w:t>
      </w:r>
      <w:r>
        <w:t xml:space="preserve"> (NR-09).</w:t>
      </w:r>
    </w:p>
    <w:p>
      <w:pPr>
        <w:pStyle w:val="ListParagraph"/>
        <w:numPr>
          <w:ilvl w:val="0"/>
          <w:numId w:val="2"/>
        </w:numPr>
      </w:pPr>
      <w:r>
        <w:t xml:space="preserve">[ ] </w:t>
      </w:r>
      <w:r>
        <w:rPr>
          <w:rFonts w:ascii="Consolas" w:cs="Consolas" w:eastAsia="Consolas" w:hAnsi="Consolas"/>
        </w:rPr>
        <w:t xml:space="preserve">Cache-Control: no-store, private</w:t>
      </w:r>
      <w:r>
        <w:t xml:space="preserve"> sur </w:t>
      </w:r>
      <w:r>
        <w:rPr>
          <w:rFonts w:ascii="Consolas" w:cs="Consolas" w:eastAsia="Consolas" w:hAnsi="Consolas"/>
        </w:rPr>
        <w:t xml:space="preserve">/piece/</w:t>
      </w:r>
      <w:r>
        <w:t xml:space="preserve"> et </w:t>
      </w:r>
      <w:r>
        <w:rPr>
          <w:rFonts w:ascii="Consolas" w:cs="Consolas" w:eastAsia="Consolas" w:hAnsi="Consolas"/>
        </w:rPr>
        <w:t xml:space="preserve">/apercu/</w:t>
      </w:r>
      <w:r>
        <w:t xml:space="preserve"> ; lecteur PDF du navigateur essayé avec les en-têtes retenus (NR-10, SEC-13).</w:t>
      </w:r>
    </w:p>
    <w:p>
      <w:pPr>
        <w:pStyle w:val="ListParagraph"/>
        <w:numPr>
          <w:ilvl w:val="0"/>
          <w:numId w:val="2"/>
        </w:numPr>
      </w:pPr>
      <w:r>
        <w:t xml:space="preserve">[ ] Vérification « aucun nœud extérieur dans les workflows de l'archive » faite dès ARC-019, sans attendre ARC-041 (SEC-18).</w:t>
      </w:r>
    </w:p>
    <w:p>
      <w:pPr>
        <w:pStyle w:val="ListParagraph"/>
        <w:numPr>
          <w:ilvl w:val="0"/>
          <w:numId w:val="2"/>
        </w:numPr>
      </w:pPr>
      <w:r>
        <w:t xml:space="preserve">[ ] </w:t>
      </w:r>
      <w:r>
        <w:rPr>
          <w:rFonts w:ascii="Consolas" w:cs="Consolas" w:eastAsia="Consolas" w:hAnsi="Consolas"/>
        </w:rPr>
        <w:t xml:space="preserve">.gitignore</w:t>
      </w:r>
      <w:r>
        <w:t xml:space="preserve"> complété (</w:t>
      </w:r>
      <w:r>
        <w:rPr>
          <w:rFonts w:ascii="Consolas" w:cs="Consolas" w:eastAsia="Consolas" w:hAnsi="Consolas"/>
        </w:rPr>
        <w:t xml:space="preserve">.env.*</w:t>
      </w:r>
      <w:r>
        <w:t xml:space="preserve">, </w:t>
      </w:r>
      <w:r>
        <w:rPr>
          <w:rFonts w:ascii="Consolas" w:cs="Consolas" w:eastAsia="Consolas" w:hAnsi="Consolas"/>
        </w:rPr>
        <w:t xml:space="preserve">*-sa.json</w:t>
      </w:r>
      <w:r>
        <w:t xml:space="preserve">, clés) avant la création des secrets de production, avec l'accord de l'utilisateur (SEC-23).</w:t>
      </w:r>
    </w:p>
    <w:p>
      <w:pPr>
        <w:spacing w:after="120"/>
      </w:pPr>
      <w:r>
        <w:t xml:space="preserve">Tâches du backlog à compléter :</w:t>
      </w:r>
    </w:p>
    <w:p>
      <w:pPr>
        <w:pStyle w:val="ListParagraph"/>
        <w:numPr>
          <w:ilvl w:val="0"/>
          <w:numId w:val="2"/>
        </w:numPr>
      </w:pPr>
      <w:r>
        <w:t xml:space="preserve">ARC-006 : NR-01, NR-03, NR-12.</w:t>
      </w:r>
    </w:p>
    <w:p>
      <w:pPr>
        <w:pStyle w:val="ListParagraph"/>
        <w:numPr>
          <w:ilvl w:val="0"/>
          <w:numId w:val="2"/>
        </w:numPr>
      </w:pPr>
      <w:r>
        <w:t xml:space="preserve">ARC-007 : NR-01, NR-08, NR-13.</w:t>
      </w:r>
    </w:p>
    <w:p>
      <w:pPr>
        <w:pStyle w:val="ListParagraph"/>
        <w:numPr>
          <w:ilvl w:val="0"/>
          <w:numId w:val="2"/>
        </w:numPr>
      </w:pPr>
      <w:r>
        <w:t xml:space="preserve">ARC-008 : NR-04, NR-09, NR-10, NR-14.</w:t>
      </w:r>
    </w:p>
    <w:p>
      <w:pPr>
        <w:pStyle w:val="ListParagraph"/>
        <w:numPr>
          <w:ilvl w:val="0"/>
          <w:numId w:val="2"/>
        </w:numPr>
      </w:pPr>
      <w:r>
        <w:t xml:space="preserve">ARC-005 : NR-05.</w:t>
      </w:r>
    </w:p>
    <w:p>
      <w:pPr>
        <w:pStyle w:val="ListParagraph"/>
        <w:numPr>
          <w:ilvl w:val="0"/>
          <w:numId w:val="2"/>
        </w:numPr>
      </w:pPr>
      <w:r>
        <w:t xml:space="preserve">ARC-043 : NR-02, NR-06, NR-11.</w:t>
      </w:r>
    </w:p>
    <w:p>
      <w:pPr>
        <w:pStyle w:val="ListParagraph"/>
        <w:numPr>
          <w:ilvl w:val="0"/>
          <w:numId w:val="2"/>
        </w:numPr>
      </w:pPr>
      <w:r>
        <w:t xml:space="preserve">ARC-014 : NR-07.</w:t>
      </w:r>
    </w:p>
    <w:p>
      <w:pPr>
        <w:pStyle w:val="ListParagraph"/>
        <w:numPr>
          <w:ilvl w:val="0"/>
          <w:numId w:val="2"/>
        </w:numPr>
      </w:pPr>
      <w:r>
        <w:t xml:space="preserve">ARC-024 : NR-09, NR-10.</w:t>
      </w:r>
    </w:p>
    <w:p>
      <w:pPr>
        <w:pStyle w:val="ListParagraph"/>
        <w:numPr>
          <w:ilvl w:val="0"/>
          <w:numId w:val="2"/>
        </w:numPr>
      </w:pPr>
      <w:r>
        <w:t xml:space="preserve">ARC-052 : à avancer avant le go pour sa partie </w:t>
      </w:r>
      <w:r>
        <w:rPr>
          <w:rFonts w:ascii="Consolas" w:cs="Consolas" w:eastAsia="Consolas" w:hAnsi="Consolas"/>
        </w:rPr>
        <w:t xml:space="preserve">.gitignore</w:t>
      </w:r>
      <w:r>
        <w:t xml:space="preserve">.</w:t>
      </w:r>
    </w:p>
    <w:p>
      <w:pPr>
        <w:pStyle w:val="Heading2"/>
      </w:pPr>
      <w:r>
        <w:t xml:space="preserve">5.4 Niveau de risque résiduel et points bloquants</w:t>
      </w:r>
    </w:p>
    <w:p>
      <w:pPr>
        <w:spacing w:after="120"/>
      </w:pPr>
      <w:r>
        <w:rPr>
          <w:b/>
          <w:bCs/>
        </w:rPr>
        <w:t xml:space="preserve">Si la v0.2 est construite telle qu'écrite : risque ÉLEVÉ.</w:t>
      </w:r>
      <w:r>
        <w:t xml:space="preserve"> La v0.2 corrige bien la surface exposée, les sauvegardes, les entrées non fiables et l'essentiel de l'intégrité. Mais NR-01 (fonctions exécutables par tous) rouvre à lui seul toute la matrice de droits, et NR-02 offre un passage de n8n vers root.</w:t>
      </w:r>
    </w:p>
    <w:p>
      <w:pPr>
        <w:spacing w:after="120"/>
      </w:pPr>
      <w:r>
        <w:rPr>
          <w:b/>
          <w:bCs/>
        </w:rPr>
        <w:t xml:space="preserve">Après correction des points bloquants ci-dessous (environ 5 h), risque MOYEN</w:t>
      </w:r>
      <w:r>
        <w:t xml:space="preserve">, acceptable pour la mise en service. Le risque restant est celui, connu et signé, d'un administrateur unique observé mais non empêché (D7).</w:t>
      </w:r>
    </w:p>
    <w:p>
      <w:pPr>
        <w:spacing w:after="120"/>
      </w:pPr>
      <w:r>
        <w:t xml:space="preserve">Points encore bloquants pour la mise en service (go du 16 octobre) :</w:t>
      </w:r>
    </w:p>
    <w:p>
      <w:pPr>
        <w:pStyle w:val="ListParagraph"/>
        <w:numPr>
          <w:ilvl w:val="0"/>
          <w:numId w:val="22"/>
        </w:numPr>
      </w:pPr>
      <w:r>
        <w:rPr>
          <w:b/>
          <w:bCs/>
        </w:rPr>
        <w:t xml:space="preserve">NR-01</w:t>
      </w:r>
      <w:r>
        <w:t xml:space="preserve"> : </w:t>
      </w:r>
      <w:r>
        <w:rPr>
          <w:rFonts w:ascii="Consolas" w:cs="Consolas" w:eastAsia="Consolas" w:hAnsi="Consolas"/>
        </w:rPr>
        <w:t xml:space="preserve">REVOKE EXECUTE … FROM PUBLIC</w:t>
      </w:r>
      <w:r>
        <w:t xml:space="preserve">, </w:t>
      </w:r>
      <w:r>
        <w:rPr>
          <w:rFonts w:ascii="Consolas" w:cs="Consolas" w:eastAsia="Consolas" w:hAnsi="Consolas"/>
        </w:rPr>
        <w:t xml:space="preserve">GRANT</w:t>
      </w:r>
      <w:r>
        <w:t xml:space="preserve"> fonction par fonction, </w:t>
      </w:r>
      <w:r>
        <w:rPr>
          <w:rFonts w:ascii="Consolas" w:cs="Consolas" w:eastAsia="Consolas" w:hAnsi="Consolas"/>
        </w:rPr>
        <w:t xml:space="preserve">search_path</w:t>
      </w:r>
      <w:r>
        <w:t xml:space="preserve"> avec </w:t>
      </w:r>
      <w:r>
        <w:rPr>
          <w:rFonts w:ascii="Consolas" w:cs="Consolas" w:eastAsia="Consolas" w:hAnsi="Consolas"/>
        </w:rPr>
        <w:t xml:space="preserve">pg_temp</w:t>
      </w:r>
      <w:r>
        <w:t xml:space="preserve"> en dernier, contrôle de </w:t>
      </w:r>
      <w:r>
        <w:rPr>
          <w:rFonts w:ascii="Consolas" w:cs="Consolas" w:eastAsia="Consolas" w:hAnsi="Consolas"/>
        </w:rPr>
        <w:t xml:space="preserve">session_user</w:t>
      </w:r>
      <w:r>
        <w:t xml:space="preserve">.</w:t>
      </w:r>
    </w:p>
    <w:p>
      <w:pPr>
        <w:pStyle w:val="ListParagraph"/>
        <w:numPr>
          <w:ilvl w:val="0"/>
          <w:numId w:val="22"/>
        </w:numPr>
      </w:pPr>
      <w:r>
        <w:rPr>
          <w:b/>
          <w:bCs/>
        </w:rPr>
        <w:t xml:space="preserve">NR-02</w:t>
      </w:r>
      <w:r>
        <w:t xml:space="preserve"> : H1 isolée en root et durcie (</w:t>
      </w:r>
      <w:r>
        <w:rPr>
          <w:rFonts w:ascii="Consolas" w:cs="Consolas" w:eastAsia="Consolas" w:hAnsi="Consolas"/>
        </w:rPr>
        <w:t xml:space="preserve">O_NOFOLLOW</w:t>
      </w:r>
      <w:r>
        <w:t xml:space="preserve">, fichier ordinaire, empreinte égale au nom) ; </w:t>
      </w:r>
      <w:r>
        <w:rPr>
          <w:rFonts w:ascii="Consolas" w:cs="Consolas" w:eastAsia="Consolas" w:hAnsi="Consolas"/>
        </w:rPr>
        <w:t xml:space="preserve">objets/</w:t>
      </w:r>
      <w:r>
        <w:t xml:space="preserve"> appartenant à root.</w:t>
      </w:r>
    </w:p>
    <w:p>
      <w:pPr>
        <w:pStyle w:val="ListParagraph"/>
        <w:numPr>
          <w:ilvl w:val="0"/>
          <w:numId w:val="22"/>
        </w:numPr>
      </w:pPr>
      <w:r>
        <w:rPr>
          <w:b/>
          <w:bCs/>
        </w:rPr>
        <w:t xml:space="preserve">NR-03</w:t>
      </w:r>
      <w:r>
        <w:t xml:space="preserve"> : les actions réservées au responsable de validation sont imposées par un second rôle de base, ou le repli est signé par la Direction avant le go.</w:t>
      </w:r>
    </w:p>
    <w:p>
      <w:pPr>
        <w:pStyle w:val="ListParagraph"/>
        <w:numPr>
          <w:ilvl w:val="0"/>
          <w:numId w:val="22"/>
        </w:numPr>
      </w:pPr>
      <w:r>
        <w:rPr>
          <w:b/>
          <w:bCs/>
        </w:rPr>
        <w:t xml:space="preserve">NR-07</w:t>
      </w:r>
      <w:r>
        <w:t xml:space="preserve"> : décision « deux buckets ou rétention par objet » prise </w:t>
      </w:r>
      <w:r>
        <w:rPr>
          <w:b/>
          <w:bCs/>
        </w:rPr>
        <w:t xml:space="preserve">avant</w:t>
      </w:r>
      <w:r>
        <w:t xml:space="preserve"> la création du bucket (irréversible ensuite).</w:t>
      </w:r>
    </w:p>
    <w:p>
      <w:pPr>
        <w:pStyle w:val="ListParagraph"/>
        <w:numPr>
          <w:ilvl w:val="0"/>
          <w:numId w:val="22"/>
        </w:numPr>
      </w:pPr>
      <w:r>
        <w:rPr>
          <w:b/>
          <w:bCs/>
        </w:rPr>
        <w:t xml:space="preserve">NR-05 et NR-04</w:t>
      </w:r>
      <w:r>
        <w:t xml:space="preserve"> : montages n8n restreints ; liens SFTP interdits.</w:t>
      </w:r>
    </w:p>
    <w:p>
      <w:pPr>
        <w:spacing w:after="120"/>
      </w:pPr>
      <w:r>
        <w:t xml:space="preserve">Non bloquants mais à faire en S43 : NR-08 (vérification de la chaîne, avant la première ancre à comparer), NR-09, NR-10, SEC-18 (ARC-041), ARC-047 (SEC-04), SEC-23 (si l'accord est donné).</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Foga-Tech International — Dossier de conception de l'archivage comptable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36"/>
      <w:szCs w:val="36"/>
    </w:rPr>
  </w:style>
  <w:style w:type="paragraph" w:styleId="Heading1">
    <w:name w:val="Heading 1"/>
    <w:basedOn w:val="Normal"/>
    <w:next w:val="Normal"/>
    <w:qFormat/>
    <w:pPr>
      <w:spacing w:after="120" w:before="300"/>
      <w:outlineLvl w:val="0"/>
    </w:pPr>
    <w:rPr>
      <w:b/>
      <w:bCs/>
      <w:color w:val="1F3A5F"/>
      <w:sz w:val="28"/>
      <w:szCs w:val="28"/>
    </w:rPr>
  </w:style>
  <w:style w:type="paragraph" w:styleId="Heading3">
    <w:name w:val="Heading 3"/>
    <w:basedOn w:val="Normal"/>
    <w:next w:val="Normal"/>
    <w:qFormat/>
    <w:pPr>
      <w:spacing w:after="80" w:before="160"/>
      <w:outlineLvl w:val="2"/>
    </w:pPr>
    <w:rPr>
      <w:b/>
      <w:bCs/>
      <w:color w:val="2E5C8A"/>
      <w:sz w:val="22"/>
      <w:szCs w:val="22"/>
    </w:rPr>
  </w:style>
  <w:style w:type="paragraph" w:styleId="Heading2">
    <w:name w:val="Heading 2"/>
    <w:basedOn w:val="Normal"/>
    <w:next w:val="Normal"/>
    <w:qFormat/>
    <w:pPr>
      <w:spacing w:after="100" w:before="200"/>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2026-10-11T01:08:30.657Z</dcterms:created>
  <dcterms:modified xsi:type="dcterms:W3CDTF">2026-10-11T01:08:30.663Z</dcterms:modified>
</cp:coreProperties>
</file>

<file path=docProps/custom.xml><?xml version="1.0" encoding="utf-8"?>
<Properties xmlns="http://schemas.openxmlformats.org/officeDocument/2006/custom-properties" xmlns:vt="http://schemas.openxmlformats.org/officeDocument/2006/docPropsVTypes"/>
</file>