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6CD09ED" w14:textId="77777777" w:rsidR="00FC2B58" w:rsidRPr="00B92AC9" w:rsidRDefault="00AC7D34" w:rsidP="00F83E2A">
      <w:pPr>
        <w:spacing w:before="1" w:after="0" w:line="553" w:lineRule="exact"/>
        <w:ind w:right="-20"/>
        <w:rPr>
          <w:rFonts w:ascii="Calibri" w:eastAsia="Calibri" w:hAnsi="Calibri" w:cs="Calibri"/>
          <w:sz w:val="44"/>
          <w:szCs w:val="46"/>
        </w:rPr>
      </w:pPr>
      <w:r>
        <w:rPr>
          <w:sz w:val="20"/>
        </w:rPr>
        <w:pict w14:anchorId="5A52A94D">
          <v:group id="_x0000_s1032" style="position:absolute;margin-left:52.55pt;margin-top:32.75pt;width:490.3pt;height:.1pt;z-index:-251658240;mso-position-horizontal-relative:page" coordorigin="1051,655" coordsize="9806,2">
            <v:polyline id="_x0000_s1033" style="position:absolute" points="2102,1310,11908,1310" coordorigin="1051,655" coordsize="9806,0" filled="f" strokecolor="#4f81bc" strokeweight="1.06pt">
              <v:path arrowok="t"/>
            </v:polyline>
            <w10:wrap anchorx="page"/>
          </v:group>
        </w:pict>
      </w:r>
      <w:r w:rsidR="00D34F69" w:rsidRPr="00B92AC9">
        <w:rPr>
          <w:rFonts w:ascii="Calibri" w:eastAsia="Calibri" w:hAnsi="Calibri" w:cs="Calibri"/>
          <w:color w:val="17365D"/>
          <w:spacing w:val="5"/>
          <w:sz w:val="44"/>
          <w:szCs w:val="46"/>
        </w:rPr>
        <w:t>E</w:t>
      </w:r>
      <w:r w:rsidR="00D34F69" w:rsidRPr="00B92AC9">
        <w:rPr>
          <w:rFonts w:ascii="Calibri" w:eastAsia="Calibri" w:hAnsi="Calibri" w:cs="Calibri"/>
          <w:color w:val="17365D"/>
          <w:spacing w:val="-7"/>
          <w:sz w:val="44"/>
          <w:szCs w:val="46"/>
        </w:rPr>
        <w:t>x</w:t>
      </w:r>
      <w:r w:rsidR="00D34F69" w:rsidRPr="00B92AC9">
        <w:rPr>
          <w:rFonts w:ascii="Calibri" w:eastAsia="Calibri" w:hAnsi="Calibri" w:cs="Calibri"/>
          <w:color w:val="17365D"/>
          <w:spacing w:val="5"/>
          <w:sz w:val="44"/>
          <w:szCs w:val="46"/>
        </w:rPr>
        <w:t>e</w:t>
      </w:r>
      <w:r w:rsidR="00D34F69" w:rsidRPr="00B92AC9">
        <w:rPr>
          <w:rFonts w:ascii="Calibri" w:eastAsia="Calibri" w:hAnsi="Calibri" w:cs="Calibri"/>
          <w:color w:val="17365D"/>
          <w:spacing w:val="-2"/>
          <w:sz w:val="44"/>
          <w:szCs w:val="46"/>
        </w:rPr>
        <w:t>r</w:t>
      </w:r>
      <w:r w:rsidR="00D34F69" w:rsidRPr="00B92AC9">
        <w:rPr>
          <w:rFonts w:ascii="Calibri" w:eastAsia="Calibri" w:hAnsi="Calibri" w:cs="Calibri"/>
          <w:color w:val="17365D"/>
          <w:spacing w:val="4"/>
          <w:sz w:val="44"/>
          <w:szCs w:val="46"/>
        </w:rPr>
        <w:t>cis</w:t>
      </w:r>
      <w:r w:rsidR="00D34F69" w:rsidRPr="00B92AC9">
        <w:rPr>
          <w:rFonts w:ascii="Calibri" w:eastAsia="Calibri" w:hAnsi="Calibri" w:cs="Calibri"/>
          <w:color w:val="17365D"/>
          <w:spacing w:val="11"/>
          <w:sz w:val="44"/>
          <w:szCs w:val="46"/>
        </w:rPr>
        <w:t>e</w:t>
      </w:r>
      <w:r w:rsidR="00D34F69" w:rsidRPr="00B92AC9">
        <w:rPr>
          <w:rFonts w:ascii="Calibri" w:eastAsia="Calibri" w:hAnsi="Calibri" w:cs="Calibri"/>
          <w:color w:val="17365D"/>
          <w:spacing w:val="8"/>
          <w:sz w:val="44"/>
          <w:szCs w:val="46"/>
        </w:rPr>
        <w:t xml:space="preserve"> </w:t>
      </w:r>
      <w:r w:rsidR="00F83E2A" w:rsidRPr="00B92AC9">
        <w:rPr>
          <w:rFonts w:ascii="Calibri" w:eastAsia="Calibri" w:hAnsi="Calibri" w:cs="Calibri"/>
          <w:color w:val="17365D"/>
          <w:sz w:val="44"/>
          <w:szCs w:val="46"/>
        </w:rPr>
        <w:t>–</w:t>
      </w:r>
      <w:r w:rsidR="00D34F69" w:rsidRPr="00B92AC9">
        <w:rPr>
          <w:rFonts w:ascii="Calibri" w:eastAsia="Calibri" w:hAnsi="Calibri" w:cs="Calibri"/>
          <w:color w:val="17365D"/>
          <w:spacing w:val="12"/>
          <w:sz w:val="44"/>
          <w:szCs w:val="46"/>
        </w:rPr>
        <w:t xml:space="preserve"> </w:t>
      </w:r>
      <w:r w:rsidR="007D740E">
        <w:rPr>
          <w:rFonts w:ascii="Calibri" w:eastAsia="Calibri" w:hAnsi="Calibri" w:cs="Calibri"/>
          <w:color w:val="17365D"/>
          <w:spacing w:val="12"/>
          <w:sz w:val="44"/>
          <w:szCs w:val="46"/>
        </w:rPr>
        <w:t>UP and use cases</w:t>
      </w:r>
      <w:r w:rsidR="00B92AC9" w:rsidRPr="00B92AC9">
        <w:rPr>
          <w:rFonts w:ascii="Calibri" w:eastAsia="Calibri" w:hAnsi="Calibri" w:cs="Calibri"/>
          <w:color w:val="17365D"/>
          <w:spacing w:val="12"/>
          <w:sz w:val="44"/>
          <w:szCs w:val="46"/>
        </w:rPr>
        <w:t xml:space="preserve"> (7 </w:t>
      </w:r>
      <w:proofErr w:type="spellStart"/>
      <w:r w:rsidR="00B92AC9" w:rsidRPr="00B92AC9">
        <w:rPr>
          <w:rFonts w:ascii="Calibri" w:eastAsia="Calibri" w:hAnsi="Calibri" w:cs="Calibri"/>
          <w:color w:val="17365D"/>
          <w:spacing w:val="12"/>
          <w:sz w:val="44"/>
          <w:szCs w:val="46"/>
        </w:rPr>
        <w:t>studypoints</w:t>
      </w:r>
      <w:proofErr w:type="spellEnd"/>
      <w:r w:rsidR="00B92AC9" w:rsidRPr="00B92AC9">
        <w:rPr>
          <w:rFonts w:ascii="Calibri" w:eastAsia="Calibri" w:hAnsi="Calibri" w:cs="Calibri"/>
          <w:color w:val="17365D"/>
          <w:spacing w:val="12"/>
          <w:sz w:val="44"/>
          <w:szCs w:val="46"/>
        </w:rPr>
        <w:t>)</w:t>
      </w:r>
    </w:p>
    <w:p w14:paraId="53029167" w14:textId="77777777" w:rsidR="00FC2B58" w:rsidRDefault="00FC2B58">
      <w:pPr>
        <w:spacing w:after="0" w:line="200" w:lineRule="exact"/>
        <w:rPr>
          <w:sz w:val="20"/>
          <w:szCs w:val="20"/>
        </w:rPr>
      </w:pPr>
    </w:p>
    <w:p w14:paraId="24910120" w14:textId="77777777" w:rsidR="00FC2B58" w:rsidRDefault="00FC2B58">
      <w:pPr>
        <w:spacing w:after="0" w:line="200" w:lineRule="exact"/>
        <w:rPr>
          <w:sz w:val="20"/>
          <w:szCs w:val="20"/>
        </w:rPr>
      </w:pPr>
    </w:p>
    <w:p w14:paraId="69E4E0E5" w14:textId="77777777" w:rsidR="00F83E2A" w:rsidRPr="006556BD" w:rsidRDefault="001A2C06" w:rsidP="001A2C06">
      <w:pPr>
        <w:spacing w:before="16" w:after="0" w:line="240" w:lineRule="auto"/>
        <w:ind w:left="280" w:right="1796"/>
        <w:rPr>
          <w:rFonts w:ascii="Calibri" w:eastAsia="Calibri" w:hAnsi="Calibri" w:cs="Calibri"/>
          <w:b/>
          <w:u w:val="single"/>
        </w:rPr>
      </w:pPr>
      <w:r w:rsidRPr="006556BD">
        <w:rPr>
          <w:rFonts w:ascii="Calibri" w:eastAsia="Calibri" w:hAnsi="Calibri" w:cs="Calibri"/>
          <w:b/>
          <w:u w:val="single"/>
        </w:rPr>
        <w:t>Exercise</w:t>
      </w:r>
      <w:r w:rsidR="00EF49D7">
        <w:rPr>
          <w:rFonts w:ascii="Calibri" w:eastAsia="Calibri" w:hAnsi="Calibri" w:cs="Calibri"/>
          <w:b/>
          <w:u w:val="single"/>
        </w:rPr>
        <w:t xml:space="preserve"> 1</w:t>
      </w:r>
      <w:r w:rsidRPr="006556BD">
        <w:rPr>
          <w:rFonts w:ascii="Calibri" w:eastAsia="Calibri" w:hAnsi="Calibri" w:cs="Calibri"/>
          <w:b/>
          <w:u w:val="single"/>
        </w:rPr>
        <w:t>:</w:t>
      </w:r>
    </w:p>
    <w:p w14:paraId="0C949AD8" w14:textId="77777777" w:rsidR="001A2C06" w:rsidRDefault="001A2C06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</w:p>
    <w:p w14:paraId="3C05084A" w14:textId="77777777" w:rsidR="006556BD" w:rsidRDefault="002B2C4C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Compare UP with XP/Scrum on a number of specific aspects</w:t>
      </w:r>
      <w:r w:rsidR="00F842AB">
        <w:rPr>
          <w:rFonts w:ascii="Calibri" w:eastAsia="Calibri" w:hAnsi="Calibri" w:cs="Calibri"/>
        </w:rPr>
        <w:t xml:space="preserve">. </w:t>
      </w:r>
    </w:p>
    <w:p w14:paraId="281BE516" w14:textId="77777777" w:rsidR="004C49A5" w:rsidRDefault="00F52725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State </w:t>
      </w:r>
      <w:r w:rsidR="00F842AB">
        <w:rPr>
          <w:rFonts w:ascii="Calibri" w:eastAsia="Calibri" w:hAnsi="Calibri" w:cs="Calibri"/>
        </w:rPr>
        <w:t xml:space="preserve">activities, </w:t>
      </w:r>
      <w:r w:rsidR="004C49A5">
        <w:rPr>
          <w:rFonts w:ascii="Calibri" w:eastAsia="Calibri" w:hAnsi="Calibri" w:cs="Calibri"/>
        </w:rPr>
        <w:t>techniques</w:t>
      </w:r>
      <w:r w:rsidR="00F842AB">
        <w:rPr>
          <w:rFonts w:ascii="Calibri" w:eastAsia="Calibri" w:hAnsi="Calibri" w:cs="Calibri"/>
        </w:rPr>
        <w:t>,</w:t>
      </w:r>
      <w:r w:rsidR="004C49A5">
        <w:rPr>
          <w:rFonts w:ascii="Calibri" w:eastAsia="Calibri" w:hAnsi="Calibri" w:cs="Calibri"/>
        </w:rPr>
        <w:t xml:space="preserve"> artifacts</w:t>
      </w:r>
      <w:r w:rsidR="00F842AB">
        <w:rPr>
          <w:rFonts w:ascii="Calibri" w:eastAsia="Calibri" w:hAnsi="Calibri" w:cs="Calibri"/>
        </w:rPr>
        <w:t xml:space="preserve"> </w:t>
      </w:r>
      <w:r w:rsidR="006556BD" w:rsidRPr="00F52725">
        <w:rPr>
          <w:rFonts w:ascii="Calibri" w:eastAsia="Calibri" w:hAnsi="Calibri" w:cs="Calibri"/>
          <w:u w:val="single"/>
        </w:rPr>
        <w:t>or</w:t>
      </w:r>
      <w:r w:rsidR="006556BD">
        <w:rPr>
          <w:rFonts w:ascii="Calibri" w:eastAsia="Calibri" w:hAnsi="Calibri" w:cs="Calibri"/>
        </w:rPr>
        <w:t xml:space="preserve"> describe what </w:t>
      </w:r>
      <w:r w:rsidR="00F842AB">
        <w:rPr>
          <w:rFonts w:ascii="Calibri" w:eastAsia="Calibri" w:hAnsi="Calibri" w:cs="Calibri"/>
        </w:rPr>
        <w:t>characteriz</w:t>
      </w:r>
      <w:r w:rsidR="006556BD">
        <w:rPr>
          <w:rFonts w:ascii="Calibri" w:eastAsia="Calibri" w:hAnsi="Calibri" w:cs="Calibri"/>
        </w:rPr>
        <w:t>es</w:t>
      </w:r>
      <w:r w:rsidR="00F842AB">
        <w:rPr>
          <w:rFonts w:ascii="Calibri" w:eastAsia="Calibri" w:hAnsi="Calibri" w:cs="Calibri"/>
        </w:rPr>
        <w:t xml:space="preserve"> </w:t>
      </w:r>
      <w:r w:rsidR="006556BD">
        <w:rPr>
          <w:rFonts w:ascii="Calibri" w:eastAsia="Calibri" w:hAnsi="Calibri" w:cs="Calibri"/>
        </w:rPr>
        <w:t xml:space="preserve">each </w:t>
      </w:r>
      <w:r w:rsidR="00F842AB">
        <w:rPr>
          <w:rFonts w:ascii="Calibri" w:eastAsia="Calibri" w:hAnsi="Calibri" w:cs="Calibri"/>
        </w:rPr>
        <w:t>method</w:t>
      </w:r>
      <w:r w:rsidR="006556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 w:rsidR="009B0269">
        <w:rPr>
          <w:rFonts w:ascii="Calibri" w:eastAsia="Calibri" w:hAnsi="Calibri" w:cs="Calibri"/>
        </w:rPr>
        <w:t xml:space="preserve">Insert your findings in the </w:t>
      </w:r>
      <w:r>
        <w:rPr>
          <w:rFonts w:ascii="Calibri" w:eastAsia="Calibri" w:hAnsi="Calibri" w:cs="Calibri"/>
        </w:rPr>
        <w:t>table below</w:t>
      </w:r>
      <w:r w:rsidR="00F842AB">
        <w:rPr>
          <w:rFonts w:ascii="Calibri" w:eastAsia="Calibri" w:hAnsi="Calibri" w:cs="Calibri"/>
        </w:rPr>
        <w:t>.</w:t>
      </w:r>
    </w:p>
    <w:p w14:paraId="51304D8A" w14:textId="77777777" w:rsidR="00EF49D7" w:rsidRDefault="00EF49D7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</w:p>
    <w:p w14:paraId="451B8B16" w14:textId="77777777" w:rsidR="00F842AB" w:rsidRDefault="00F842AB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280" w:type="dxa"/>
        <w:tblLayout w:type="fixed"/>
        <w:tblLook w:val="04A0" w:firstRow="1" w:lastRow="0" w:firstColumn="1" w:lastColumn="0" w:noHBand="0" w:noVBand="1"/>
      </w:tblPr>
      <w:tblGrid>
        <w:gridCol w:w="2522"/>
        <w:gridCol w:w="3260"/>
        <w:gridCol w:w="3402"/>
      </w:tblGrid>
      <w:tr w:rsidR="004C49A5" w14:paraId="0F1E5BCD" w14:textId="77777777" w:rsidTr="009B0269">
        <w:tc>
          <w:tcPr>
            <w:tcW w:w="2522" w:type="dxa"/>
          </w:tcPr>
          <w:p w14:paraId="4CB3B0AB" w14:textId="77777777" w:rsidR="004C49A5" w:rsidRPr="004C49A5" w:rsidRDefault="004C49A5" w:rsidP="004C49A5">
            <w:pPr>
              <w:spacing w:before="16"/>
              <w:rPr>
                <w:rFonts w:ascii="Calibri" w:eastAsia="Calibri" w:hAnsi="Calibri" w:cs="Calibri"/>
                <w:b/>
              </w:rPr>
            </w:pPr>
            <w:r w:rsidRPr="004C49A5">
              <w:rPr>
                <w:rFonts w:ascii="Calibri" w:eastAsia="Calibri" w:hAnsi="Calibri" w:cs="Calibri"/>
                <w:b/>
              </w:rPr>
              <w:t>Aspect</w:t>
            </w:r>
          </w:p>
        </w:tc>
        <w:tc>
          <w:tcPr>
            <w:tcW w:w="3260" w:type="dxa"/>
          </w:tcPr>
          <w:p w14:paraId="248D7C9F" w14:textId="77777777" w:rsidR="004C49A5" w:rsidRPr="004C49A5" w:rsidRDefault="004C49A5" w:rsidP="004C49A5">
            <w:pPr>
              <w:spacing w:before="16"/>
              <w:ind w:right="48"/>
              <w:rPr>
                <w:rFonts w:ascii="Calibri" w:eastAsia="Calibri" w:hAnsi="Calibri" w:cs="Calibri"/>
                <w:b/>
              </w:rPr>
            </w:pPr>
            <w:r w:rsidRPr="004C49A5">
              <w:rPr>
                <w:rFonts w:ascii="Calibri" w:eastAsia="Calibri" w:hAnsi="Calibri" w:cs="Calibri"/>
                <w:b/>
              </w:rPr>
              <w:t>Unified Process</w:t>
            </w:r>
          </w:p>
        </w:tc>
        <w:tc>
          <w:tcPr>
            <w:tcW w:w="3402" w:type="dxa"/>
          </w:tcPr>
          <w:p w14:paraId="62F293D6" w14:textId="77777777" w:rsidR="004C49A5" w:rsidRPr="004C49A5" w:rsidRDefault="004C49A5" w:rsidP="004C49A5">
            <w:pPr>
              <w:spacing w:before="16"/>
              <w:ind w:right="-46"/>
              <w:rPr>
                <w:rFonts w:ascii="Calibri" w:eastAsia="Calibri" w:hAnsi="Calibri" w:cs="Calibri"/>
                <w:b/>
              </w:rPr>
            </w:pPr>
            <w:r w:rsidRPr="004C49A5">
              <w:rPr>
                <w:rFonts w:ascii="Calibri" w:eastAsia="Calibri" w:hAnsi="Calibri" w:cs="Calibri"/>
                <w:b/>
              </w:rPr>
              <w:t>XP/Scrum</w:t>
            </w:r>
          </w:p>
        </w:tc>
      </w:tr>
      <w:tr w:rsidR="004C49A5" w14:paraId="7018DF8F" w14:textId="77777777" w:rsidTr="009B0269">
        <w:tc>
          <w:tcPr>
            <w:tcW w:w="2522" w:type="dxa"/>
          </w:tcPr>
          <w:p w14:paraId="1AB47FE5" w14:textId="77777777" w:rsidR="00F842AB" w:rsidRPr="00F842AB" w:rsidRDefault="004C49A5" w:rsidP="004C49A5">
            <w:pPr>
              <w:spacing w:before="16"/>
              <w:rPr>
                <w:rFonts w:ascii="Calibri" w:eastAsia="Calibri" w:hAnsi="Calibri" w:cs="Calibri"/>
                <w:b/>
              </w:rPr>
            </w:pPr>
            <w:r w:rsidRPr="00F842AB">
              <w:rPr>
                <w:rFonts w:ascii="Calibri" w:eastAsia="Calibri" w:hAnsi="Calibri" w:cs="Calibri"/>
                <w:b/>
              </w:rPr>
              <w:t xml:space="preserve">Requirement </w:t>
            </w:r>
            <w:r w:rsidR="00F52725">
              <w:rPr>
                <w:rFonts w:ascii="Calibri" w:eastAsia="Calibri" w:hAnsi="Calibri" w:cs="Calibri"/>
                <w:b/>
              </w:rPr>
              <w:t>elicitation</w:t>
            </w:r>
            <w:r w:rsidRPr="00F842AB"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199B456B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</w:rPr>
            </w:pPr>
          </w:p>
          <w:p w14:paraId="74C2C973" w14:textId="77777777" w:rsidR="009B0269" w:rsidRDefault="001B1D23" w:rsidP="009B0269">
            <w:pPr>
              <w:spacing w:before="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are the c</w:t>
            </w:r>
            <w:r w:rsidR="00F52725">
              <w:rPr>
                <w:rFonts w:ascii="Calibri" w:eastAsia="Calibri" w:hAnsi="Calibri" w:cs="Calibri"/>
              </w:rPr>
              <w:t>ore activities and artifacts</w:t>
            </w:r>
            <w:r w:rsidR="009B0269">
              <w:rPr>
                <w:rFonts w:ascii="Calibri" w:eastAsia="Calibri" w:hAnsi="Calibri" w:cs="Calibri"/>
              </w:rPr>
              <w:t>?</w:t>
            </w:r>
            <w:r w:rsidR="00F52725">
              <w:rPr>
                <w:rFonts w:ascii="Calibri" w:eastAsia="Calibri" w:hAnsi="Calibri" w:cs="Calibri"/>
              </w:rPr>
              <w:br/>
            </w:r>
            <w:r w:rsidR="00F52725">
              <w:rPr>
                <w:rFonts w:ascii="Calibri" w:eastAsia="Calibri" w:hAnsi="Calibri" w:cs="Calibri"/>
              </w:rPr>
              <w:br/>
              <w:t>What challenge</w:t>
            </w:r>
            <w:r>
              <w:rPr>
                <w:rFonts w:ascii="Calibri" w:eastAsia="Calibri" w:hAnsi="Calibri" w:cs="Calibri"/>
              </w:rPr>
              <w:t xml:space="preserve"> is</w:t>
            </w:r>
            <w:r w:rsidR="00F5272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given highest priority</w:t>
            </w:r>
            <w:r w:rsidR="00F52725">
              <w:rPr>
                <w:rFonts w:ascii="Calibri" w:eastAsia="Calibri" w:hAnsi="Calibri" w:cs="Calibri"/>
              </w:rPr>
              <w:t xml:space="preserve">? </w:t>
            </w:r>
          </w:p>
          <w:p w14:paraId="6FB727BA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</w:rPr>
            </w:pPr>
          </w:p>
          <w:p w14:paraId="607BFA96" w14:textId="77777777" w:rsidR="004C49A5" w:rsidRDefault="004C49A5" w:rsidP="009B0269">
            <w:pPr>
              <w:spacing w:before="16"/>
              <w:rPr>
                <w:rFonts w:ascii="Calibri" w:eastAsia="Calibri" w:hAnsi="Calibri" w:cs="Calibri"/>
              </w:rPr>
            </w:pPr>
          </w:p>
        </w:tc>
        <w:tc>
          <w:tcPr>
            <w:tcW w:w="3260" w:type="dxa"/>
          </w:tcPr>
          <w:p w14:paraId="0F493B9D" w14:textId="77777777" w:rsidR="004C49A5" w:rsidRDefault="004C49A5" w:rsidP="004C49A5">
            <w:pPr>
              <w:spacing w:before="16"/>
              <w:ind w:right="48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14:paraId="0780B7D3" w14:textId="77777777" w:rsidR="004C49A5" w:rsidRDefault="004C49A5" w:rsidP="004C49A5">
            <w:pPr>
              <w:spacing w:before="16"/>
              <w:rPr>
                <w:rFonts w:ascii="Calibri" w:eastAsia="Calibri" w:hAnsi="Calibri" w:cs="Calibri"/>
              </w:rPr>
            </w:pPr>
          </w:p>
        </w:tc>
      </w:tr>
      <w:tr w:rsidR="004C49A5" w14:paraId="68FF8676" w14:textId="77777777" w:rsidTr="009B0269">
        <w:tc>
          <w:tcPr>
            <w:tcW w:w="2522" w:type="dxa"/>
          </w:tcPr>
          <w:p w14:paraId="05455CDA" w14:textId="77777777" w:rsidR="004C49A5" w:rsidRDefault="00F842AB" w:rsidP="00F842AB">
            <w:pPr>
              <w:spacing w:before="16"/>
              <w:rPr>
                <w:rFonts w:ascii="Calibri" w:eastAsia="Calibri" w:hAnsi="Calibri" w:cs="Calibri"/>
              </w:rPr>
            </w:pPr>
            <w:r w:rsidRPr="00F842AB">
              <w:rPr>
                <w:rFonts w:ascii="Calibri" w:eastAsia="Calibri" w:hAnsi="Calibri" w:cs="Calibri"/>
                <w:b/>
              </w:rPr>
              <w:t>Architecture and design</w:t>
            </w:r>
            <w:r>
              <w:rPr>
                <w:rFonts w:ascii="Calibri" w:eastAsia="Calibri" w:hAnsi="Calibri" w:cs="Calibri"/>
              </w:rPr>
              <w:t xml:space="preserve"> -</w:t>
            </w:r>
          </w:p>
          <w:p w14:paraId="5107B9E3" w14:textId="77777777" w:rsidR="009B0269" w:rsidRDefault="009B0269" w:rsidP="00F842AB">
            <w:pPr>
              <w:spacing w:before="16"/>
              <w:rPr>
                <w:rFonts w:ascii="Calibri" w:eastAsia="Calibri" w:hAnsi="Calibri" w:cs="Calibri"/>
              </w:rPr>
            </w:pPr>
          </w:p>
          <w:p w14:paraId="30731720" w14:textId="77777777" w:rsidR="00F842AB" w:rsidRDefault="001B1D23" w:rsidP="00E830C1">
            <w:pPr>
              <w:spacing w:before="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is the attitude towards the way these characteristics should emerge?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260" w:type="dxa"/>
          </w:tcPr>
          <w:p w14:paraId="4A4B0269" w14:textId="77777777" w:rsidR="004C49A5" w:rsidRDefault="004C49A5" w:rsidP="004C49A5">
            <w:pPr>
              <w:spacing w:before="16"/>
              <w:ind w:right="48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14:paraId="3AA8638A" w14:textId="77777777" w:rsidR="004C49A5" w:rsidRDefault="004C49A5" w:rsidP="004C49A5">
            <w:pPr>
              <w:spacing w:before="16"/>
              <w:rPr>
                <w:rFonts w:ascii="Calibri" w:eastAsia="Calibri" w:hAnsi="Calibri" w:cs="Calibri"/>
              </w:rPr>
            </w:pPr>
          </w:p>
        </w:tc>
      </w:tr>
      <w:tr w:rsidR="004C49A5" w14:paraId="50E5585D" w14:textId="77777777" w:rsidTr="009B0269">
        <w:tc>
          <w:tcPr>
            <w:tcW w:w="2522" w:type="dxa"/>
          </w:tcPr>
          <w:p w14:paraId="2DD65B33" w14:textId="77777777" w:rsidR="006556BD" w:rsidRDefault="009B0269" w:rsidP="004C49A5">
            <w:pPr>
              <w:spacing w:before="1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Documentation </w:t>
            </w:r>
          </w:p>
          <w:p w14:paraId="13757072" w14:textId="77777777" w:rsidR="006556BD" w:rsidRDefault="006556BD" w:rsidP="004C49A5">
            <w:pPr>
              <w:spacing w:before="16"/>
              <w:rPr>
                <w:rFonts w:ascii="Calibri" w:eastAsia="Calibri" w:hAnsi="Calibri" w:cs="Calibri"/>
                <w:b/>
              </w:rPr>
            </w:pPr>
          </w:p>
          <w:p w14:paraId="1B6792BE" w14:textId="77777777" w:rsidR="001B1D23" w:rsidRDefault="001B1D23" w:rsidP="004C49A5">
            <w:pPr>
              <w:spacing w:before="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is the application of models tied to the development </w:t>
            </w:r>
          </w:p>
          <w:p w14:paraId="6F7547E1" w14:textId="77777777" w:rsidR="00E830C1" w:rsidRDefault="00E830C1" w:rsidP="004C49A5">
            <w:pPr>
              <w:spacing w:before="16"/>
              <w:rPr>
                <w:rFonts w:ascii="Calibri" w:eastAsia="Calibri" w:hAnsi="Calibri" w:cs="Calibri"/>
              </w:rPr>
            </w:pPr>
          </w:p>
          <w:p w14:paraId="0153802C" w14:textId="77777777" w:rsidR="009B0269" w:rsidRDefault="00E830C1" w:rsidP="004C49A5">
            <w:pPr>
              <w:spacing w:before="1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How is the design and code documented?</w:t>
            </w:r>
          </w:p>
          <w:p w14:paraId="7B68CE27" w14:textId="77777777" w:rsidR="004C49A5" w:rsidRPr="009B0269" w:rsidRDefault="009B0269" w:rsidP="004C49A5">
            <w:pPr>
              <w:spacing w:before="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260" w:type="dxa"/>
          </w:tcPr>
          <w:p w14:paraId="7EB9BAE2" w14:textId="77777777" w:rsidR="004C49A5" w:rsidRDefault="004C49A5" w:rsidP="004C49A5">
            <w:pPr>
              <w:spacing w:before="16"/>
              <w:ind w:right="48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14:paraId="36435A20" w14:textId="77777777" w:rsidR="004C49A5" w:rsidRDefault="004C49A5" w:rsidP="004C49A5">
            <w:pPr>
              <w:spacing w:before="16"/>
              <w:rPr>
                <w:rFonts w:ascii="Calibri" w:eastAsia="Calibri" w:hAnsi="Calibri" w:cs="Calibri"/>
              </w:rPr>
            </w:pPr>
          </w:p>
        </w:tc>
      </w:tr>
      <w:tr w:rsidR="004C49A5" w14:paraId="45CCF3D7" w14:textId="77777777" w:rsidTr="009B0269">
        <w:tc>
          <w:tcPr>
            <w:tcW w:w="2522" w:type="dxa"/>
          </w:tcPr>
          <w:p w14:paraId="097BC05B" w14:textId="77777777" w:rsidR="006556BD" w:rsidRPr="001B1D23" w:rsidRDefault="001B1D23" w:rsidP="009B0269">
            <w:pPr>
              <w:spacing w:before="1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When </w:t>
            </w:r>
            <w:r w:rsidR="00381054">
              <w:rPr>
                <w:rFonts w:ascii="Calibri" w:eastAsia="Calibri" w:hAnsi="Calibri" w:cs="Calibri"/>
                <w:b/>
              </w:rPr>
              <w:t>suitable?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P</w:t>
            </w:r>
            <w:r w:rsidR="006556BD">
              <w:rPr>
                <w:rFonts w:ascii="Calibri" w:eastAsia="Calibri" w:hAnsi="Calibri" w:cs="Calibri"/>
              </w:rPr>
              <w:t xml:space="preserve">roject </w:t>
            </w:r>
            <w:r w:rsidR="006556BD" w:rsidRPr="006556BD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F1B96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(examples)</w:t>
            </w:r>
            <w:r w:rsidR="006556BD" w:rsidRPr="006556BD">
              <w:rPr>
                <w:rFonts w:ascii="Calibri" w:eastAsia="Calibri" w:hAnsi="Calibri" w:cs="Calibri"/>
              </w:rPr>
              <w:t>?</w:t>
            </w:r>
          </w:p>
          <w:p w14:paraId="6B8F0AFE" w14:textId="77777777" w:rsidR="004C49A5" w:rsidRDefault="004C49A5" w:rsidP="009B0269">
            <w:pPr>
              <w:spacing w:before="16"/>
              <w:rPr>
                <w:rFonts w:ascii="Calibri" w:eastAsia="Calibri" w:hAnsi="Calibri" w:cs="Calibri"/>
                <w:b/>
              </w:rPr>
            </w:pPr>
          </w:p>
          <w:p w14:paraId="69A5AB5B" w14:textId="77777777" w:rsidR="009B0269" w:rsidRDefault="001B1D23" w:rsidP="009B0269">
            <w:pPr>
              <w:spacing w:before="1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Customer type (examples)?</w:t>
            </w:r>
          </w:p>
          <w:p w14:paraId="13ABB048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  <w:b/>
              </w:rPr>
            </w:pPr>
          </w:p>
          <w:p w14:paraId="3C96750D" w14:textId="77777777" w:rsidR="009B0269" w:rsidRPr="009B0269" w:rsidRDefault="009B0269" w:rsidP="009B0269">
            <w:pPr>
              <w:spacing w:before="16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60" w:type="dxa"/>
          </w:tcPr>
          <w:p w14:paraId="731544B8" w14:textId="77777777" w:rsidR="004C49A5" w:rsidRDefault="004C49A5" w:rsidP="004C49A5">
            <w:pPr>
              <w:spacing w:before="16"/>
              <w:ind w:right="48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14:paraId="11FA2E3F" w14:textId="77777777" w:rsidR="004C49A5" w:rsidRDefault="004C49A5" w:rsidP="004C49A5">
            <w:pPr>
              <w:spacing w:before="16"/>
              <w:rPr>
                <w:rFonts w:ascii="Calibri" w:eastAsia="Calibri" w:hAnsi="Calibri" w:cs="Calibri"/>
              </w:rPr>
            </w:pPr>
          </w:p>
        </w:tc>
      </w:tr>
      <w:tr w:rsidR="004C49A5" w14:paraId="5A08E4BC" w14:textId="77777777" w:rsidTr="009B0269">
        <w:tc>
          <w:tcPr>
            <w:tcW w:w="2522" w:type="dxa"/>
          </w:tcPr>
          <w:p w14:paraId="62B3477C" w14:textId="77777777" w:rsidR="004C49A5" w:rsidRPr="009B0269" w:rsidRDefault="009B0269" w:rsidP="009B0269">
            <w:pPr>
              <w:spacing w:before="16"/>
              <w:rPr>
                <w:rFonts w:ascii="Calibri" w:eastAsia="Calibri" w:hAnsi="Calibri" w:cs="Calibri"/>
                <w:b/>
              </w:rPr>
            </w:pPr>
            <w:r w:rsidRPr="009B0269">
              <w:rPr>
                <w:rFonts w:ascii="Calibri" w:eastAsia="Calibri" w:hAnsi="Calibri" w:cs="Calibri"/>
                <w:b/>
              </w:rPr>
              <w:t>Process driven by</w:t>
            </w:r>
            <w:proofErr w:type="gramStart"/>
            <w:r w:rsidRPr="009B0269">
              <w:rPr>
                <w:rFonts w:ascii="Calibri" w:eastAsia="Calibri" w:hAnsi="Calibri" w:cs="Calibri"/>
                <w:b/>
              </w:rPr>
              <w:t xml:space="preserve"> ..</w:t>
            </w:r>
            <w:bookmarkStart w:id="0" w:name="_GoBack"/>
            <w:bookmarkEnd w:id="0"/>
            <w:proofErr w:type="gramEnd"/>
          </w:p>
          <w:p w14:paraId="12CA4BB9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</w:rPr>
            </w:pPr>
          </w:p>
          <w:p w14:paraId="75C7AC5B" w14:textId="77777777" w:rsidR="009B0269" w:rsidRDefault="006556BD" w:rsidP="009B0269">
            <w:pPr>
              <w:spacing w:before="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which goals/objectives are given the high</w:t>
            </w:r>
            <w:r w:rsidR="00EF1B96">
              <w:rPr>
                <w:rFonts w:ascii="Calibri" w:eastAsia="Calibri" w:hAnsi="Calibri" w:cs="Calibri"/>
              </w:rPr>
              <w:t>est</w:t>
            </w:r>
            <w:r>
              <w:rPr>
                <w:rFonts w:ascii="Calibri" w:eastAsia="Calibri" w:hAnsi="Calibri" w:cs="Calibri"/>
              </w:rPr>
              <w:t xml:space="preserve"> priority?</w:t>
            </w:r>
          </w:p>
          <w:p w14:paraId="082C0916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</w:rPr>
            </w:pPr>
          </w:p>
          <w:p w14:paraId="1C65455F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</w:rPr>
            </w:pPr>
          </w:p>
          <w:p w14:paraId="7422FFB6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</w:rPr>
            </w:pPr>
          </w:p>
          <w:p w14:paraId="7DB8DDC7" w14:textId="77777777" w:rsidR="009B0269" w:rsidRDefault="009B0269" w:rsidP="009B0269">
            <w:pPr>
              <w:spacing w:before="16"/>
              <w:rPr>
                <w:rFonts w:ascii="Calibri" w:eastAsia="Calibri" w:hAnsi="Calibri" w:cs="Calibri"/>
              </w:rPr>
            </w:pPr>
          </w:p>
        </w:tc>
        <w:tc>
          <w:tcPr>
            <w:tcW w:w="3260" w:type="dxa"/>
          </w:tcPr>
          <w:p w14:paraId="38211474" w14:textId="77777777" w:rsidR="004C49A5" w:rsidRDefault="004C49A5" w:rsidP="004C49A5">
            <w:pPr>
              <w:spacing w:before="16"/>
              <w:ind w:right="48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14:paraId="681A750A" w14:textId="77777777" w:rsidR="004C49A5" w:rsidRDefault="004C49A5" w:rsidP="004C49A5">
            <w:pPr>
              <w:spacing w:before="16"/>
              <w:rPr>
                <w:rFonts w:ascii="Calibri" w:eastAsia="Calibri" w:hAnsi="Calibri" w:cs="Calibri"/>
              </w:rPr>
            </w:pPr>
          </w:p>
        </w:tc>
      </w:tr>
    </w:tbl>
    <w:p w14:paraId="223BF3EA" w14:textId="77777777" w:rsidR="002B2C4C" w:rsidRDefault="002B2C4C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</w:p>
    <w:p w14:paraId="710915E5" w14:textId="77777777" w:rsidR="00EF49D7" w:rsidRDefault="00EF49D7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</w:p>
    <w:p w14:paraId="0499F3BF" w14:textId="77777777" w:rsidR="00EF49D7" w:rsidRDefault="00EF49D7" w:rsidP="00EF49D7">
      <w:pPr>
        <w:spacing w:before="16" w:after="0" w:line="240" w:lineRule="auto"/>
        <w:ind w:left="280" w:right="1796"/>
        <w:rPr>
          <w:rFonts w:ascii="Calibri" w:eastAsia="Calibri" w:hAnsi="Calibri" w:cs="Calibri"/>
          <w:b/>
          <w:u w:val="single"/>
        </w:rPr>
      </w:pPr>
      <w:r w:rsidRPr="006556BD">
        <w:rPr>
          <w:rFonts w:ascii="Calibri" w:eastAsia="Calibri" w:hAnsi="Calibri" w:cs="Calibri"/>
          <w:b/>
          <w:u w:val="single"/>
        </w:rPr>
        <w:t>Exercise</w:t>
      </w:r>
      <w:r>
        <w:rPr>
          <w:rFonts w:ascii="Calibri" w:eastAsia="Calibri" w:hAnsi="Calibri" w:cs="Calibri"/>
          <w:b/>
          <w:u w:val="single"/>
        </w:rPr>
        <w:t xml:space="preserve"> 2</w:t>
      </w:r>
      <w:r w:rsidRPr="006556BD">
        <w:rPr>
          <w:rFonts w:ascii="Calibri" w:eastAsia="Calibri" w:hAnsi="Calibri" w:cs="Calibri"/>
          <w:b/>
          <w:u w:val="single"/>
        </w:rPr>
        <w:t>:</w:t>
      </w:r>
    </w:p>
    <w:p w14:paraId="21289C1D" w14:textId="77777777" w:rsidR="00EF49D7" w:rsidRPr="006556BD" w:rsidRDefault="00EF49D7" w:rsidP="00EF49D7">
      <w:pPr>
        <w:spacing w:before="16" w:after="0" w:line="240" w:lineRule="auto"/>
        <w:ind w:left="280" w:right="1796"/>
        <w:rPr>
          <w:rFonts w:ascii="Calibri" w:eastAsia="Calibri" w:hAnsi="Calibri" w:cs="Calibri"/>
          <w:b/>
          <w:u w:val="single"/>
        </w:rPr>
      </w:pPr>
    </w:p>
    <w:p w14:paraId="2DF9C114" w14:textId="77777777" w:rsidR="00EC379F" w:rsidRDefault="0099207F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 w:rsidR="00EC379F">
        <w:rPr>
          <w:rFonts w:ascii="Calibri" w:eastAsia="Calibri" w:hAnsi="Calibri" w:cs="Calibri"/>
        </w:rPr>
        <w:t xml:space="preserve"> a Use Case Description for one nontrivial use case related to your project. </w:t>
      </w:r>
      <w:r w:rsidR="00EF1B96">
        <w:rPr>
          <w:rFonts w:ascii="Calibri" w:eastAsia="Calibri" w:hAnsi="Calibri" w:cs="Calibri"/>
        </w:rPr>
        <w:br/>
      </w:r>
    </w:p>
    <w:p w14:paraId="6170ED1D" w14:textId="77777777" w:rsidR="00EC379F" w:rsidRDefault="00EC379F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description must </w:t>
      </w:r>
      <w:r w:rsidR="0099207F">
        <w:rPr>
          <w:rFonts w:ascii="Calibri" w:eastAsia="Calibri" w:hAnsi="Calibri" w:cs="Calibri"/>
        </w:rPr>
        <w:t xml:space="preserve">follow the guide lines presented in the class and </w:t>
      </w:r>
      <w:r>
        <w:rPr>
          <w:rFonts w:ascii="Calibri" w:eastAsia="Calibri" w:hAnsi="Calibri" w:cs="Calibri"/>
        </w:rPr>
        <w:t>reveal</w:t>
      </w:r>
    </w:p>
    <w:p w14:paraId="44454B00" w14:textId="77777777" w:rsidR="004C49A5" w:rsidRPr="004C49A5" w:rsidRDefault="004C49A5" w:rsidP="004C49A5">
      <w:pPr>
        <w:pStyle w:val="ListParagraph"/>
        <w:numPr>
          <w:ilvl w:val="0"/>
          <w:numId w:val="3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specific user role for the use case</w:t>
      </w:r>
    </w:p>
    <w:p w14:paraId="315B1432" w14:textId="77777777" w:rsidR="00EC379F" w:rsidRDefault="00EC379F" w:rsidP="00EC379F">
      <w:pPr>
        <w:pStyle w:val="ListParagraph"/>
        <w:numPr>
          <w:ilvl w:val="0"/>
          <w:numId w:val="3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 w:rsidRPr="00EC379F">
        <w:rPr>
          <w:rFonts w:ascii="Calibri" w:eastAsia="Calibri" w:hAnsi="Calibri" w:cs="Calibri"/>
        </w:rPr>
        <w:t xml:space="preserve">the sequence of events </w:t>
      </w:r>
      <w:r>
        <w:rPr>
          <w:rFonts w:ascii="Calibri" w:eastAsia="Calibri" w:hAnsi="Calibri" w:cs="Calibri"/>
        </w:rPr>
        <w:t xml:space="preserve">between the user and the system in </w:t>
      </w:r>
      <w:r w:rsidRPr="004C49A5">
        <w:rPr>
          <w:rFonts w:ascii="Calibri" w:eastAsia="Calibri" w:hAnsi="Calibri" w:cs="Calibri"/>
          <w:u w:val="single"/>
        </w:rPr>
        <w:t>each</w:t>
      </w:r>
      <w:r>
        <w:rPr>
          <w:rFonts w:ascii="Calibri" w:eastAsia="Calibri" w:hAnsi="Calibri" w:cs="Calibri"/>
        </w:rPr>
        <w:t xml:space="preserve"> of the following situations</w:t>
      </w:r>
    </w:p>
    <w:p w14:paraId="0E2289CD" w14:textId="77777777" w:rsidR="00EC379F" w:rsidRDefault="0099207F" w:rsidP="00EC379F">
      <w:pPr>
        <w:pStyle w:val="ListParagraph"/>
        <w:numPr>
          <w:ilvl w:val="1"/>
          <w:numId w:val="3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happy path</w:t>
      </w:r>
    </w:p>
    <w:p w14:paraId="5E0D2376" w14:textId="77777777" w:rsidR="00EC379F" w:rsidRDefault="004C49A5" w:rsidP="00EC379F">
      <w:pPr>
        <w:pStyle w:val="ListParagraph"/>
        <w:numPr>
          <w:ilvl w:val="1"/>
          <w:numId w:val="3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system is unable to provide the requested service </w:t>
      </w:r>
      <w:r w:rsidR="00EC379F">
        <w:rPr>
          <w:rFonts w:ascii="Calibri" w:eastAsia="Calibri" w:hAnsi="Calibri" w:cs="Calibri"/>
        </w:rPr>
        <w:t xml:space="preserve">(alternative flow) </w:t>
      </w:r>
    </w:p>
    <w:p w14:paraId="3916433B" w14:textId="77777777" w:rsidR="00DF3F8F" w:rsidRDefault="00EC379F" w:rsidP="00DF3F8F">
      <w:pPr>
        <w:pStyle w:val="ListParagraph"/>
        <w:numPr>
          <w:ilvl w:val="1"/>
          <w:numId w:val="3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user provides invalid input (alternative flow)</w:t>
      </w:r>
    </w:p>
    <w:p w14:paraId="261DEE59" w14:textId="77777777" w:rsidR="00DF3F8F" w:rsidRDefault="00DF3F8F" w:rsidP="00DF3F8F">
      <w:pPr>
        <w:pStyle w:val="ListParagraph"/>
        <w:numPr>
          <w:ilvl w:val="1"/>
          <w:numId w:val="3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 w:rsidRPr="00DF3F8F">
        <w:rPr>
          <w:rFonts w:ascii="Calibri" w:eastAsia="Calibri" w:hAnsi="Calibri" w:cs="Calibri"/>
        </w:rPr>
        <w:br/>
      </w:r>
    </w:p>
    <w:p w14:paraId="654DA3D9" w14:textId="77777777" w:rsidR="00DF3F8F" w:rsidRDefault="00967B70" w:rsidP="00DF3F8F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More g</w:t>
      </w:r>
      <w:r w:rsidR="00DF3F8F" w:rsidRPr="00DF3F8F">
        <w:rPr>
          <w:rFonts w:ascii="Calibri" w:eastAsia="Calibri" w:hAnsi="Calibri" w:cs="Calibri"/>
        </w:rPr>
        <w:t>uideline</w:t>
      </w:r>
      <w:r>
        <w:rPr>
          <w:rFonts w:ascii="Calibri" w:eastAsia="Calibri" w:hAnsi="Calibri" w:cs="Calibri"/>
        </w:rPr>
        <w:t>s</w:t>
      </w:r>
      <w:r w:rsidR="00DF3F8F" w:rsidRPr="00DF3F8F">
        <w:rPr>
          <w:rFonts w:ascii="Calibri" w:eastAsia="Calibri" w:hAnsi="Calibri" w:cs="Calibri"/>
        </w:rPr>
        <w:t>:</w:t>
      </w:r>
    </w:p>
    <w:p w14:paraId="6E939BAA" w14:textId="77777777" w:rsidR="00DF3F8F" w:rsidRDefault="00DF3F8F" w:rsidP="00DF3F8F">
      <w:pPr>
        <w:pStyle w:val="ListParagraph"/>
        <w:numPr>
          <w:ilvl w:val="0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stepwise interactions between the actor and the system</w:t>
      </w:r>
    </w:p>
    <w:p w14:paraId="2FC7AED0" w14:textId="77777777" w:rsidR="00DF3F8F" w:rsidRDefault="00DF3F8F" w:rsidP="00DF3F8F">
      <w:pPr>
        <w:pStyle w:val="ListParagraph"/>
        <w:numPr>
          <w:ilvl w:val="0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 w:rsidRPr="00DF3F8F">
        <w:rPr>
          <w:rFonts w:ascii="Calibri" w:eastAsia="Calibri" w:hAnsi="Calibri" w:cs="Calibri"/>
        </w:rPr>
        <w:t>as seen from the actors perspective</w:t>
      </w:r>
    </w:p>
    <w:p w14:paraId="1A8A2454" w14:textId="77777777" w:rsidR="00967B70" w:rsidRDefault="00967B70" w:rsidP="00967B70">
      <w:pPr>
        <w:pStyle w:val="ListParagraph"/>
        <w:numPr>
          <w:ilvl w:val="0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</w:t>
      </w:r>
      <w:r w:rsidR="00DF3F8F">
        <w:rPr>
          <w:rFonts w:ascii="Calibri" w:eastAsia="Calibri" w:hAnsi="Calibri" w:cs="Calibri"/>
        </w:rPr>
        <w:t xml:space="preserve">actor </w:t>
      </w:r>
      <w:r w:rsidR="00DF3F8F" w:rsidRPr="00967B70">
        <w:rPr>
          <w:rFonts w:ascii="Calibri" w:eastAsia="Calibri" w:hAnsi="Calibri" w:cs="Calibri"/>
          <w:b/>
        </w:rPr>
        <w:t>intentions</w:t>
      </w:r>
      <w:r w:rsidR="00DF3F8F">
        <w:rPr>
          <w:rFonts w:ascii="Calibri" w:eastAsia="Calibri" w:hAnsi="Calibri" w:cs="Calibri"/>
        </w:rPr>
        <w:t xml:space="preserve"> (not </w:t>
      </w:r>
      <w:r>
        <w:rPr>
          <w:rFonts w:ascii="Calibri" w:eastAsia="Calibri" w:hAnsi="Calibri" w:cs="Calibri"/>
        </w:rPr>
        <w:t xml:space="preserve">what it done on </w:t>
      </w:r>
      <w:r w:rsidR="00DF3F8F">
        <w:rPr>
          <w:rFonts w:ascii="Calibri" w:eastAsia="Calibri" w:hAnsi="Calibri" w:cs="Calibri"/>
        </w:rPr>
        <w:t>user interface - e.g. push xx-button)</w:t>
      </w:r>
    </w:p>
    <w:p w14:paraId="40A057EC" w14:textId="77777777" w:rsidR="00DF3F8F" w:rsidRDefault="00967B70" w:rsidP="00967B70">
      <w:pPr>
        <w:pStyle w:val="ListParagraph"/>
        <w:numPr>
          <w:ilvl w:val="2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r w:rsidR="00DF3F8F">
        <w:rPr>
          <w:rFonts w:ascii="Calibri" w:eastAsia="Calibri" w:hAnsi="Calibri" w:cs="Calibri"/>
        </w:rPr>
        <w:t xml:space="preserve">active verb (e.g. "actor </w:t>
      </w:r>
      <w:r w:rsidR="00DF3F8F" w:rsidRPr="00967B70">
        <w:rPr>
          <w:rFonts w:ascii="Calibri" w:eastAsia="Calibri" w:hAnsi="Calibri" w:cs="Calibri"/>
        </w:rPr>
        <w:t>selects</w:t>
      </w:r>
      <w:r w:rsidR="00DF3F8F">
        <w:rPr>
          <w:rFonts w:ascii="Calibri" w:eastAsia="Calibri" w:hAnsi="Calibri" w:cs="Calibri"/>
        </w:rPr>
        <w:t xml:space="preserve"> type of item")</w:t>
      </w:r>
    </w:p>
    <w:p w14:paraId="6259D56B" w14:textId="77777777" w:rsidR="00967B70" w:rsidRDefault="00967B70" w:rsidP="00967B70">
      <w:pPr>
        <w:pStyle w:val="ListParagraph"/>
        <w:numPr>
          <w:ilvl w:val="0"/>
          <w:numId w:val="4"/>
        </w:numPr>
        <w:spacing w:before="16" w:after="0" w:line="240" w:lineRule="auto"/>
        <w:ind w:right="12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</w:t>
      </w:r>
      <w:r w:rsidR="00DF3F8F">
        <w:rPr>
          <w:rFonts w:ascii="Calibri" w:eastAsia="Calibri" w:hAnsi="Calibri" w:cs="Calibri"/>
        </w:rPr>
        <w:t xml:space="preserve"> system </w:t>
      </w:r>
      <w:r w:rsidR="00DF3F8F" w:rsidRPr="00967B70">
        <w:rPr>
          <w:rFonts w:ascii="Calibri" w:eastAsia="Calibri" w:hAnsi="Calibri" w:cs="Calibri"/>
          <w:b/>
        </w:rPr>
        <w:t>response</w:t>
      </w:r>
      <w:r>
        <w:rPr>
          <w:rFonts w:ascii="Calibri" w:eastAsia="Calibri" w:hAnsi="Calibri" w:cs="Calibri"/>
          <w:b/>
        </w:rPr>
        <w:t>s</w:t>
      </w:r>
      <w:r w:rsidR="00DF3F8F">
        <w:rPr>
          <w:rFonts w:ascii="Calibri" w:eastAsia="Calibri" w:hAnsi="Calibri" w:cs="Calibri"/>
        </w:rPr>
        <w:t xml:space="preserve"> or </w:t>
      </w:r>
      <w:r w:rsidR="00DF3F8F" w:rsidRPr="00967B70">
        <w:rPr>
          <w:rFonts w:ascii="Calibri" w:eastAsia="Calibri" w:hAnsi="Calibri" w:cs="Calibri"/>
          <w:b/>
        </w:rPr>
        <w:t>service</w:t>
      </w:r>
      <w:r>
        <w:rPr>
          <w:rFonts w:ascii="Calibri" w:eastAsia="Calibri" w:hAnsi="Calibri" w:cs="Calibri"/>
          <w:b/>
        </w:rPr>
        <w:t>s</w:t>
      </w:r>
      <w:r w:rsidR="00DF3F8F">
        <w:rPr>
          <w:rFonts w:ascii="Calibri" w:eastAsia="Calibri" w:hAnsi="Calibri" w:cs="Calibri"/>
        </w:rPr>
        <w:t xml:space="preserve"> (not its internal working)</w:t>
      </w:r>
    </w:p>
    <w:p w14:paraId="2B5D5E29" w14:textId="77777777" w:rsidR="00967B70" w:rsidRDefault="00967B70" w:rsidP="00967B70">
      <w:pPr>
        <w:pStyle w:val="ListParagraph"/>
        <w:numPr>
          <w:ilvl w:val="2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think of any of the following</w:t>
      </w:r>
    </w:p>
    <w:p w14:paraId="37F22123" w14:textId="77777777" w:rsidR="00967B70" w:rsidRDefault="00967B70" w:rsidP="00967B70">
      <w:pPr>
        <w:pStyle w:val="ListParagraph"/>
        <w:numPr>
          <w:ilvl w:val="3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of input </w:t>
      </w:r>
    </w:p>
    <w:p w14:paraId="5EEE182D" w14:textId="77777777" w:rsidR="00967B70" w:rsidRDefault="00967B70" w:rsidP="00967B70">
      <w:pPr>
        <w:pStyle w:val="ListParagraph"/>
        <w:numPr>
          <w:ilvl w:val="3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processing</w:t>
      </w:r>
    </w:p>
    <w:p w14:paraId="6F2255BB" w14:textId="77777777" w:rsidR="00967B70" w:rsidRDefault="00967B70" w:rsidP="00967B70">
      <w:pPr>
        <w:pStyle w:val="ListParagraph"/>
        <w:numPr>
          <w:ilvl w:val="3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data storing</w:t>
      </w:r>
    </w:p>
    <w:p w14:paraId="133FC98B" w14:textId="77777777" w:rsidR="00DF3F8F" w:rsidRPr="00DF3F8F" w:rsidRDefault="00967B70" w:rsidP="00967B70">
      <w:pPr>
        <w:pStyle w:val="ListParagraph"/>
        <w:numPr>
          <w:ilvl w:val="3"/>
          <w:numId w:val="4"/>
        </w:numPr>
        <w:spacing w:before="16" w:after="0" w:line="240" w:lineRule="auto"/>
        <w:ind w:right="17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feedback</w:t>
      </w:r>
      <w:r w:rsidR="00DF3F8F" w:rsidRPr="00DF3F8F">
        <w:rPr>
          <w:rFonts w:ascii="Calibri" w:eastAsia="Calibri" w:hAnsi="Calibri" w:cs="Calibri"/>
        </w:rPr>
        <w:br/>
        <w:t xml:space="preserve"> </w:t>
      </w:r>
      <w:r w:rsidR="00DF3F8F" w:rsidRPr="00DF3F8F">
        <w:rPr>
          <w:rFonts w:ascii="Calibri" w:eastAsia="Calibri" w:hAnsi="Calibri" w:cs="Calibri"/>
        </w:rPr>
        <w:br/>
      </w:r>
    </w:p>
    <w:p w14:paraId="11238E79" w14:textId="77777777" w:rsidR="00EC379F" w:rsidRPr="00EC379F" w:rsidRDefault="00EC379F" w:rsidP="00EC379F">
      <w:pPr>
        <w:spacing w:before="16" w:after="0" w:line="240" w:lineRule="auto"/>
        <w:ind w:right="1796"/>
        <w:rPr>
          <w:rFonts w:ascii="Calibri" w:eastAsia="Calibri" w:hAnsi="Calibri" w:cs="Calibri"/>
        </w:rPr>
      </w:pPr>
    </w:p>
    <w:p w14:paraId="1C1D7B8B" w14:textId="77777777" w:rsidR="00EC379F" w:rsidRDefault="00EC379F" w:rsidP="00EC379F">
      <w:pPr>
        <w:spacing w:before="16" w:after="0" w:line="240" w:lineRule="auto"/>
        <w:ind w:right="1796"/>
        <w:rPr>
          <w:rFonts w:ascii="Calibri" w:eastAsia="Calibri" w:hAnsi="Calibri" w:cs="Calibri"/>
        </w:rPr>
      </w:pPr>
    </w:p>
    <w:p w14:paraId="32195731" w14:textId="77777777" w:rsidR="001A2C06" w:rsidRPr="004C49A5" w:rsidRDefault="001A2C06" w:rsidP="004C49A5">
      <w:pPr>
        <w:spacing w:before="16" w:after="0" w:line="240" w:lineRule="auto"/>
        <w:ind w:right="1796"/>
        <w:rPr>
          <w:rFonts w:ascii="Calibri" w:eastAsia="Calibri" w:hAnsi="Calibri" w:cs="Calibri"/>
        </w:rPr>
      </w:pPr>
    </w:p>
    <w:p w14:paraId="1132C886" w14:textId="77777777" w:rsidR="001A2C06" w:rsidRDefault="001A2C06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</w:p>
    <w:p w14:paraId="6443685C" w14:textId="77777777" w:rsidR="001A2C06" w:rsidRDefault="001A2C06" w:rsidP="001A2C06">
      <w:pPr>
        <w:spacing w:before="16" w:after="0" w:line="240" w:lineRule="auto"/>
        <w:ind w:left="280" w:right="1796"/>
        <w:rPr>
          <w:rFonts w:ascii="Calibri" w:eastAsia="Calibri" w:hAnsi="Calibri" w:cs="Calibri"/>
        </w:rPr>
      </w:pPr>
    </w:p>
    <w:p w14:paraId="09078DA8" w14:textId="77777777" w:rsidR="001A2C06" w:rsidRPr="00DD1014" w:rsidRDefault="001A2C06" w:rsidP="001A2C06">
      <w:pPr>
        <w:spacing w:before="16" w:after="0" w:line="240" w:lineRule="auto"/>
        <w:ind w:left="280" w:right="1796"/>
        <w:jc w:val="both"/>
        <w:rPr>
          <w:rFonts w:ascii="Calibri" w:eastAsia="Calibri" w:hAnsi="Calibri" w:cs="Calibri"/>
          <w:b/>
          <w:u w:val="single"/>
        </w:rPr>
      </w:pPr>
      <w:r w:rsidRPr="00DD1014">
        <w:rPr>
          <w:rFonts w:ascii="Calibri" w:eastAsia="Calibri" w:hAnsi="Calibri" w:cs="Calibri"/>
          <w:b/>
          <w:u w:val="single"/>
        </w:rPr>
        <w:t xml:space="preserve">Groups: </w:t>
      </w:r>
    </w:p>
    <w:p w14:paraId="01D21FA8" w14:textId="77777777" w:rsidR="001A2C06" w:rsidRDefault="001A2C06" w:rsidP="001A2C06">
      <w:pPr>
        <w:spacing w:before="16" w:after="0" w:line="240" w:lineRule="auto"/>
        <w:ind w:left="280" w:right="1796"/>
        <w:jc w:val="both"/>
        <w:rPr>
          <w:rFonts w:ascii="Calibri" w:eastAsia="Calibri" w:hAnsi="Calibri" w:cs="Calibri"/>
        </w:rPr>
      </w:pPr>
    </w:p>
    <w:p w14:paraId="7515174A" w14:textId="77777777" w:rsidR="001A2C06" w:rsidRPr="00F83E2A" w:rsidRDefault="001A2C06" w:rsidP="001A2C06">
      <w:pPr>
        <w:spacing w:before="16" w:after="0" w:line="240" w:lineRule="auto"/>
        <w:ind w:left="280" w:right="179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groups</w:t>
      </w:r>
    </w:p>
    <w:p w14:paraId="452B78FB" w14:textId="77777777" w:rsid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2FCD12C5" w14:textId="77777777" w:rsid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6955E462" w14:textId="77777777" w:rsidR="00DD1014" w:rsidRDefault="00DD1014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1F27751F" w14:textId="77777777" w:rsidR="00F83E2A" w:rsidRPr="00DD1014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  <w:b/>
          <w:u w:val="single"/>
        </w:rPr>
      </w:pPr>
      <w:r w:rsidRPr="00DD1014">
        <w:rPr>
          <w:rFonts w:ascii="Calibri" w:eastAsia="Calibri" w:hAnsi="Calibri" w:cs="Calibri"/>
          <w:b/>
          <w:u w:val="single"/>
        </w:rPr>
        <w:t>Presentation in the classroom:</w:t>
      </w:r>
    </w:p>
    <w:p w14:paraId="47C4E0DB" w14:textId="77777777" w:rsidR="00F83E2A" w:rsidRP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  <w:b/>
        </w:rPr>
      </w:pPr>
    </w:p>
    <w:p w14:paraId="66F30D0B" w14:textId="77777777" w:rsid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 the result for the teacher in the classroom on Friday the </w:t>
      </w:r>
      <w:r w:rsidR="00EF1B96">
        <w:rPr>
          <w:rFonts w:ascii="Calibri" w:eastAsia="Calibri" w:hAnsi="Calibri" w:cs="Calibri"/>
        </w:rPr>
        <w:t>18/11</w:t>
      </w:r>
      <w:r>
        <w:rPr>
          <w:rFonts w:ascii="Calibri" w:eastAsia="Calibri" w:hAnsi="Calibri" w:cs="Calibri"/>
        </w:rPr>
        <w:t xml:space="preserve">.  </w:t>
      </w:r>
    </w:p>
    <w:p w14:paraId="154856E2" w14:textId="77777777" w:rsid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1339E78F" w14:textId="77777777" w:rsidR="00DD1014" w:rsidRDefault="00DD1014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2F75090E" w14:textId="77777777" w:rsidR="00F83E2A" w:rsidRPr="00DD1014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  <w:b/>
          <w:u w:val="single"/>
        </w:rPr>
      </w:pPr>
      <w:proofErr w:type="spellStart"/>
      <w:r w:rsidRPr="00DD1014">
        <w:rPr>
          <w:rFonts w:ascii="Calibri" w:eastAsia="Calibri" w:hAnsi="Calibri" w:cs="Calibri"/>
          <w:b/>
          <w:u w:val="single"/>
        </w:rPr>
        <w:t>Studypoints</w:t>
      </w:r>
      <w:proofErr w:type="spellEnd"/>
      <w:r w:rsidRPr="00DD1014">
        <w:rPr>
          <w:rFonts w:ascii="Calibri" w:eastAsia="Calibri" w:hAnsi="Calibri" w:cs="Calibri"/>
          <w:b/>
          <w:u w:val="single"/>
        </w:rPr>
        <w:t xml:space="preserve">: </w:t>
      </w:r>
    </w:p>
    <w:p w14:paraId="37E92917" w14:textId="77777777" w:rsid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06DA2A61" w14:textId="77777777" w:rsidR="00DD1014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 study points is earned </w:t>
      </w:r>
      <w:r w:rsidR="00DD1014"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</w:rPr>
        <w:t xml:space="preserve"> each group member </w:t>
      </w:r>
      <w:r w:rsidR="001A2C06">
        <w:rPr>
          <w:rFonts w:ascii="Calibri" w:eastAsia="Calibri" w:hAnsi="Calibri" w:cs="Calibri"/>
        </w:rPr>
        <w:t>present during the presentation</w:t>
      </w:r>
      <w:r w:rsidR="00B92AC9">
        <w:rPr>
          <w:rFonts w:ascii="Calibri" w:eastAsia="Calibri" w:hAnsi="Calibri" w:cs="Calibri"/>
        </w:rPr>
        <w:t xml:space="preserve"> (if a</w:t>
      </w:r>
      <w:r w:rsidR="00DD1014">
        <w:rPr>
          <w:rFonts w:ascii="Calibri" w:eastAsia="Calibri" w:hAnsi="Calibri" w:cs="Calibri"/>
        </w:rPr>
        <w:t>pproved)</w:t>
      </w:r>
    </w:p>
    <w:p w14:paraId="7A98889A" w14:textId="77777777" w:rsidR="00DD1014" w:rsidRDefault="001A2C06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48BD7315" w14:textId="77777777" w:rsid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study points </w:t>
      </w:r>
      <w:r w:rsidR="001A2C06">
        <w:rPr>
          <w:rFonts w:ascii="Calibri" w:eastAsia="Calibri" w:hAnsi="Calibri" w:cs="Calibri"/>
        </w:rPr>
        <w:t xml:space="preserve">is earned otherwise. No further grading will be done. </w:t>
      </w:r>
    </w:p>
    <w:p w14:paraId="26F4BF47" w14:textId="77777777" w:rsidR="001A2C06" w:rsidRDefault="001A2C06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165AC7AF" w14:textId="77777777" w:rsidR="001A2C06" w:rsidRDefault="001A2C06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written hand in is accepted.</w:t>
      </w:r>
    </w:p>
    <w:p w14:paraId="33AB4397" w14:textId="77777777" w:rsidR="00F83E2A" w:rsidRDefault="00F83E2A" w:rsidP="00B92AC9">
      <w:pPr>
        <w:spacing w:before="16" w:after="0" w:line="240" w:lineRule="auto"/>
        <w:ind w:left="280" w:right="946"/>
        <w:rPr>
          <w:rFonts w:ascii="Calibri" w:eastAsia="Calibri" w:hAnsi="Calibri" w:cs="Calibri"/>
        </w:rPr>
      </w:pPr>
    </w:p>
    <w:p w14:paraId="4C4CC87A" w14:textId="77777777" w:rsidR="00FC2B58" w:rsidRDefault="00FC2B58" w:rsidP="001A2C06">
      <w:pPr>
        <w:spacing w:before="8" w:after="0" w:line="100" w:lineRule="exact"/>
        <w:ind w:right="1796"/>
        <w:rPr>
          <w:sz w:val="10"/>
          <w:szCs w:val="10"/>
        </w:rPr>
      </w:pPr>
    </w:p>
    <w:p w14:paraId="38B3DB3E" w14:textId="77777777" w:rsidR="00FC2B58" w:rsidRDefault="00FC2B58" w:rsidP="001A2C06">
      <w:pPr>
        <w:spacing w:after="0" w:line="200" w:lineRule="exact"/>
        <w:ind w:right="1796"/>
        <w:rPr>
          <w:sz w:val="20"/>
          <w:szCs w:val="20"/>
        </w:rPr>
      </w:pPr>
    </w:p>
    <w:p w14:paraId="66EEBB14" w14:textId="77777777" w:rsidR="00FC2B58" w:rsidRDefault="00FC2B58" w:rsidP="001A2C06">
      <w:pPr>
        <w:spacing w:after="0" w:line="200" w:lineRule="exact"/>
        <w:ind w:right="1796"/>
        <w:rPr>
          <w:sz w:val="20"/>
          <w:szCs w:val="20"/>
        </w:rPr>
      </w:pPr>
    </w:p>
    <w:p w14:paraId="6F8BDB22" w14:textId="77777777" w:rsidR="00FC2B58" w:rsidRDefault="00FC2B58" w:rsidP="001A2C06">
      <w:pPr>
        <w:spacing w:after="0" w:line="200" w:lineRule="exact"/>
        <w:ind w:right="1796"/>
        <w:rPr>
          <w:sz w:val="20"/>
          <w:szCs w:val="20"/>
        </w:rPr>
      </w:pPr>
    </w:p>
    <w:p w14:paraId="6362A4A1" w14:textId="77777777" w:rsidR="001A2C06" w:rsidRDefault="001A2C06" w:rsidP="001A2C06">
      <w:pPr>
        <w:spacing w:after="0" w:line="200" w:lineRule="exact"/>
        <w:ind w:right="1796"/>
        <w:rPr>
          <w:sz w:val="20"/>
          <w:szCs w:val="20"/>
        </w:rPr>
      </w:pPr>
    </w:p>
    <w:sectPr w:rsidR="001A2C06" w:rsidSect="00EF49D7">
      <w:type w:val="continuous"/>
      <w:pgSz w:w="11920" w:h="16840"/>
      <w:pgMar w:top="709" w:right="780" w:bottom="280" w:left="9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2020498"/>
    <w:multiLevelType w:val="hybridMultilevel"/>
    <w:tmpl w:val="3A4286DA"/>
    <w:lvl w:ilvl="0" w:tplc="C5469FAE">
      <w:start w:val="2"/>
      <w:numFmt w:val="bullet"/>
      <w:lvlText w:val="-"/>
      <w:lvlJc w:val="left"/>
      <w:pPr>
        <w:ind w:left="640" w:hanging="360"/>
      </w:pPr>
      <w:rPr>
        <w:rFonts w:ascii="Calibri" w:eastAsia="Calibr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>
    <w:nsid w:val="418B22F8"/>
    <w:multiLevelType w:val="hybridMultilevel"/>
    <w:tmpl w:val="A404B3C6"/>
    <w:lvl w:ilvl="0" w:tplc="67F24BE2">
      <w:start w:val="1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0" w:hanging="360"/>
      </w:pPr>
    </w:lvl>
    <w:lvl w:ilvl="2" w:tplc="0406001B" w:tentative="1">
      <w:start w:val="1"/>
      <w:numFmt w:val="lowerRoman"/>
      <w:lvlText w:val="%3."/>
      <w:lvlJc w:val="right"/>
      <w:pPr>
        <w:ind w:left="2080" w:hanging="180"/>
      </w:pPr>
    </w:lvl>
    <w:lvl w:ilvl="3" w:tplc="0406000F" w:tentative="1">
      <w:start w:val="1"/>
      <w:numFmt w:val="decimal"/>
      <w:lvlText w:val="%4."/>
      <w:lvlJc w:val="left"/>
      <w:pPr>
        <w:ind w:left="2800" w:hanging="360"/>
      </w:pPr>
    </w:lvl>
    <w:lvl w:ilvl="4" w:tplc="04060019" w:tentative="1">
      <w:start w:val="1"/>
      <w:numFmt w:val="lowerLetter"/>
      <w:lvlText w:val="%5."/>
      <w:lvlJc w:val="left"/>
      <w:pPr>
        <w:ind w:left="3520" w:hanging="360"/>
      </w:pPr>
    </w:lvl>
    <w:lvl w:ilvl="5" w:tplc="0406001B" w:tentative="1">
      <w:start w:val="1"/>
      <w:numFmt w:val="lowerRoman"/>
      <w:lvlText w:val="%6."/>
      <w:lvlJc w:val="right"/>
      <w:pPr>
        <w:ind w:left="4240" w:hanging="180"/>
      </w:pPr>
    </w:lvl>
    <w:lvl w:ilvl="6" w:tplc="0406000F" w:tentative="1">
      <w:start w:val="1"/>
      <w:numFmt w:val="decimal"/>
      <w:lvlText w:val="%7."/>
      <w:lvlJc w:val="left"/>
      <w:pPr>
        <w:ind w:left="4960" w:hanging="360"/>
      </w:pPr>
    </w:lvl>
    <w:lvl w:ilvl="7" w:tplc="04060019" w:tentative="1">
      <w:start w:val="1"/>
      <w:numFmt w:val="lowerLetter"/>
      <w:lvlText w:val="%8."/>
      <w:lvlJc w:val="left"/>
      <w:pPr>
        <w:ind w:left="5680" w:hanging="360"/>
      </w:pPr>
    </w:lvl>
    <w:lvl w:ilvl="8" w:tplc="0406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>
    <w:nsid w:val="592119DB"/>
    <w:multiLevelType w:val="hybridMultilevel"/>
    <w:tmpl w:val="13922456"/>
    <w:lvl w:ilvl="0" w:tplc="040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67B719EF"/>
    <w:multiLevelType w:val="hybridMultilevel"/>
    <w:tmpl w:val="2AC4F1F0"/>
    <w:lvl w:ilvl="0" w:tplc="F1865534">
      <w:numFmt w:val="bullet"/>
      <w:lvlText w:val="-"/>
      <w:lvlJc w:val="left"/>
      <w:pPr>
        <w:ind w:left="64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C2B58"/>
    <w:rsid w:val="00086810"/>
    <w:rsid w:val="001A2C06"/>
    <w:rsid w:val="001B1D23"/>
    <w:rsid w:val="002B2C4C"/>
    <w:rsid w:val="00373AAC"/>
    <w:rsid w:val="00381054"/>
    <w:rsid w:val="004C49A5"/>
    <w:rsid w:val="006556BD"/>
    <w:rsid w:val="007D740E"/>
    <w:rsid w:val="00967B70"/>
    <w:rsid w:val="0099207F"/>
    <w:rsid w:val="009B0269"/>
    <w:rsid w:val="00AC7D34"/>
    <w:rsid w:val="00B92AC9"/>
    <w:rsid w:val="00D34F69"/>
    <w:rsid w:val="00DD1014"/>
    <w:rsid w:val="00DF3F8F"/>
    <w:rsid w:val="00E830C1"/>
    <w:rsid w:val="00EC379F"/>
    <w:rsid w:val="00EF1B96"/>
    <w:rsid w:val="00EF49D7"/>
    <w:rsid w:val="00F52725"/>
    <w:rsid w:val="00F83E2A"/>
    <w:rsid w:val="00F842AB"/>
    <w:rsid w:val="00FC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B88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06"/>
    <w:pPr>
      <w:ind w:left="720"/>
      <w:contextualSpacing/>
    </w:pPr>
  </w:style>
  <w:style w:type="table" w:styleId="TableGrid">
    <w:name w:val="Table Grid"/>
    <w:basedOn w:val="TableNormal"/>
    <w:uiPriority w:val="59"/>
    <w:rsid w:val="004C4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8857-2479-D043-860F-2F1E87CD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plaul1</dc:creator>
  <cp:lastModifiedBy>Tue Hellstern (TUHE - Adjunkt - Cphbusiness)</cp:lastModifiedBy>
  <cp:revision>12</cp:revision>
  <dcterms:created xsi:type="dcterms:W3CDTF">2016-09-20T13:18:00Z</dcterms:created>
  <dcterms:modified xsi:type="dcterms:W3CDTF">2016-11-13T10:09:00Z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LastSaved">
    <vt:filetime>2016-09-20T00:00:00Z</vt:filetime>
  </property>
</Properties>
</file>