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8B" w:rsidRDefault="0051098B">
      <w:pPr>
        <w:rPr>
          <w:lang w:val="es-CO"/>
        </w:rPr>
      </w:pPr>
      <w:r>
        <w:rPr>
          <w:lang w:val="es-CO"/>
        </w:rPr>
        <w:t>Título</w:t>
      </w:r>
    </w:p>
    <w:p w:rsidR="0051098B" w:rsidRDefault="0051098B">
      <w:pPr>
        <w:rPr>
          <w:lang w:val="es-CO"/>
        </w:rPr>
      </w:pPr>
      <w:r w:rsidRPr="0051098B">
        <w:rPr>
          <w:lang w:val="es-CO"/>
        </w:rPr>
        <w:t xml:space="preserve">Comparación entre modelos de Deep Learning y </w:t>
      </w:r>
      <w:proofErr w:type="spellStart"/>
      <w:r w:rsidRPr="0051098B">
        <w:rPr>
          <w:lang w:val="es-CO"/>
        </w:rPr>
        <w:t>Few-Shot</w:t>
      </w:r>
      <w:proofErr w:type="spellEnd"/>
      <w:r w:rsidRPr="0051098B">
        <w:rPr>
          <w:lang w:val="es-CO"/>
        </w:rPr>
        <w:t xml:space="preserve"> Learning para Interfaz Cerebro-Máquina basada en imágenes motoras</w:t>
      </w:r>
      <w:r w:rsidR="00B310C4">
        <w:rPr>
          <w:lang w:val="es-CO"/>
        </w:rPr>
        <w:t>.</w:t>
      </w:r>
    </w:p>
    <w:p w:rsidR="00B310C4" w:rsidRDefault="00B310C4">
      <w:pPr>
        <w:rPr>
          <w:lang w:val="es-CO"/>
        </w:rPr>
      </w:pPr>
    </w:p>
    <w:p w:rsidR="00B310C4" w:rsidRDefault="00B310C4">
      <w:pPr>
        <w:rPr>
          <w:lang w:val="es-CO"/>
        </w:rPr>
      </w:pPr>
      <w:r>
        <w:rPr>
          <w:lang w:val="es-CO"/>
        </w:rPr>
        <w:t>Integrantes</w:t>
      </w:r>
    </w:p>
    <w:p w:rsidR="00B310C4" w:rsidRDefault="00B310C4">
      <w:pPr>
        <w:rPr>
          <w:lang w:val="es-CO"/>
        </w:rPr>
      </w:pPr>
      <w:r>
        <w:rPr>
          <w:lang w:val="es-CO"/>
        </w:rPr>
        <w:t>Javier Pérez</w:t>
      </w:r>
    </w:p>
    <w:p w:rsidR="00B310C4" w:rsidRDefault="00B310C4">
      <w:pPr>
        <w:rPr>
          <w:lang w:val="es-CO"/>
        </w:rPr>
      </w:pPr>
      <w:r>
        <w:rPr>
          <w:lang w:val="es-CO"/>
        </w:rPr>
        <w:t>Christian Picón</w:t>
      </w:r>
    </w:p>
    <w:p w:rsidR="00B310C4" w:rsidRDefault="00B310C4">
      <w:pPr>
        <w:rPr>
          <w:lang w:val="es-CO"/>
        </w:rPr>
      </w:pPr>
    </w:p>
    <w:p w:rsidR="00B310C4" w:rsidRDefault="00B310C4">
      <w:pPr>
        <w:rPr>
          <w:lang w:val="es-CO"/>
        </w:rPr>
      </w:pPr>
      <w:r>
        <w:rPr>
          <w:lang w:val="es-CO"/>
        </w:rPr>
        <w:t>Asesores</w:t>
      </w:r>
    </w:p>
    <w:p w:rsidR="00B310C4" w:rsidRDefault="00B310C4">
      <w:pPr>
        <w:rPr>
          <w:lang w:val="es-CO"/>
        </w:rPr>
      </w:pPr>
      <w:r>
        <w:rPr>
          <w:lang w:val="es-CO"/>
        </w:rPr>
        <w:t>Mario Valderrama</w:t>
      </w:r>
    </w:p>
    <w:p w:rsidR="00B310C4" w:rsidRDefault="00B310C4">
      <w:pPr>
        <w:rPr>
          <w:lang w:val="es-CO"/>
        </w:rPr>
      </w:pPr>
      <w:r>
        <w:rPr>
          <w:lang w:val="es-CO"/>
        </w:rPr>
        <w:t>Fernando Lozano</w:t>
      </w:r>
    </w:p>
    <w:p w:rsidR="0051098B" w:rsidRDefault="0051098B">
      <w:pPr>
        <w:rPr>
          <w:lang w:val="es-CO"/>
        </w:rPr>
      </w:pPr>
    </w:p>
    <w:p w:rsidR="0051098B" w:rsidRDefault="0051098B">
      <w:pPr>
        <w:rPr>
          <w:lang w:val="es-CO"/>
        </w:rPr>
      </w:pPr>
      <w:r>
        <w:rPr>
          <w:lang w:val="es-CO"/>
        </w:rPr>
        <w:t>Contexto</w:t>
      </w:r>
    </w:p>
    <w:p w:rsidR="0051098B" w:rsidRDefault="0051098B">
      <w:pPr>
        <w:rPr>
          <w:lang w:val="es-CO"/>
        </w:rPr>
      </w:pPr>
      <w:r w:rsidRPr="0051098B">
        <w:rPr>
          <w:lang w:val="es-CO"/>
        </w:rPr>
        <w:t>Una Interfaz Cerebro-Máquina (</w:t>
      </w:r>
      <w:proofErr w:type="spellStart"/>
      <w:r w:rsidRPr="0051098B">
        <w:rPr>
          <w:lang w:val="es-CO"/>
        </w:rPr>
        <w:t>Brain-Computer</w:t>
      </w:r>
      <w:proofErr w:type="spellEnd"/>
      <w:r w:rsidRPr="0051098B">
        <w:rPr>
          <w:lang w:val="es-CO"/>
        </w:rPr>
        <w:t xml:space="preserve"> Interface, BCI) es un sistema que traduce los patrones de la actividad cerebral de un usuario en comandos que se pueden emplear para controlar dispositivos o aplicaciones</w:t>
      </w:r>
      <w:r>
        <w:rPr>
          <w:lang w:val="es-CO"/>
        </w:rPr>
        <w:t xml:space="preserve"> [1].</w:t>
      </w:r>
    </w:p>
    <w:p w:rsidR="0051098B" w:rsidRDefault="0051098B">
      <w:pPr>
        <w:rPr>
          <w:lang w:val="es-CO"/>
        </w:rPr>
      </w:pPr>
      <w:r>
        <w:rPr>
          <w:lang w:val="es-CO"/>
        </w:rPr>
        <w:t>De forma no invasiva, se registra la actividad cerebral con</w:t>
      </w:r>
      <w:r w:rsidR="00085BE9">
        <w:rPr>
          <w:lang w:val="es-CO"/>
        </w:rPr>
        <w:t xml:space="preserve"> electroencefalografía</w:t>
      </w:r>
      <w:r>
        <w:rPr>
          <w:lang w:val="es-CO"/>
        </w:rPr>
        <w:t xml:space="preserve"> </w:t>
      </w:r>
      <w:r w:rsidR="00085BE9">
        <w:rPr>
          <w:lang w:val="es-CO"/>
        </w:rPr>
        <w:t>(</w:t>
      </w:r>
      <w:r>
        <w:rPr>
          <w:lang w:val="es-CO"/>
        </w:rPr>
        <w:t>EEG</w:t>
      </w:r>
      <w:r w:rsidR="00085BE9">
        <w:rPr>
          <w:lang w:val="es-CO"/>
        </w:rPr>
        <w:t>)</w:t>
      </w:r>
      <w:r>
        <w:rPr>
          <w:lang w:val="es-CO"/>
        </w:rPr>
        <w:t>.</w:t>
      </w:r>
    </w:p>
    <w:p w:rsidR="00B310C4" w:rsidRDefault="0051098B">
      <w:pPr>
        <w:rPr>
          <w:lang w:val="es-CO"/>
        </w:rPr>
      </w:pPr>
      <w:r w:rsidRPr="0051098B">
        <w:rPr>
          <w:lang w:val="es-CO"/>
        </w:rPr>
        <w:t xml:space="preserve">Una BCI basada en imágenes motoras </w:t>
      </w:r>
      <w:r>
        <w:rPr>
          <w:lang w:val="es-CO"/>
        </w:rPr>
        <w:t xml:space="preserve">(motor </w:t>
      </w:r>
      <w:proofErr w:type="spellStart"/>
      <w:r>
        <w:rPr>
          <w:lang w:val="es-CO"/>
        </w:rPr>
        <w:t>imagery</w:t>
      </w:r>
      <w:proofErr w:type="spellEnd"/>
      <w:r>
        <w:rPr>
          <w:lang w:val="es-CO"/>
        </w:rPr>
        <w:t xml:space="preserve">, MI) </w:t>
      </w:r>
      <w:r w:rsidRPr="0051098B">
        <w:rPr>
          <w:lang w:val="es-CO"/>
        </w:rPr>
        <w:t>utiliza la actividad inducida en la corteza motora que un usuario realiza mediante la imaginación del movimiento motor sin producir ningún movimiento de las extremidades ni recibir estímulo externo alguno</w:t>
      </w:r>
      <w:r>
        <w:rPr>
          <w:lang w:val="es-CO"/>
        </w:rPr>
        <w:t xml:space="preserve"> [2].</w:t>
      </w:r>
      <w:r w:rsidR="00741BC2">
        <w:rPr>
          <w:lang w:val="es-CO"/>
        </w:rPr>
        <w:t xml:space="preserve"> Por ejemplo, movimientos de las manos izquierda y derecha.</w:t>
      </w:r>
    </w:p>
    <w:p w:rsidR="0051098B" w:rsidRDefault="00B310C4">
      <w:pPr>
        <w:rPr>
          <w:lang w:val="es-CO"/>
        </w:rPr>
      </w:pPr>
      <w:r>
        <w:rPr>
          <w:lang w:val="es-CO"/>
        </w:rPr>
        <w:t>Para diseñar e implementar un sistema BCI se tienen dos etapas. La etapa</w:t>
      </w:r>
      <w:r w:rsidR="0051098B" w:rsidRPr="0051098B">
        <w:rPr>
          <w:lang w:val="es-CO"/>
        </w:rPr>
        <w:t xml:space="preserve"> de entrenamiento, en la que se enfoca esta invest</w:t>
      </w:r>
      <w:r>
        <w:rPr>
          <w:lang w:val="es-CO"/>
        </w:rPr>
        <w:t>igación buscando hacer esta etapa</w:t>
      </w:r>
      <w:r w:rsidR="0051098B" w:rsidRPr="0051098B">
        <w:rPr>
          <w:lang w:val="es-CO"/>
        </w:rPr>
        <w:t xml:space="preserve"> más corta, corresponde a la calibración del sistema </w:t>
      </w:r>
      <w:r w:rsidR="0051098B">
        <w:rPr>
          <w:lang w:val="es-CO"/>
        </w:rPr>
        <w:t>[1]</w:t>
      </w:r>
      <w:r>
        <w:rPr>
          <w:lang w:val="es-CO"/>
        </w:rPr>
        <w:t>. La segunda etapa</w:t>
      </w:r>
      <w:r w:rsidR="0051098B" w:rsidRPr="0051098B">
        <w:rPr>
          <w:lang w:val="es-CO"/>
        </w:rPr>
        <w:t xml:space="preserve"> es la fase operacional donde el sistema puede reconocer los patrones de la actividad cerebral para traducirlos en comandos para la computadora.</w:t>
      </w:r>
    </w:p>
    <w:p w:rsidR="00B310C4" w:rsidRDefault="00B310C4">
      <w:pPr>
        <w:rPr>
          <w:lang w:val="es-CO"/>
        </w:rPr>
      </w:pPr>
    </w:p>
    <w:p w:rsidR="0051098B" w:rsidRDefault="00B310C4">
      <w:pPr>
        <w:rPr>
          <w:lang w:val="es-CO"/>
        </w:rPr>
      </w:pPr>
      <w:r>
        <w:rPr>
          <w:lang w:val="es-CO"/>
        </w:rPr>
        <w:t>En la etapa</w:t>
      </w:r>
      <w:r w:rsidR="0051098B" w:rsidRPr="0051098B">
        <w:rPr>
          <w:lang w:val="es-CO"/>
        </w:rPr>
        <w:t xml:space="preserve"> de entrenamiento, se han aplicado varias técnicas de Machine Learning (ML) que han permitido obtener algoritmo</w:t>
      </w:r>
      <w:r>
        <w:rPr>
          <w:lang w:val="es-CO"/>
        </w:rPr>
        <w:t>s de clasificación más robustos, en este caso, e</w:t>
      </w:r>
      <w:r w:rsidR="00741BC2">
        <w:rPr>
          <w:lang w:val="es-CO"/>
        </w:rPr>
        <w:t xml:space="preserve">ntre las distintas clases de MI. </w:t>
      </w:r>
    </w:p>
    <w:p w:rsidR="002D26F8" w:rsidRDefault="0051098B">
      <w:pPr>
        <w:rPr>
          <w:lang w:val="es-CO"/>
        </w:rPr>
      </w:pPr>
      <w:r>
        <w:rPr>
          <w:lang w:val="es-CO"/>
        </w:rPr>
        <w:t xml:space="preserve">Categorías de clasificadores: </w:t>
      </w:r>
      <w:r w:rsidRPr="0051098B">
        <w:rPr>
          <w:lang w:val="es-CO"/>
        </w:rPr>
        <w:t>clasificadores adaptativos, clasificadores de matrices y tensores, clasificadores basados en aprendizaje por transferencia y aprendizaje profundo (Deep Learning), y otros clasificadores misceláneos</w:t>
      </w:r>
      <w:r>
        <w:rPr>
          <w:lang w:val="es-CO"/>
        </w:rPr>
        <w:t xml:space="preserve"> [1]</w:t>
      </w:r>
      <w:r w:rsidR="002D26F8">
        <w:rPr>
          <w:lang w:val="es-CO"/>
        </w:rPr>
        <w:t>.</w:t>
      </w:r>
    </w:p>
    <w:p w:rsidR="002D26F8" w:rsidRDefault="002D26F8">
      <w:pPr>
        <w:rPr>
          <w:lang w:val="es-CO"/>
        </w:rPr>
      </w:pPr>
    </w:p>
    <w:p w:rsidR="002D26F8" w:rsidRDefault="00A85141">
      <w:pPr>
        <w:rPr>
          <w:lang w:val="es-CO"/>
        </w:rPr>
      </w:pPr>
      <w:r>
        <w:rPr>
          <w:lang w:val="es-CO"/>
        </w:rPr>
        <w:lastRenderedPageBreak/>
        <w:t>Problem</w:t>
      </w:r>
      <w:r w:rsidR="00B310C4">
        <w:rPr>
          <w:lang w:val="es-CO"/>
        </w:rPr>
        <w:t>a</w:t>
      </w:r>
      <w:r w:rsidR="00741BC2">
        <w:rPr>
          <w:lang w:val="es-CO"/>
        </w:rPr>
        <w:t>: conjuntos de datos</w:t>
      </w:r>
      <w:r>
        <w:rPr>
          <w:lang w:val="es-CO"/>
        </w:rPr>
        <w:t xml:space="preserve"> para entrenar clasificadores</w:t>
      </w:r>
      <w:r w:rsidR="00741BC2">
        <w:rPr>
          <w:lang w:val="es-CO"/>
        </w:rPr>
        <w:t xml:space="preserve"> más complejos</w:t>
      </w:r>
      <w:r>
        <w:rPr>
          <w:lang w:val="es-CO"/>
        </w:rPr>
        <w:t xml:space="preserve"> que requieran muchos datos</w:t>
      </w:r>
      <w:r w:rsidR="00741BC2">
        <w:rPr>
          <w:lang w:val="es-CO"/>
        </w:rPr>
        <w:t>.</w:t>
      </w:r>
    </w:p>
    <w:p w:rsidR="00741BC2" w:rsidRDefault="00741BC2">
      <w:pPr>
        <w:rPr>
          <w:lang w:val="es-CO"/>
        </w:rPr>
      </w:pPr>
      <w:r>
        <w:rPr>
          <w:lang w:val="es-CO"/>
        </w:rPr>
        <w:t xml:space="preserve">Posibles soluciones: </w:t>
      </w:r>
    </w:p>
    <w:p w:rsidR="00741BC2" w:rsidRDefault="00741BC2">
      <w:pPr>
        <w:rPr>
          <w:lang w:val="es-CO"/>
        </w:rPr>
      </w:pPr>
      <w:r>
        <w:rPr>
          <w:lang w:val="es-CO"/>
        </w:rPr>
        <w:t>Usar/Diseñar conjuntos de datos</w:t>
      </w:r>
      <w:r w:rsidR="00A85141">
        <w:rPr>
          <w:lang w:val="es-CO"/>
        </w:rPr>
        <w:t xml:space="preserve"> más grandes</w:t>
      </w:r>
      <w:r>
        <w:rPr>
          <w:lang w:val="es-CO"/>
        </w:rPr>
        <w:t>.</w:t>
      </w:r>
    </w:p>
    <w:p w:rsidR="00A85141" w:rsidRPr="00741BC2" w:rsidRDefault="00A85141">
      <w:pPr>
        <w:rPr>
          <w:lang w:val="es-CO"/>
        </w:rPr>
      </w:pPr>
      <w:proofErr w:type="spellStart"/>
      <w:r w:rsidRPr="00741BC2">
        <w:rPr>
          <w:lang w:val="es-CO"/>
        </w:rPr>
        <w:t>Few-Shot</w:t>
      </w:r>
      <w:proofErr w:type="spellEnd"/>
      <w:r w:rsidRPr="00741BC2">
        <w:rPr>
          <w:lang w:val="es-CO"/>
        </w:rPr>
        <w:t xml:space="preserve"> Learning</w:t>
      </w:r>
      <w:r w:rsidR="00741BC2">
        <w:rPr>
          <w:lang w:val="es-CO"/>
        </w:rPr>
        <w:t>: entrenar el modelo con pocos datos.</w:t>
      </w:r>
    </w:p>
    <w:p w:rsidR="00070125" w:rsidRPr="00741BC2" w:rsidRDefault="00070125">
      <w:pPr>
        <w:rPr>
          <w:u w:val="single"/>
          <w:lang w:val="es-CO"/>
        </w:rPr>
      </w:pPr>
      <w:r w:rsidRPr="00741BC2">
        <w:rPr>
          <w:lang w:val="es-CO"/>
        </w:rPr>
        <w:t>Deep Learning</w:t>
      </w:r>
      <w:r w:rsidR="00741BC2" w:rsidRPr="00741BC2">
        <w:rPr>
          <w:lang w:val="es-CO"/>
        </w:rPr>
        <w:t xml:space="preserve"> con nuevas estrategias de entrenamiento</w:t>
      </w:r>
      <w:r w:rsidR="00741BC2">
        <w:rPr>
          <w:lang w:val="es-CO"/>
        </w:rPr>
        <w:t>, por ejemplo, aumento de datos.</w:t>
      </w:r>
    </w:p>
    <w:p w:rsidR="00B310C4" w:rsidRDefault="00B310C4">
      <w:pPr>
        <w:rPr>
          <w:lang w:val="es-CO"/>
        </w:rPr>
      </w:pPr>
    </w:p>
    <w:p w:rsidR="00D65F77" w:rsidRPr="005E214D" w:rsidRDefault="00D65F77" w:rsidP="00D65F77">
      <w:pPr>
        <w:rPr>
          <w:lang w:val="es-CO"/>
        </w:rPr>
      </w:pPr>
      <w:r>
        <w:rPr>
          <w:lang w:val="es-CO"/>
        </w:rPr>
        <w:t>Objetivos</w:t>
      </w:r>
      <w:r>
        <w:rPr>
          <w:lang w:val="es-CO"/>
        </w:rPr>
        <w:t xml:space="preserve"> del proyecto</w:t>
      </w:r>
      <w:bookmarkStart w:id="0" w:name="_GoBack"/>
      <w:bookmarkEnd w:id="0"/>
    </w:p>
    <w:p w:rsidR="00D65F77" w:rsidRPr="005E214D" w:rsidRDefault="00D65F77" w:rsidP="00D65F77">
      <w:pPr>
        <w:rPr>
          <w:lang w:val="es-CO"/>
        </w:rPr>
      </w:pPr>
      <w:r>
        <w:rPr>
          <w:lang w:val="es-CO"/>
        </w:rPr>
        <w:t>Comparar</w:t>
      </w:r>
      <w:r w:rsidRPr="005E214D">
        <w:rPr>
          <w:lang w:val="es-CO"/>
        </w:rPr>
        <w:t xml:space="preserve"> la implementación de algoritmos de Deep Learning en un conjunto de datos considerablemente más grande que los utilizados hasta la fecha y, segundo, utilizar métodos de </w:t>
      </w:r>
      <w:proofErr w:type="spellStart"/>
      <w:r w:rsidRPr="005E214D">
        <w:rPr>
          <w:lang w:val="es-CO"/>
        </w:rPr>
        <w:t>Few-Shot</w:t>
      </w:r>
      <w:proofErr w:type="spellEnd"/>
      <w:r w:rsidRPr="005E214D">
        <w:rPr>
          <w:lang w:val="es-CO"/>
        </w:rPr>
        <w:t xml:space="preserve"> Learning para igualar la precisión obtenida en el primer enfoque, pero utilizando una menor cantidad de datos en el entrenamiento. </w:t>
      </w:r>
    </w:p>
    <w:p w:rsidR="00D65F77" w:rsidRPr="005E214D" w:rsidRDefault="00D65F77" w:rsidP="00D65F77">
      <w:pPr>
        <w:rPr>
          <w:lang w:val="es-CO"/>
        </w:rPr>
      </w:pPr>
      <w:r>
        <w:rPr>
          <w:lang w:val="es-CO"/>
        </w:rPr>
        <w:t>Evaluar</w:t>
      </w:r>
      <w:r w:rsidRPr="005E214D">
        <w:rPr>
          <w:lang w:val="es-CO"/>
        </w:rPr>
        <w:t xml:space="preserve"> los modelos tanto de Deep Learning como de </w:t>
      </w:r>
      <w:proofErr w:type="spellStart"/>
      <w:r w:rsidRPr="005E214D">
        <w:rPr>
          <w:lang w:val="es-CO"/>
        </w:rPr>
        <w:t>Few-Shot</w:t>
      </w:r>
      <w:proofErr w:type="spellEnd"/>
      <w:r w:rsidRPr="005E214D">
        <w:rPr>
          <w:lang w:val="es-CO"/>
        </w:rPr>
        <w:t xml:space="preserve"> Learning (o una combinación de los dos métodos) en datos obtenidos experimentalmente. Estos datos serán recolectados con las mismas especificaciones mencionadas en la metodología siguiendo los paradigmas utilizados en los modelos.</w:t>
      </w:r>
    </w:p>
    <w:p w:rsidR="00D65F77" w:rsidRDefault="00D65F77">
      <w:pPr>
        <w:rPr>
          <w:lang w:val="es-CO"/>
        </w:rPr>
      </w:pPr>
    </w:p>
    <w:p w:rsidR="000709FB" w:rsidRDefault="000709FB">
      <w:pPr>
        <w:rPr>
          <w:lang w:val="es-CO"/>
        </w:rPr>
      </w:pPr>
    </w:p>
    <w:p w:rsidR="00741BC2" w:rsidRDefault="00741BC2">
      <w:pPr>
        <w:rPr>
          <w:lang w:val="es-CO"/>
        </w:rPr>
      </w:pPr>
    </w:p>
    <w:p w:rsidR="00741BC2" w:rsidRDefault="00741BC2">
      <w:pPr>
        <w:rPr>
          <w:lang w:val="es-CO"/>
        </w:rPr>
      </w:pPr>
    </w:p>
    <w:p w:rsidR="00741BC2" w:rsidRPr="00741BC2" w:rsidRDefault="00741BC2">
      <w:pPr>
        <w:rPr>
          <w:lang w:val="es-CO"/>
        </w:rPr>
      </w:pPr>
      <w:r>
        <w:rPr>
          <w:lang w:val="es-CO"/>
        </w:rPr>
        <w:t>Conjunto de datos</w:t>
      </w:r>
    </w:p>
    <w:p w:rsidR="002B62C8" w:rsidRPr="000709FB" w:rsidRDefault="00741BC2">
      <w:pPr>
        <w:rPr>
          <w:lang w:val="es-CO"/>
        </w:rPr>
      </w:pPr>
      <w:r>
        <w:rPr>
          <w:lang w:val="es-CO"/>
        </w:rPr>
        <w:t>Nombre</w:t>
      </w:r>
      <w:r w:rsidR="00803A6A" w:rsidRPr="000709FB">
        <w:rPr>
          <w:lang w:val="es-CO"/>
        </w:rPr>
        <w:t xml:space="preserve">: A </w:t>
      </w:r>
      <w:proofErr w:type="spellStart"/>
      <w:r w:rsidR="00803A6A" w:rsidRPr="000709FB">
        <w:rPr>
          <w:lang w:val="es-CO"/>
        </w:rPr>
        <w:t>large</w:t>
      </w:r>
      <w:proofErr w:type="spellEnd"/>
      <w:r w:rsidR="00803A6A" w:rsidRPr="000709FB">
        <w:rPr>
          <w:lang w:val="es-CO"/>
        </w:rPr>
        <w:t xml:space="preserve"> </w:t>
      </w:r>
      <w:proofErr w:type="spellStart"/>
      <w:r w:rsidR="00803A6A" w:rsidRPr="000709FB">
        <w:rPr>
          <w:lang w:val="es-CO"/>
        </w:rPr>
        <w:t>electroencephalographic</w:t>
      </w:r>
      <w:proofErr w:type="spellEnd"/>
      <w:r w:rsidR="00803A6A" w:rsidRPr="000709FB">
        <w:rPr>
          <w:lang w:val="es-CO"/>
        </w:rPr>
        <w:t xml:space="preserve"> motor </w:t>
      </w:r>
      <w:proofErr w:type="spellStart"/>
      <w:r w:rsidR="00803A6A" w:rsidRPr="000709FB">
        <w:rPr>
          <w:lang w:val="es-CO"/>
        </w:rPr>
        <w:t>imagery</w:t>
      </w:r>
      <w:proofErr w:type="spellEnd"/>
      <w:r w:rsidR="00803A6A" w:rsidRPr="000709FB">
        <w:rPr>
          <w:lang w:val="es-CO"/>
        </w:rPr>
        <w:t xml:space="preserve"> </w:t>
      </w:r>
      <w:proofErr w:type="spellStart"/>
      <w:r w:rsidR="00803A6A" w:rsidRPr="000709FB">
        <w:rPr>
          <w:lang w:val="es-CO"/>
        </w:rPr>
        <w:t>dataset</w:t>
      </w:r>
      <w:proofErr w:type="spellEnd"/>
      <w:r w:rsidR="00803A6A" w:rsidRPr="000709FB">
        <w:rPr>
          <w:lang w:val="es-CO"/>
        </w:rPr>
        <w:t xml:space="preserve"> </w:t>
      </w:r>
      <w:proofErr w:type="spellStart"/>
      <w:r w:rsidR="00803A6A" w:rsidRPr="000709FB">
        <w:rPr>
          <w:lang w:val="es-CO"/>
        </w:rPr>
        <w:t>for</w:t>
      </w:r>
      <w:proofErr w:type="spellEnd"/>
      <w:r w:rsidR="00803A6A" w:rsidRPr="000709FB">
        <w:rPr>
          <w:lang w:val="es-CO"/>
        </w:rPr>
        <w:t xml:space="preserve"> </w:t>
      </w:r>
      <w:proofErr w:type="spellStart"/>
      <w:r w:rsidR="00803A6A" w:rsidRPr="000709FB">
        <w:rPr>
          <w:lang w:val="es-CO"/>
        </w:rPr>
        <w:t>electroencephalographic</w:t>
      </w:r>
      <w:proofErr w:type="spellEnd"/>
      <w:r w:rsidR="00803A6A" w:rsidRPr="000709FB">
        <w:rPr>
          <w:lang w:val="es-CO"/>
        </w:rPr>
        <w:t xml:space="preserve"> </w:t>
      </w:r>
      <w:proofErr w:type="spellStart"/>
      <w:r w:rsidR="00803A6A" w:rsidRPr="000709FB">
        <w:rPr>
          <w:lang w:val="es-CO"/>
        </w:rPr>
        <w:t>brain</w:t>
      </w:r>
      <w:proofErr w:type="spellEnd"/>
      <w:r w:rsidR="00803A6A" w:rsidRPr="000709FB">
        <w:rPr>
          <w:lang w:val="es-CO"/>
        </w:rPr>
        <w:t xml:space="preserve"> </w:t>
      </w:r>
      <w:proofErr w:type="spellStart"/>
      <w:r w:rsidR="00803A6A" w:rsidRPr="000709FB">
        <w:rPr>
          <w:lang w:val="es-CO"/>
        </w:rPr>
        <w:t>computer</w:t>
      </w:r>
      <w:proofErr w:type="spellEnd"/>
      <w:r w:rsidR="00803A6A" w:rsidRPr="000709FB">
        <w:rPr>
          <w:lang w:val="es-CO"/>
        </w:rPr>
        <w:t xml:space="preserve"> interfaces</w:t>
      </w:r>
      <w:r w:rsidR="002B62C8" w:rsidRPr="000709FB">
        <w:rPr>
          <w:lang w:val="es-CO"/>
        </w:rPr>
        <w:t xml:space="preserve">. </w:t>
      </w:r>
    </w:p>
    <w:p w:rsidR="00803A6A" w:rsidRPr="009235F6" w:rsidRDefault="002B62C8">
      <w:pPr>
        <w:rPr>
          <w:lang w:val="es-CO"/>
        </w:rPr>
      </w:pPr>
      <w:r w:rsidRPr="002B62C8">
        <w:rPr>
          <w:lang w:val="es-CO"/>
        </w:rPr>
        <w:t xml:space="preserve">Autores: </w:t>
      </w:r>
      <w:proofErr w:type="spellStart"/>
      <w:r>
        <w:rPr>
          <w:lang w:val="es-CO"/>
        </w:rPr>
        <w:t>Kaya</w:t>
      </w:r>
      <w:proofErr w:type="spellEnd"/>
      <w:r>
        <w:rPr>
          <w:lang w:val="es-CO"/>
        </w:rPr>
        <w:t xml:space="preserve"> et</w:t>
      </w:r>
      <w:r w:rsidR="00803A6A" w:rsidRPr="00803A6A">
        <w:rPr>
          <w:lang w:val="es-CO"/>
        </w:rPr>
        <w:t xml:space="preserve"> al</w:t>
      </w:r>
      <w:r>
        <w:rPr>
          <w:lang w:val="es-CO"/>
        </w:rPr>
        <w:t>.</w:t>
      </w:r>
      <w:r w:rsidR="00803A6A" w:rsidRPr="00803A6A">
        <w:rPr>
          <w:lang w:val="es-CO"/>
        </w:rPr>
        <w:t xml:space="preserve"> 2018</w:t>
      </w:r>
      <w:r w:rsidR="009235F6">
        <w:rPr>
          <w:lang w:val="es-CO"/>
        </w:rPr>
        <w:t xml:space="preserve"> (</w:t>
      </w:r>
      <w:r w:rsidR="009235F6" w:rsidRPr="009235F6">
        <w:rPr>
          <w:lang w:val="es-CO"/>
        </w:rPr>
        <w:t>Mersin, Turquía</w:t>
      </w:r>
      <w:r w:rsidR="009235F6">
        <w:rPr>
          <w:lang w:val="es-CO"/>
        </w:rPr>
        <w:t>)</w:t>
      </w:r>
    </w:p>
    <w:p w:rsidR="002B62C8" w:rsidRDefault="002B62C8" w:rsidP="00803A6A">
      <w:pPr>
        <w:rPr>
          <w:lang w:val="es-CO"/>
        </w:rPr>
      </w:pPr>
      <w:r>
        <w:rPr>
          <w:lang w:val="es-CO"/>
        </w:rPr>
        <w:t>Descripción: Imágenes motoras de EEG para BCI co</w:t>
      </w:r>
      <w:r w:rsidR="00803A6A" w:rsidRPr="00803A6A">
        <w:rPr>
          <w:lang w:val="es-CO"/>
        </w:rPr>
        <w:t xml:space="preserve">n registros que suman 60 horas. </w:t>
      </w:r>
    </w:p>
    <w:p w:rsidR="002B62C8" w:rsidRDefault="009235F6" w:rsidP="00803A6A">
      <w:pPr>
        <w:rPr>
          <w:lang w:val="es-CO"/>
        </w:rPr>
      </w:pPr>
      <w:r>
        <w:rPr>
          <w:lang w:val="es-CO"/>
        </w:rPr>
        <w:t>Participantes: 13 individuos,</w:t>
      </w:r>
      <w:r w:rsidR="00803A6A" w:rsidRPr="00803A6A">
        <w:rPr>
          <w:lang w:val="es-CO"/>
        </w:rPr>
        <w:t xml:space="preserve"> 8 hombres y 5 mujeres entre 20 y 35 años. </w:t>
      </w:r>
    </w:p>
    <w:p w:rsidR="00741BC2" w:rsidRDefault="00741BC2" w:rsidP="002B62C8">
      <w:pPr>
        <w:rPr>
          <w:lang w:val="es-CO"/>
        </w:rPr>
      </w:pPr>
      <w:r>
        <w:rPr>
          <w:lang w:val="es-CO"/>
        </w:rPr>
        <w:t xml:space="preserve">Número de sesiones: </w:t>
      </w:r>
      <w:r w:rsidR="00803A6A" w:rsidRPr="00803A6A">
        <w:rPr>
          <w:lang w:val="es-CO"/>
        </w:rPr>
        <w:t xml:space="preserve">75 sesiones, cada una tuvo una duración de 55 minutos divididas en 3 </w:t>
      </w:r>
      <w:proofErr w:type="spellStart"/>
      <w:r w:rsidR="00803A6A" w:rsidRPr="00803A6A">
        <w:rPr>
          <w:lang w:val="es-CO"/>
        </w:rPr>
        <w:t>subsesiones</w:t>
      </w:r>
      <w:proofErr w:type="spellEnd"/>
      <w:r w:rsidR="00803A6A" w:rsidRPr="00803A6A">
        <w:rPr>
          <w:lang w:val="es-CO"/>
        </w:rPr>
        <w:t xml:space="preserve"> de 15 minutos y tiempo de descanso. </w:t>
      </w:r>
    </w:p>
    <w:p w:rsidR="00803A6A" w:rsidRDefault="00803A6A" w:rsidP="002B62C8">
      <w:pPr>
        <w:rPr>
          <w:lang w:val="es-CO"/>
        </w:rPr>
      </w:pPr>
      <w:r w:rsidRPr="00803A6A">
        <w:rPr>
          <w:lang w:val="es-CO"/>
        </w:rPr>
        <w:t>En total, se registraron alrededor de 60,00</w:t>
      </w:r>
      <w:r w:rsidR="002B62C8">
        <w:rPr>
          <w:lang w:val="es-CO"/>
        </w:rPr>
        <w:t>0 ejemplos de imágenes motoras.</w:t>
      </w:r>
    </w:p>
    <w:p w:rsidR="002B62C8" w:rsidRPr="00803A6A" w:rsidRDefault="002B62C8" w:rsidP="002B62C8">
      <w:pPr>
        <w:rPr>
          <w:lang w:val="es-CO"/>
        </w:rPr>
      </w:pPr>
    </w:p>
    <w:p w:rsidR="009235F6" w:rsidRDefault="009235F6" w:rsidP="00803A6A">
      <w:pPr>
        <w:rPr>
          <w:lang w:val="es-CO"/>
        </w:rPr>
      </w:pPr>
      <w:r>
        <w:rPr>
          <w:lang w:val="es-CO"/>
        </w:rPr>
        <w:t>L</w:t>
      </w:r>
      <w:r w:rsidR="00070125" w:rsidRPr="00070125">
        <w:rPr>
          <w:lang w:val="es-CO"/>
        </w:rPr>
        <w:t>os 60,000 ejemplos de imágenes motoras se clasifican según 5 paradigmas de interacción: CL</w:t>
      </w:r>
      <w:r>
        <w:rPr>
          <w:lang w:val="es-CO"/>
        </w:rPr>
        <w:t xml:space="preserve">A, </w:t>
      </w:r>
      <w:proofErr w:type="spellStart"/>
      <w:r>
        <w:rPr>
          <w:lang w:val="es-CO"/>
        </w:rPr>
        <w:t>HaLT</w:t>
      </w:r>
      <w:proofErr w:type="spellEnd"/>
      <w:r>
        <w:rPr>
          <w:lang w:val="es-CO"/>
        </w:rPr>
        <w:t xml:space="preserve">, 5F, </w:t>
      </w:r>
      <w:proofErr w:type="spellStart"/>
      <w:r>
        <w:rPr>
          <w:lang w:val="es-CO"/>
        </w:rPr>
        <w:t>FreeForm</w:t>
      </w:r>
      <w:proofErr w:type="spellEnd"/>
      <w:r>
        <w:rPr>
          <w:lang w:val="es-CO"/>
        </w:rPr>
        <w:t xml:space="preserve"> y </w:t>
      </w:r>
      <w:proofErr w:type="spellStart"/>
      <w:r>
        <w:rPr>
          <w:lang w:val="es-CO"/>
        </w:rPr>
        <w:t>NoMT</w:t>
      </w:r>
      <w:proofErr w:type="spellEnd"/>
      <w:r w:rsidR="00070125" w:rsidRPr="00070125">
        <w:rPr>
          <w:lang w:val="es-CO"/>
        </w:rPr>
        <w:t xml:space="preserve">. </w:t>
      </w:r>
    </w:p>
    <w:p w:rsidR="00741BC2" w:rsidRDefault="009235F6" w:rsidP="00803A6A">
      <w:pPr>
        <w:rPr>
          <w:lang w:val="es-CO"/>
        </w:rPr>
      </w:pPr>
      <w:r>
        <w:rPr>
          <w:lang w:val="es-CO"/>
        </w:rPr>
        <w:lastRenderedPageBreak/>
        <w:t>CLA:</w:t>
      </w:r>
      <w:r w:rsidR="00070125" w:rsidRPr="00070125">
        <w:rPr>
          <w:lang w:val="es-CO"/>
        </w:rPr>
        <w:t xml:space="preserve"> paradigma clásico que incluye los movimientos de </w:t>
      </w:r>
      <w:r w:rsidRPr="00070125">
        <w:rPr>
          <w:lang w:val="es-CO"/>
        </w:rPr>
        <w:t>las manos</w:t>
      </w:r>
      <w:r w:rsidR="00070125" w:rsidRPr="00070125">
        <w:rPr>
          <w:lang w:val="es-CO"/>
        </w:rPr>
        <w:t xml:space="preserve"> izquierda y derecha, y una imagen mental pasiva donde los participantes no </w:t>
      </w:r>
      <w:r w:rsidR="00741BC2">
        <w:rPr>
          <w:lang w:val="es-CO"/>
        </w:rPr>
        <w:t>realizan ninguna imagen motora.</w:t>
      </w:r>
    </w:p>
    <w:p w:rsidR="009235F6" w:rsidRDefault="009235F6" w:rsidP="00803A6A">
      <w:pPr>
        <w:rPr>
          <w:lang w:val="es-CO"/>
        </w:rPr>
      </w:pPr>
      <w:proofErr w:type="spellStart"/>
      <w:r>
        <w:rPr>
          <w:lang w:val="es-CO"/>
        </w:rPr>
        <w:t>HaLT</w:t>
      </w:r>
      <w:proofErr w:type="spellEnd"/>
      <w:r>
        <w:rPr>
          <w:lang w:val="es-CO"/>
        </w:rPr>
        <w:t>:</w:t>
      </w:r>
      <w:r w:rsidR="00070125" w:rsidRPr="00070125">
        <w:rPr>
          <w:lang w:val="es-CO"/>
        </w:rPr>
        <w:t xml:space="preserve"> extensión de CLA en el que se incluyen las imágenes de los pies izquierdo y derecho, y el movimiento de la lengua. </w:t>
      </w:r>
    </w:p>
    <w:p w:rsidR="009235F6" w:rsidRDefault="00070125" w:rsidP="00803A6A">
      <w:pPr>
        <w:rPr>
          <w:lang w:val="es-CO"/>
        </w:rPr>
      </w:pPr>
      <w:r w:rsidRPr="00070125">
        <w:rPr>
          <w:lang w:val="es-CO"/>
        </w:rPr>
        <w:t>5F</w:t>
      </w:r>
      <w:r w:rsidR="009235F6">
        <w:rPr>
          <w:lang w:val="es-CO"/>
        </w:rPr>
        <w:t>:</w:t>
      </w:r>
      <w:r w:rsidRPr="00070125">
        <w:rPr>
          <w:lang w:val="es-CO"/>
        </w:rPr>
        <w:t xml:space="preserve"> contiene </w:t>
      </w:r>
      <w:r w:rsidR="009235F6" w:rsidRPr="00070125">
        <w:rPr>
          <w:lang w:val="es-CO"/>
        </w:rPr>
        <w:t>imágenes motoras</w:t>
      </w:r>
      <w:r w:rsidRPr="00070125">
        <w:rPr>
          <w:lang w:val="es-CO"/>
        </w:rPr>
        <w:t xml:space="preserve"> de</w:t>
      </w:r>
      <w:r w:rsidR="009235F6">
        <w:rPr>
          <w:lang w:val="es-CO"/>
        </w:rPr>
        <w:t xml:space="preserve"> los cinco dedos de la mano. </w:t>
      </w:r>
    </w:p>
    <w:p w:rsidR="009235F6" w:rsidRDefault="009235F6" w:rsidP="00803A6A">
      <w:pPr>
        <w:rPr>
          <w:lang w:val="es-CO"/>
        </w:rPr>
      </w:pPr>
      <w:proofErr w:type="spellStart"/>
      <w:r>
        <w:rPr>
          <w:lang w:val="es-CO"/>
        </w:rPr>
        <w:t>FreeForm</w:t>
      </w:r>
      <w:proofErr w:type="spellEnd"/>
      <w:r>
        <w:rPr>
          <w:lang w:val="es-CO"/>
        </w:rPr>
        <w:t xml:space="preserve">: </w:t>
      </w:r>
      <w:r w:rsidR="00070125" w:rsidRPr="00070125">
        <w:rPr>
          <w:lang w:val="es-CO"/>
        </w:rPr>
        <w:t xml:space="preserve">los participantes realizaban movimientos voluntarios guiados por la información en pantalla. </w:t>
      </w:r>
    </w:p>
    <w:p w:rsidR="009235F6" w:rsidRDefault="009235F6" w:rsidP="00803A6A">
      <w:pPr>
        <w:rPr>
          <w:lang w:val="es-CO"/>
        </w:rPr>
      </w:pPr>
      <w:proofErr w:type="spellStart"/>
      <w:r>
        <w:rPr>
          <w:lang w:val="es-CO"/>
        </w:rPr>
        <w:t>NoMT</w:t>
      </w:r>
      <w:proofErr w:type="spellEnd"/>
      <w:r>
        <w:rPr>
          <w:lang w:val="es-CO"/>
        </w:rPr>
        <w:t>: los participantes no realizaban imágenes motoras, sino que observaban pasivamente la pantalla de instrucciones.</w:t>
      </w:r>
    </w:p>
    <w:p w:rsidR="009235F6" w:rsidRDefault="00070125" w:rsidP="00803A6A">
      <w:pPr>
        <w:rPr>
          <w:lang w:val="es-CO"/>
        </w:rPr>
      </w:pPr>
      <w:proofErr w:type="spellStart"/>
      <w:r w:rsidRPr="00070125">
        <w:rPr>
          <w:lang w:val="es-CO"/>
        </w:rPr>
        <w:t>FreeForm</w:t>
      </w:r>
      <w:proofErr w:type="spellEnd"/>
      <w:r w:rsidRPr="00070125">
        <w:rPr>
          <w:lang w:val="es-CO"/>
        </w:rPr>
        <w:t xml:space="preserve"> </w:t>
      </w:r>
      <w:r w:rsidR="009235F6">
        <w:rPr>
          <w:lang w:val="es-CO"/>
        </w:rPr>
        <w:t xml:space="preserve">y </w:t>
      </w:r>
      <w:proofErr w:type="spellStart"/>
      <w:r w:rsidR="009235F6">
        <w:rPr>
          <w:lang w:val="es-CO"/>
        </w:rPr>
        <w:t>NoMT</w:t>
      </w:r>
      <w:proofErr w:type="spellEnd"/>
      <w:r w:rsidR="009235F6">
        <w:rPr>
          <w:lang w:val="es-CO"/>
        </w:rPr>
        <w:t xml:space="preserve"> </w:t>
      </w:r>
      <w:r w:rsidRPr="00070125">
        <w:rPr>
          <w:lang w:val="es-CO"/>
        </w:rPr>
        <w:t>contienen pocos ejemplos porque no fueron estudiados detalladamente por los desarrolladores del conjunto de datos.</w:t>
      </w:r>
      <w:r w:rsidR="009235F6">
        <w:rPr>
          <w:lang w:val="es-CO"/>
        </w:rPr>
        <w:t xml:space="preserve"> El desempeño de un clasificador en 5F fue evaluado, pero no se obtuvieron resultados satisfactorios porque los participantes no realizaron correctamente las imágenes motoras.</w:t>
      </w:r>
    </w:p>
    <w:p w:rsidR="00803A6A" w:rsidRDefault="009235F6">
      <w:pPr>
        <w:rPr>
          <w:lang w:val="es-CO"/>
        </w:rPr>
      </w:pPr>
      <w:r>
        <w:rPr>
          <w:lang w:val="es-CO"/>
        </w:rPr>
        <w:t>En el</w:t>
      </w:r>
      <w:r w:rsidR="00070125" w:rsidRPr="00070125">
        <w:rPr>
          <w:lang w:val="es-CO"/>
        </w:rPr>
        <w:t xml:space="preserve"> proyecto, trabajaremos con las imágenes motoras </w:t>
      </w:r>
      <w:r w:rsidR="00741BC2">
        <w:rPr>
          <w:lang w:val="es-CO"/>
        </w:rPr>
        <w:t xml:space="preserve">según los paradigmas CLA y </w:t>
      </w:r>
      <w:proofErr w:type="spellStart"/>
      <w:r w:rsidR="00741BC2">
        <w:rPr>
          <w:lang w:val="es-CO"/>
        </w:rPr>
        <w:t>HaLT</w:t>
      </w:r>
      <w:proofErr w:type="spellEnd"/>
      <w:r w:rsidR="00741BC2">
        <w:rPr>
          <w:lang w:val="es-CO"/>
        </w:rPr>
        <w:t>.</w:t>
      </w:r>
    </w:p>
    <w:p w:rsidR="002B62C8" w:rsidRDefault="002B62C8">
      <w:pPr>
        <w:rPr>
          <w:lang w:val="es-CO"/>
        </w:rPr>
      </w:pPr>
    </w:p>
    <w:p w:rsidR="005E214D" w:rsidRDefault="005E214D">
      <w:pPr>
        <w:rPr>
          <w:lang w:val="es-CO"/>
        </w:rPr>
      </w:pPr>
    </w:p>
    <w:p w:rsidR="005E214D" w:rsidRDefault="005E214D">
      <w:pPr>
        <w:rPr>
          <w:lang w:val="es-CO"/>
        </w:rPr>
      </w:pPr>
    </w:p>
    <w:p w:rsidR="002B62C8" w:rsidRDefault="002B62C8">
      <w:pPr>
        <w:rPr>
          <w:lang w:val="es-CO"/>
        </w:rPr>
      </w:pPr>
      <w:r>
        <w:rPr>
          <w:lang w:val="es-CO"/>
        </w:rPr>
        <w:t>Referencias</w:t>
      </w:r>
    </w:p>
    <w:p w:rsidR="002B62C8" w:rsidRPr="002B62C8" w:rsidRDefault="002B62C8" w:rsidP="002B62C8">
      <w:pPr>
        <w:autoSpaceDE w:val="0"/>
        <w:autoSpaceDN w:val="0"/>
        <w:adjustRightInd w:val="0"/>
        <w:spacing w:after="0" w:line="240" w:lineRule="auto"/>
        <w:rPr>
          <w:rFonts w:ascii="NimbusRomNo9L-ReguItal" w:hAnsi="NimbusRomNo9L-ReguItal" w:cs="NimbusRomNo9L-ReguItal"/>
          <w:sz w:val="16"/>
          <w:szCs w:val="16"/>
        </w:rPr>
      </w:pPr>
      <w:r w:rsidRPr="002B62C8">
        <w:rPr>
          <w:rFonts w:ascii="NimbusRomNo9L-Regu" w:hAnsi="NimbusRomNo9L-Regu" w:cs="NimbusRomNo9L-Regu"/>
          <w:sz w:val="16"/>
          <w:szCs w:val="16"/>
        </w:rPr>
        <w:t xml:space="preserve">[1] </w:t>
      </w:r>
      <w:r>
        <w:rPr>
          <w:rFonts w:ascii="NimbusRomNo9L-Regu" w:hAnsi="NimbusRomNo9L-Regu" w:cs="NimbusRomNo9L-Regu"/>
          <w:sz w:val="16"/>
          <w:szCs w:val="16"/>
        </w:rPr>
        <w:t xml:space="preserve">F. </w:t>
      </w:r>
      <w:proofErr w:type="spellStart"/>
      <w:r>
        <w:rPr>
          <w:rFonts w:ascii="NimbusRomNo9L-Regu" w:hAnsi="NimbusRomNo9L-Regu" w:cs="NimbusRomNo9L-Regu"/>
          <w:sz w:val="16"/>
          <w:szCs w:val="16"/>
        </w:rPr>
        <w:t>Lotte</w:t>
      </w:r>
      <w:proofErr w:type="spellEnd"/>
      <w:r>
        <w:rPr>
          <w:rFonts w:ascii="NimbusRomNo9L-Regu" w:hAnsi="NimbusRomNo9L-Regu" w:cs="NimbusRomNo9L-Regu"/>
          <w:sz w:val="16"/>
          <w:szCs w:val="16"/>
        </w:rPr>
        <w:t xml:space="preserve">, L. </w:t>
      </w:r>
      <w:proofErr w:type="spellStart"/>
      <w:r>
        <w:rPr>
          <w:rFonts w:ascii="NimbusRomNo9L-Regu" w:hAnsi="NimbusRomNo9L-Regu" w:cs="NimbusRomNo9L-Regu"/>
          <w:sz w:val="16"/>
          <w:szCs w:val="16"/>
        </w:rPr>
        <w:t>Bougrain</w:t>
      </w:r>
      <w:proofErr w:type="spellEnd"/>
      <w:r>
        <w:rPr>
          <w:rFonts w:ascii="NimbusRomNo9L-Regu" w:hAnsi="NimbusRomNo9L-Regu" w:cs="NimbusRomNo9L-Regu"/>
          <w:sz w:val="16"/>
          <w:szCs w:val="16"/>
        </w:rPr>
        <w:t xml:space="preserve">, A. </w:t>
      </w:r>
      <w:proofErr w:type="spellStart"/>
      <w:r>
        <w:rPr>
          <w:rFonts w:ascii="NimbusRomNo9L-Regu" w:hAnsi="NimbusRomNo9L-Regu" w:cs="NimbusRomNo9L-Regu"/>
          <w:sz w:val="16"/>
          <w:szCs w:val="16"/>
        </w:rPr>
        <w:t>Cichocki</w:t>
      </w:r>
      <w:proofErr w:type="spellEnd"/>
      <w:r>
        <w:rPr>
          <w:rFonts w:ascii="NimbusRomNo9L-Regu" w:hAnsi="NimbusRomNo9L-Regu" w:cs="NimbusRomNo9L-Regu"/>
          <w:sz w:val="16"/>
          <w:szCs w:val="16"/>
        </w:rPr>
        <w:t xml:space="preserve">, M. </w:t>
      </w:r>
      <w:proofErr w:type="spellStart"/>
      <w:r>
        <w:rPr>
          <w:rFonts w:ascii="NimbusRomNo9L-Regu" w:hAnsi="NimbusRomNo9L-Regu" w:cs="NimbusRomNo9L-Regu"/>
          <w:sz w:val="16"/>
          <w:szCs w:val="16"/>
        </w:rPr>
        <w:t>Clerc</w:t>
      </w:r>
      <w:proofErr w:type="spellEnd"/>
      <w:r>
        <w:rPr>
          <w:rFonts w:ascii="NimbusRomNo9L-Regu" w:hAnsi="NimbusRomNo9L-Regu" w:cs="NimbusRomNo9L-Regu"/>
          <w:sz w:val="16"/>
          <w:szCs w:val="16"/>
        </w:rPr>
        <w:t xml:space="preserve">, M. </w:t>
      </w:r>
      <w:proofErr w:type="spellStart"/>
      <w:r>
        <w:rPr>
          <w:rFonts w:ascii="NimbusRomNo9L-Regu" w:hAnsi="NimbusRomNo9L-Regu" w:cs="NimbusRomNo9L-Regu"/>
          <w:sz w:val="16"/>
          <w:szCs w:val="16"/>
        </w:rPr>
        <w:t>Congedo</w:t>
      </w:r>
      <w:proofErr w:type="spellEnd"/>
      <w:r>
        <w:rPr>
          <w:rFonts w:ascii="NimbusRomNo9L-Regu" w:hAnsi="NimbusRomNo9L-Regu" w:cs="NimbusRomNo9L-Regu"/>
          <w:sz w:val="16"/>
          <w:szCs w:val="16"/>
        </w:rPr>
        <w:t xml:space="preserve">, A. </w:t>
      </w:r>
      <w:proofErr w:type="spellStart"/>
      <w:r>
        <w:rPr>
          <w:rFonts w:ascii="NimbusRomNo9L-Regu" w:hAnsi="NimbusRomNo9L-Regu" w:cs="NimbusRomNo9L-Regu"/>
          <w:sz w:val="16"/>
          <w:szCs w:val="16"/>
        </w:rPr>
        <w:t>Rakotomamonjy</w:t>
      </w:r>
      <w:proofErr w:type="spellEnd"/>
      <w:r>
        <w:rPr>
          <w:rFonts w:ascii="NimbusRomNo9L-Regu" w:hAnsi="NimbusRomNo9L-Regu" w:cs="NimbusRomNo9L-Regu"/>
          <w:sz w:val="16"/>
          <w:szCs w:val="16"/>
        </w:rPr>
        <w:t xml:space="preserve">, and F. </w:t>
      </w:r>
      <w:proofErr w:type="spellStart"/>
      <w:r>
        <w:rPr>
          <w:rFonts w:ascii="NimbusRomNo9L-Regu" w:hAnsi="NimbusRomNo9L-Regu" w:cs="NimbusRomNo9L-Regu"/>
          <w:sz w:val="16"/>
          <w:szCs w:val="16"/>
        </w:rPr>
        <w:t>Yger</w:t>
      </w:r>
      <w:proofErr w:type="spellEnd"/>
      <w:r>
        <w:rPr>
          <w:rFonts w:ascii="NimbusRomNo9L-Regu" w:hAnsi="NimbusRomNo9L-Regu" w:cs="NimbusRomNo9L-Regu"/>
          <w:sz w:val="16"/>
          <w:szCs w:val="16"/>
        </w:rPr>
        <w:t xml:space="preserve">, “A review of classification algorithms for </w:t>
      </w:r>
      <w:proofErr w:type="spellStart"/>
      <w:r>
        <w:rPr>
          <w:rFonts w:ascii="NimbusRomNo9L-Regu" w:hAnsi="NimbusRomNo9L-Regu" w:cs="NimbusRomNo9L-Regu"/>
          <w:sz w:val="16"/>
          <w:szCs w:val="16"/>
        </w:rPr>
        <w:t>EEGbased</w:t>
      </w:r>
      <w:proofErr w:type="spellEnd"/>
      <w:r>
        <w:rPr>
          <w:rFonts w:ascii="NimbusRomNo9L-Regu" w:hAnsi="NimbusRomNo9L-Regu" w:cs="NimbusRomNo9L-Regu"/>
          <w:sz w:val="16"/>
          <w:szCs w:val="16"/>
        </w:rPr>
        <w:t xml:space="preserve"> brain-computer interfaces: a </w:t>
      </w:r>
      <w:proofErr w:type="gramStart"/>
      <w:r>
        <w:rPr>
          <w:rFonts w:ascii="NimbusRomNo9L-Regu" w:hAnsi="NimbusRomNo9L-Regu" w:cs="NimbusRomNo9L-Regu"/>
          <w:sz w:val="16"/>
          <w:szCs w:val="16"/>
        </w:rPr>
        <w:t>10 year</w:t>
      </w:r>
      <w:proofErr w:type="gramEnd"/>
      <w:r>
        <w:rPr>
          <w:rFonts w:ascii="NimbusRomNo9L-Regu" w:hAnsi="NimbusRomNo9L-Regu" w:cs="NimbusRomNo9L-Regu"/>
          <w:sz w:val="16"/>
          <w:szCs w:val="16"/>
        </w:rPr>
        <w:t xml:space="preserve"> update.,” </w:t>
      </w:r>
      <w:r>
        <w:rPr>
          <w:rFonts w:ascii="NimbusRomNo9L-ReguItal" w:hAnsi="NimbusRomNo9L-ReguItal" w:cs="NimbusRomNo9L-ReguItal"/>
          <w:sz w:val="16"/>
          <w:szCs w:val="16"/>
        </w:rPr>
        <w:t>Journal of neural engineering</w:t>
      </w:r>
      <w:r>
        <w:rPr>
          <w:rFonts w:ascii="NimbusRomNo9L-Regu" w:hAnsi="NimbusRomNo9L-Regu" w:cs="NimbusRomNo9L-Regu"/>
          <w:sz w:val="16"/>
          <w:szCs w:val="16"/>
        </w:rPr>
        <w:t>, vol. 15, no. 3, p. 031005, 2018.</w:t>
      </w:r>
    </w:p>
    <w:p w:rsidR="002B62C8" w:rsidRPr="002B62C8" w:rsidRDefault="002B62C8" w:rsidP="002B62C8">
      <w:pPr>
        <w:autoSpaceDE w:val="0"/>
        <w:autoSpaceDN w:val="0"/>
        <w:adjustRightInd w:val="0"/>
        <w:spacing w:after="0" w:line="240" w:lineRule="auto"/>
      </w:pPr>
      <w:r>
        <w:rPr>
          <w:rFonts w:ascii="NimbusRomNo9L-Regu" w:hAnsi="NimbusRomNo9L-Regu" w:cs="NimbusRomNo9L-Regu"/>
          <w:sz w:val="16"/>
          <w:szCs w:val="16"/>
        </w:rPr>
        <w:t xml:space="preserve">[2] H. Cho, M. </w:t>
      </w:r>
      <w:proofErr w:type="spellStart"/>
      <w:r>
        <w:rPr>
          <w:rFonts w:ascii="NimbusRomNo9L-Regu" w:hAnsi="NimbusRomNo9L-Regu" w:cs="NimbusRomNo9L-Regu"/>
          <w:sz w:val="16"/>
          <w:szCs w:val="16"/>
        </w:rPr>
        <w:t>Ahn</w:t>
      </w:r>
      <w:proofErr w:type="spellEnd"/>
      <w:r>
        <w:rPr>
          <w:rFonts w:ascii="NimbusRomNo9L-Regu" w:hAnsi="NimbusRomNo9L-Regu" w:cs="NimbusRomNo9L-Regu"/>
          <w:sz w:val="16"/>
          <w:szCs w:val="16"/>
        </w:rPr>
        <w:t xml:space="preserve">, M. Kwon, and S. C. Jun, “A step-by-step tutorial for a motor imagery–based BCI,” in </w:t>
      </w:r>
      <w:r>
        <w:rPr>
          <w:rFonts w:ascii="NimbusRomNo9L-ReguItal" w:hAnsi="NimbusRomNo9L-ReguItal" w:cs="NimbusRomNo9L-ReguItal"/>
          <w:sz w:val="16"/>
          <w:szCs w:val="16"/>
        </w:rPr>
        <w:t>Brain–Computer Interfaces Handbook</w:t>
      </w:r>
      <w:r>
        <w:rPr>
          <w:rFonts w:ascii="NimbusRomNo9L-Regu" w:hAnsi="NimbusRomNo9L-Regu" w:cs="NimbusRomNo9L-Regu"/>
          <w:sz w:val="16"/>
          <w:szCs w:val="16"/>
        </w:rPr>
        <w:t>, pp. 445–460, CRC Press, Jan. 2018.</w:t>
      </w:r>
    </w:p>
    <w:sectPr w:rsidR="002B62C8" w:rsidRPr="002B62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8B"/>
    <w:rsid w:val="00070125"/>
    <w:rsid w:val="000709FB"/>
    <w:rsid w:val="00085BE9"/>
    <w:rsid w:val="0021286A"/>
    <w:rsid w:val="002B62C8"/>
    <w:rsid w:val="002D26F8"/>
    <w:rsid w:val="00304736"/>
    <w:rsid w:val="0051098B"/>
    <w:rsid w:val="005E214D"/>
    <w:rsid w:val="00741BC2"/>
    <w:rsid w:val="00803A6A"/>
    <w:rsid w:val="009235F6"/>
    <w:rsid w:val="00A85141"/>
    <w:rsid w:val="00B310C4"/>
    <w:rsid w:val="00D65F77"/>
    <w:rsid w:val="00DB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4355"/>
  <w15:chartTrackingRefBased/>
  <w15:docId w15:val="{88C44296-0819-442D-A0B6-CD42E2DA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701</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2019-08-12T22:39:00Z</dcterms:created>
  <dcterms:modified xsi:type="dcterms:W3CDTF">2019-08-16T19:44:00Z</dcterms:modified>
</cp:coreProperties>
</file>