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1B4" w:rsidRPr="00D711B4" w:rsidRDefault="00D711B4">
      <w:pPr>
        <w:rPr>
          <w:b/>
          <w:bCs/>
          <w:lang w:val="es-MX"/>
        </w:rPr>
      </w:pPr>
      <w:r w:rsidRPr="00D711B4">
        <w:rPr>
          <w:b/>
          <w:bCs/>
          <w:lang w:val="es-MX"/>
        </w:rPr>
        <w:t>Objetivo</w:t>
      </w:r>
      <w:r w:rsidR="00BD6F92">
        <w:rPr>
          <w:b/>
          <w:bCs/>
          <w:lang w:val="es-MX"/>
        </w:rPr>
        <w:t>s</w:t>
      </w:r>
      <w:r w:rsidRPr="00D711B4">
        <w:rPr>
          <w:b/>
          <w:bCs/>
          <w:lang w:val="es-MX"/>
        </w:rPr>
        <w:t xml:space="preserve"> general</w:t>
      </w:r>
      <w:r w:rsidR="00BD6F92">
        <w:rPr>
          <w:b/>
          <w:bCs/>
          <w:lang w:val="es-MX"/>
        </w:rPr>
        <w:t>es comunes:</w:t>
      </w:r>
    </w:p>
    <w:p w:rsidR="00BD6F92" w:rsidRDefault="00D711B4">
      <w:pPr>
        <w:rPr>
          <w:lang w:val="es-MX"/>
        </w:rPr>
      </w:pPr>
      <w:r>
        <w:rPr>
          <w:lang w:val="es-MX"/>
        </w:rPr>
        <w:t>Basado en el contexto anterior, este proyecto se desarrollará con dos lineamientos paralelos. Esta investigación tiene como objetivo general comprar dos enfoques:</w:t>
      </w:r>
    </w:p>
    <w:p w:rsidR="00BD6F92" w:rsidRDefault="00D711B4" w:rsidP="00BD6F92">
      <w:pPr>
        <w:pStyle w:val="Prrafodelista"/>
        <w:numPr>
          <w:ilvl w:val="0"/>
          <w:numId w:val="2"/>
        </w:numPr>
        <w:rPr>
          <w:lang w:val="es-MX"/>
        </w:rPr>
      </w:pPr>
      <w:r w:rsidRPr="00BD6F92">
        <w:rPr>
          <w:lang w:val="es-MX"/>
        </w:rPr>
        <w:t xml:space="preserve"> primero, la implementación de Deep </w:t>
      </w:r>
      <w:proofErr w:type="spellStart"/>
      <w:r w:rsidRPr="00BD6F92">
        <w:rPr>
          <w:lang w:val="es-MX"/>
        </w:rPr>
        <w:t>Learning</w:t>
      </w:r>
      <w:proofErr w:type="spellEnd"/>
      <w:r w:rsidRPr="00BD6F92">
        <w:rPr>
          <w:lang w:val="es-MX"/>
        </w:rPr>
        <w:t xml:space="preserve"> con una base de datos considerablemente más grande que las utilizadas hasta la fecha y, segundo, utilizar métodos de </w:t>
      </w:r>
      <w:proofErr w:type="spellStart"/>
      <w:r w:rsidRPr="00BD6F92">
        <w:rPr>
          <w:lang w:val="es-MX"/>
        </w:rPr>
        <w:t>Few</w:t>
      </w:r>
      <w:proofErr w:type="spellEnd"/>
      <w:r w:rsidRPr="00BD6F92">
        <w:rPr>
          <w:lang w:val="es-MX"/>
        </w:rPr>
        <w:t xml:space="preserve"> </w:t>
      </w:r>
      <w:proofErr w:type="spellStart"/>
      <w:r w:rsidRPr="00BD6F92">
        <w:rPr>
          <w:lang w:val="es-MX"/>
        </w:rPr>
        <w:t>shot</w:t>
      </w:r>
      <w:proofErr w:type="spellEnd"/>
      <w:r w:rsidRPr="00BD6F92">
        <w:rPr>
          <w:lang w:val="es-MX"/>
        </w:rPr>
        <w:t xml:space="preserve"> </w:t>
      </w:r>
      <w:proofErr w:type="spellStart"/>
      <w:r w:rsidRPr="00BD6F92">
        <w:rPr>
          <w:lang w:val="es-MX"/>
        </w:rPr>
        <w:t>learning</w:t>
      </w:r>
      <w:proofErr w:type="spellEnd"/>
      <w:r w:rsidRPr="00BD6F92">
        <w:rPr>
          <w:lang w:val="es-MX"/>
        </w:rPr>
        <w:t xml:space="preserve"> para igualar la precisión obtenida en el primer enfoque, sin embargo, en este caso utilizando considerablemente una menor cantidad de datos. </w:t>
      </w:r>
    </w:p>
    <w:p w:rsidR="005F423D" w:rsidRPr="00BD6F92" w:rsidRDefault="00D711B4" w:rsidP="00BD6F92">
      <w:pPr>
        <w:pStyle w:val="Prrafodelista"/>
        <w:numPr>
          <w:ilvl w:val="0"/>
          <w:numId w:val="2"/>
        </w:numPr>
        <w:rPr>
          <w:lang w:val="es-MX"/>
        </w:rPr>
      </w:pPr>
      <w:r w:rsidRPr="00BD6F92">
        <w:rPr>
          <w:lang w:val="es-MX"/>
        </w:rPr>
        <w:t xml:space="preserve">Por </w:t>
      </w:r>
      <w:r w:rsidR="00BD6F92" w:rsidRPr="00BD6F92">
        <w:rPr>
          <w:lang w:val="es-MX"/>
        </w:rPr>
        <w:t>último</w:t>
      </w:r>
      <w:r w:rsidRPr="00BD6F92">
        <w:rPr>
          <w:lang w:val="es-MX"/>
        </w:rPr>
        <w:t xml:space="preserve">, se evaluarán los modelos tanto de Deep </w:t>
      </w:r>
      <w:proofErr w:type="spellStart"/>
      <w:r w:rsidRPr="00BD6F92">
        <w:rPr>
          <w:lang w:val="es-MX"/>
        </w:rPr>
        <w:t>learning</w:t>
      </w:r>
      <w:proofErr w:type="spellEnd"/>
      <w:r w:rsidRPr="00BD6F92">
        <w:rPr>
          <w:lang w:val="es-MX"/>
        </w:rPr>
        <w:t xml:space="preserve"> como de </w:t>
      </w:r>
      <w:proofErr w:type="spellStart"/>
      <w:r w:rsidRPr="00BD6F92">
        <w:rPr>
          <w:lang w:val="es-MX"/>
        </w:rPr>
        <w:t>few</w:t>
      </w:r>
      <w:proofErr w:type="spellEnd"/>
      <w:r w:rsidRPr="00BD6F92">
        <w:rPr>
          <w:lang w:val="es-MX"/>
        </w:rPr>
        <w:t xml:space="preserve"> </w:t>
      </w:r>
      <w:proofErr w:type="spellStart"/>
      <w:r w:rsidRPr="00BD6F92">
        <w:rPr>
          <w:lang w:val="es-MX"/>
        </w:rPr>
        <w:t>s</w:t>
      </w:r>
      <w:r w:rsidR="00BD6F92" w:rsidRPr="00BD6F92">
        <w:rPr>
          <w:lang w:val="es-MX"/>
        </w:rPr>
        <w:t>hot</w:t>
      </w:r>
      <w:proofErr w:type="spellEnd"/>
      <w:r w:rsidR="00BD6F92" w:rsidRPr="00BD6F92">
        <w:rPr>
          <w:lang w:val="es-MX"/>
        </w:rPr>
        <w:t xml:space="preserve"> </w:t>
      </w:r>
      <w:proofErr w:type="spellStart"/>
      <w:r w:rsidR="00BD6F92" w:rsidRPr="00BD6F92">
        <w:rPr>
          <w:lang w:val="es-MX"/>
        </w:rPr>
        <w:t>learning</w:t>
      </w:r>
      <w:proofErr w:type="spellEnd"/>
      <w:r w:rsidR="00BD6F92" w:rsidRPr="00BD6F92">
        <w:rPr>
          <w:lang w:val="es-MX"/>
        </w:rPr>
        <w:t xml:space="preserve"> o una combinación de los dos en datos obtenidos experimentalmente. Estos datos serán recolectados con las mismas especificaciones mencionada en la metodología siguiendo los paradigmas utilizados en los modelos.</w:t>
      </w:r>
    </w:p>
    <w:p w:rsidR="00D711B4" w:rsidRPr="00BD6F92" w:rsidRDefault="00BD6F92">
      <w:pPr>
        <w:rPr>
          <w:b/>
          <w:bCs/>
          <w:lang w:val="es-MX"/>
        </w:rPr>
      </w:pPr>
      <w:r w:rsidRPr="00BD6F92">
        <w:rPr>
          <w:b/>
          <w:bCs/>
          <w:lang w:val="es-MX"/>
        </w:rPr>
        <w:t>Objetivos</w:t>
      </w:r>
      <w:r w:rsidR="00D711B4" w:rsidRPr="00BD6F92">
        <w:rPr>
          <w:b/>
          <w:bCs/>
          <w:lang w:val="es-MX"/>
        </w:rPr>
        <w:t xml:space="preserve"> especifico</w:t>
      </w:r>
      <w:r w:rsidRPr="00BD6F92">
        <w:rPr>
          <w:b/>
          <w:bCs/>
          <w:lang w:val="es-MX"/>
        </w:rPr>
        <w:t xml:space="preserve"> (Christian):</w:t>
      </w:r>
    </w:p>
    <w:p w:rsidR="00BD6F92" w:rsidRDefault="00BD6F92">
      <w:pPr>
        <w:rPr>
          <w:lang w:val="es-MX"/>
        </w:rPr>
      </w:pPr>
      <w:r>
        <w:rPr>
          <w:lang w:val="es-MX"/>
        </w:rPr>
        <w:t>Basado en el modelo obtenido por el primer enfoque, se implementarán modelos de FSL con el objetivo de igualar o superar la precisión obtenida, sin embargo, en este caso usando una cantidad menor (&lt;30%) de los datos disponibles.</w:t>
      </w:r>
    </w:p>
    <w:p w:rsidR="00BD6F92" w:rsidRDefault="00BD6F92">
      <w:pPr>
        <w:rPr>
          <w:lang w:val="es-MX"/>
        </w:rPr>
      </w:pPr>
    </w:p>
    <w:p w:rsidR="00BD6F92" w:rsidRPr="00BD6F92" w:rsidRDefault="00BD6F92">
      <w:pPr>
        <w:rPr>
          <w:b/>
          <w:bCs/>
          <w:lang w:val="es-MX"/>
        </w:rPr>
      </w:pPr>
      <w:r w:rsidRPr="00BD6F92">
        <w:rPr>
          <w:b/>
          <w:bCs/>
          <w:lang w:val="es-MX"/>
        </w:rPr>
        <w:t>Presupuesto:</w:t>
      </w:r>
    </w:p>
    <w:p w:rsidR="00BD6F92" w:rsidRDefault="00BD6F92">
      <w:pPr>
        <w:rPr>
          <w:lang w:val="es-MX"/>
        </w:rPr>
      </w:pPr>
      <w:r>
        <w:rPr>
          <w:lang w:val="es-MX"/>
        </w:rPr>
        <w:t xml:space="preserve">Para la realización de este proyecto es necesario requerir un presupuesto por el valor de 600.000 pesos. En cual será utilizados para la adquisición de material necesario en la parte experimental. </w:t>
      </w:r>
    </w:p>
    <w:p w:rsidR="00BD6F92" w:rsidRDefault="00BD6F92">
      <w:pPr>
        <w:rPr>
          <w:lang w:val="es-MX"/>
        </w:rPr>
      </w:pPr>
      <w:r>
        <w:rPr>
          <w:lang w:val="es-MX"/>
        </w:rPr>
        <w:t>Este material constará de:</w:t>
      </w:r>
    </w:p>
    <w:p w:rsidR="00BD6F92" w:rsidRDefault="00BD6F92" w:rsidP="00BD6F92">
      <w:pPr>
        <w:pStyle w:val="Prrafodelista"/>
        <w:numPr>
          <w:ilvl w:val="0"/>
          <w:numId w:val="3"/>
        </w:numPr>
        <w:rPr>
          <w:lang w:val="es-MX"/>
        </w:rPr>
      </w:pPr>
      <w:r>
        <w:rPr>
          <w:lang w:val="es-MX"/>
        </w:rPr>
        <w:t>Metro</w:t>
      </w:r>
    </w:p>
    <w:p w:rsidR="00BD6F92" w:rsidRDefault="00BD6F92" w:rsidP="00BD6F92">
      <w:pPr>
        <w:pStyle w:val="Prrafodelista"/>
        <w:numPr>
          <w:ilvl w:val="0"/>
          <w:numId w:val="3"/>
        </w:numPr>
        <w:rPr>
          <w:lang w:val="es-MX"/>
        </w:rPr>
      </w:pPr>
      <w:r>
        <w:rPr>
          <w:lang w:val="es-MX"/>
        </w:rPr>
        <w:t>Alcohol</w:t>
      </w:r>
    </w:p>
    <w:p w:rsidR="00BD6F92" w:rsidRDefault="00BD6F92" w:rsidP="00BD6F92">
      <w:pPr>
        <w:pStyle w:val="Prrafodelista"/>
        <w:numPr>
          <w:ilvl w:val="0"/>
          <w:numId w:val="3"/>
        </w:numPr>
        <w:rPr>
          <w:lang w:val="es-MX"/>
        </w:rPr>
      </w:pPr>
      <w:r>
        <w:rPr>
          <w:lang w:val="es-MX"/>
        </w:rPr>
        <w:t>Gasas</w:t>
      </w:r>
    </w:p>
    <w:p w:rsidR="00BD6F92" w:rsidRDefault="00BD6F92" w:rsidP="00BD6F92">
      <w:pPr>
        <w:pStyle w:val="Prrafodelista"/>
        <w:numPr>
          <w:ilvl w:val="0"/>
          <w:numId w:val="3"/>
        </w:numPr>
        <w:rPr>
          <w:lang w:val="es-MX"/>
        </w:rPr>
      </w:pPr>
      <w:r>
        <w:rPr>
          <w:lang w:val="es-MX"/>
        </w:rPr>
        <w:t>Microporo</w:t>
      </w:r>
    </w:p>
    <w:p w:rsidR="00BD6F92" w:rsidRDefault="00BD6F92" w:rsidP="00BD6F92">
      <w:pPr>
        <w:pStyle w:val="Prrafodelista"/>
        <w:numPr>
          <w:ilvl w:val="0"/>
          <w:numId w:val="3"/>
        </w:numPr>
        <w:rPr>
          <w:lang w:val="es-MX"/>
        </w:rPr>
      </w:pPr>
      <w:r>
        <w:rPr>
          <w:lang w:val="es-MX"/>
        </w:rPr>
        <w:t>Electro gel (Gel conductor)</w:t>
      </w:r>
    </w:p>
    <w:p w:rsidR="00BD6F92" w:rsidRDefault="00BD6F92" w:rsidP="00BD6F92">
      <w:pPr>
        <w:pStyle w:val="Prrafodelista"/>
        <w:numPr>
          <w:ilvl w:val="0"/>
          <w:numId w:val="3"/>
        </w:numPr>
        <w:rPr>
          <w:lang w:val="es-MX"/>
        </w:rPr>
      </w:pPr>
      <w:r>
        <w:rPr>
          <w:lang w:val="es-MX"/>
        </w:rPr>
        <w:t>Equipo de registro E</w:t>
      </w:r>
      <w:r w:rsidR="002645ED">
        <w:rPr>
          <w:lang w:val="es-MX"/>
        </w:rPr>
        <w:t>C</w:t>
      </w:r>
      <w:r>
        <w:rPr>
          <w:lang w:val="es-MX"/>
        </w:rPr>
        <w:t>G</w:t>
      </w:r>
    </w:p>
    <w:p w:rsidR="002645ED" w:rsidRDefault="002645ED" w:rsidP="00BD6F92">
      <w:pPr>
        <w:pStyle w:val="Prrafodelista"/>
        <w:numPr>
          <w:ilvl w:val="0"/>
          <w:numId w:val="3"/>
        </w:numPr>
        <w:rPr>
          <w:lang w:val="es-MX"/>
        </w:rPr>
      </w:pPr>
      <w:r>
        <w:rPr>
          <w:lang w:val="es-MX"/>
        </w:rPr>
        <w:t>Electrodos ECG</w:t>
      </w:r>
    </w:p>
    <w:p w:rsidR="002645ED" w:rsidRDefault="002645ED" w:rsidP="002645ED">
      <w:pPr>
        <w:pStyle w:val="Prrafodelista"/>
        <w:numPr>
          <w:ilvl w:val="0"/>
          <w:numId w:val="3"/>
        </w:numPr>
        <w:rPr>
          <w:lang w:val="es-MX"/>
        </w:rPr>
      </w:pPr>
      <w:r>
        <w:rPr>
          <w:lang w:val="es-MX"/>
        </w:rPr>
        <w:t>Usos de los servidores computacionales de la universi</w:t>
      </w:r>
      <w:r w:rsidRPr="002645ED">
        <w:rPr>
          <w:lang w:val="es-MX"/>
        </w:rPr>
        <w:t>dad</w:t>
      </w:r>
    </w:p>
    <w:p w:rsidR="002645ED" w:rsidRPr="002645ED" w:rsidRDefault="002645ED" w:rsidP="002645ED">
      <w:pPr>
        <w:pStyle w:val="Prrafodelista"/>
        <w:numPr>
          <w:ilvl w:val="0"/>
          <w:numId w:val="3"/>
        </w:numPr>
        <w:rPr>
          <w:lang w:val="es-MX"/>
        </w:rPr>
      </w:pPr>
      <w:proofErr w:type="spellStart"/>
      <w:r>
        <w:rPr>
          <w:lang w:val="es-MX"/>
        </w:rPr>
        <w:t>Nuprep</w:t>
      </w:r>
      <w:proofErr w:type="spellEnd"/>
      <w:r>
        <w:rPr>
          <w:lang w:val="es-MX"/>
        </w:rPr>
        <w:t xml:space="preserve"> ( Gel abrasivo limpiador)</w:t>
      </w:r>
      <w:bookmarkStart w:id="0" w:name="_GoBack"/>
      <w:bookmarkEnd w:id="0"/>
    </w:p>
    <w:p w:rsidR="00BD6F92" w:rsidRPr="00BD6F92" w:rsidRDefault="00BD6F92" w:rsidP="00BD6F92">
      <w:pPr>
        <w:rPr>
          <w:lang w:val="es-MX"/>
        </w:rPr>
      </w:pPr>
    </w:p>
    <w:sectPr w:rsidR="00BD6F92" w:rsidRPr="00BD6F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A1655"/>
    <w:multiLevelType w:val="hybridMultilevel"/>
    <w:tmpl w:val="E4F401B6"/>
    <w:lvl w:ilvl="0" w:tplc="138C310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9164A3"/>
    <w:multiLevelType w:val="hybridMultilevel"/>
    <w:tmpl w:val="53A8C14E"/>
    <w:lvl w:ilvl="0" w:tplc="6CE6243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46316C"/>
    <w:multiLevelType w:val="hybridMultilevel"/>
    <w:tmpl w:val="78C20760"/>
    <w:lvl w:ilvl="0" w:tplc="138C310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B4"/>
    <w:rsid w:val="002645ED"/>
    <w:rsid w:val="005F423D"/>
    <w:rsid w:val="00BD6F92"/>
    <w:rsid w:val="00D711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3B95"/>
  <w15:chartTrackingRefBased/>
  <w15:docId w15:val="{4B28CB29-84F5-45D6-9FF2-5A614AC6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picon calderon</dc:creator>
  <cp:keywords/>
  <dc:description/>
  <cp:lastModifiedBy>christian picon calderon</cp:lastModifiedBy>
  <cp:revision>1</cp:revision>
  <dcterms:created xsi:type="dcterms:W3CDTF">2019-07-30T22:51:00Z</dcterms:created>
  <dcterms:modified xsi:type="dcterms:W3CDTF">2019-07-30T23:16:00Z</dcterms:modified>
</cp:coreProperties>
</file>