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D17" w:rsidRDefault="00A443C5">
      <w:r>
        <w:rPr>
          <w:rFonts w:ascii="Arial" w:hAnsi="Arial" w:cs="Arial"/>
          <w:color w:val="000000"/>
        </w:rPr>
        <w:t>Recursion applied to texts is a technique that allows to integrate a message in a text. There are different ways to proceed. Here, the technique used is to use the first word of each line of the text to hide the message.</w:t>
      </w:r>
      <w:bookmarkStart w:id="0" w:name="_GoBack"/>
      <w:bookmarkEnd w:id="0"/>
    </w:p>
    <w:sectPr w:rsidR="000B6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B9"/>
    <w:rsid w:val="000B6D17"/>
    <w:rsid w:val="005920B9"/>
    <w:rsid w:val="00A443C5"/>
    <w:rsid w:val="00D8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B57AC-3797-45D5-BD7F-E0B83F16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2</cp:revision>
  <dcterms:created xsi:type="dcterms:W3CDTF">2021-04-27T10:51:00Z</dcterms:created>
  <dcterms:modified xsi:type="dcterms:W3CDTF">2021-04-27T10:51:00Z</dcterms:modified>
</cp:coreProperties>
</file>