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D17" w:rsidRDefault="001658F9">
      <w:r>
        <w:rPr>
          <w:rFonts w:ascii="Arial" w:hAnsi="Arial" w:cs="Arial"/>
          <w:color w:val="000000"/>
        </w:rPr>
        <w:t>Recursion applied to texts is a technique that allows to integrate a message in a text. In that case of recursion, the reader needs to read one line in two to understand/read the hidden message.</w:t>
      </w:r>
      <w:bookmarkStart w:id="0" w:name="_GoBack"/>
      <w:bookmarkEnd w:id="0"/>
    </w:p>
    <w:sectPr w:rsidR="000B6D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E59"/>
    <w:rsid w:val="000B6D17"/>
    <w:rsid w:val="001658F9"/>
    <w:rsid w:val="006E4E59"/>
    <w:rsid w:val="00D8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745BE0-165E-48A8-987A-046BB608C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165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</dc:creator>
  <cp:keywords/>
  <dc:description/>
  <cp:lastModifiedBy>Lisa</cp:lastModifiedBy>
  <cp:revision>2</cp:revision>
  <dcterms:created xsi:type="dcterms:W3CDTF">2021-04-27T10:52:00Z</dcterms:created>
  <dcterms:modified xsi:type="dcterms:W3CDTF">2021-04-27T10:52:00Z</dcterms:modified>
</cp:coreProperties>
</file>