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Times New Roman"/>
          <w:sz w:val="44"/>
          <w:szCs w:val="44"/>
        </w:rPr>
      </w:pPr>
      <w:r>
        <w:rPr>
          <w:rFonts w:ascii="宋体" w:hAnsi="宋体" w:eastAsia="宋体" w:cs="Times New Roman"/>
          <w:sz w:val="44"/>
          <w:szCs w:val="44"/>
        </w:rPr>
        <w:t>公证询问笔录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hint="default"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询问日期：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instrText xml:space="preserve"> MERGEFIELD today \* MERGEFORMAT </w:instrTex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«today»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询问地点：江苏省苏州市中新公证处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(线上建行)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询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问 人：</w:t>
            </w:r>
          </w:p>
        </w:tc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记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录 人：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8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hint="default" w:ascii="宋体" w:hAnsi="宋体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被询问人：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instrText xml:space="preserve"> MERGEFIELD realName \* MERGEFORMAT </w:instrTex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«realName»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instrText xml:space="preserve"> MERGEFIELD idCardNo \* MERGEFORMAT </w:instrTex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«idCardNo»</w:t>
            </w: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</w:tc>
      </w:tr>
    </w:tbl>
    <w:p>
      <w:pPr>
        <w:widowControl/>
        <w:spacing w:line="440" w:lineRule="exact"/>
        <w:ind w:firstLine="57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公证人员已告知被询问人：被询问人应当如实说明申请公证事项的有关情况，提供真实、合法、充分的证明材料。因说明不属实引起的法律责任由被询问人承担。</w:t>
      </w:r>
    </w:p>
    <w:p>
      <w:pPr>
        <w:spacing w:line="440" w:lineRule="exact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询问</w:t>
      </w:r>
      <w:r>
        <w:rPr>
          <w:rFonts w:hint="eastAsia" w:ascii="宋体" w:hAnsi="宋体" w:eastAsia="宋体" w:cs="Times New Roman"/>
          <w:sz w:val="24"/>
          <w:szCs w:val="24"/>
        </w:rPr>
        <w:t>内容：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问：要求办理什么公证?</w:t>
      </w:r>
    </w:p>
    <w:p>
      <w:pPr>
        <w:spacing w:line="440" w:lineRule="exac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答：办理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notarzationTypeCode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«notarzationTypeCode»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公证。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问：证件用途?在什么地方使用?</w:t>
      </w:r>
    </w:p>
    <w:p>
      <w:pPr>
        <w:spacing w:line="440" w:lineRule="exact"/>
        <w:rPr>
          <w:rFonts w:hint="eastAsia" w:ascii="宋体" w:hAnsi="宋体" w:eastAsia="宋体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答：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usedFor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«usedFor»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; 使用地是: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usedToCountry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«usedToCountry»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。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translateTo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«translateTo»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问：要一式几份公证书?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答：一式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copyNumber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«copyNumber»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份,</w:t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email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«email»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</w:rPr>
        <w:instrText xml:space="preserve"> MERGEFIELD isSend \* MERGEFORMAT </w:instrText>
      </w:r>
      <w:r>
        <w:rPr>
          <w:rFonts w:hint="eastAsia" w:ascii="宋体" w:hAnsi="宋体" w:eastAsia="宋体" w:cs="Times New Roman"/>
          <w:sz w:val="24"/>
          <w:szCs w:val="24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</w:rPr>
        <w:t>«isSend»</w:t>
      </w:r>
      <w:r>
        <w:rPr>
          <w:rFonts w:hint="eastAsia" w:ascii="宋体" w:hAnsi="宋体" w:eastAsia="宋体" w:cs="Times New Roman"/>
          <w:sz w:val="24"/>
          <w:szCs w:val="24"/>
        </w:rPr>
        <w:fldChar w:fldCharType="end"/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440" w:lineRule="exact"/>
        <w:rPr>
          <w:rFonts w:hint="eastAsia" w:ascii="宋体" w:hAnsi="宋体" w:eastAsia="宋体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问：翻译时涉及相关人员的姓名如何翻译？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如已申请护照，请保持跟护照一致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t>）</w:t>
      </w:r>
    </w:p>
    <w:p>
      <w:pPr>
        <w:spacing w:line="440" w:lineRule="exact"/>
        <w:rPr>
          <w:rFonts w:hint="default" w:ascii="宋体" w:hAnsi="宋体" w:eastAsia="宋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答：按照汉语拼音翻译。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instrText xml:space="preserve"> MERGEFIELD pinyin \* MERGEFORMAT </w:instrTex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«pinyin»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both"/>
        <w:rPr>
          <w:rFonts w:hint="eastAsia" w:ascii="宋体" w:hAnsi="宋体"/>
          <w:sz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highlight w:val="none"/>
          <w:lang w:val="en-US" w:eastAsia="zh-CN"/>
        </w:rPr>
        <w:t>问：根据美国、韩国、奥地利等国的要求，每份公证书译文还必须公证证明译文与原件相符，相应的公证费和译文费也会增加，请您确认是否选择上述使用地无误？</w:t>
      </w:r>
    </w:p>
    <w:p>
      <w:pPr>
        <w:widowControl w:val="0"/>
        <w:spacing w:line="440" w:lineRule="exact"/>
        <w:jc w:val="both"/>
        <w:rPr>
          <w:rFonts w:hint="default" w:ascii="宋体" w:hAnsi="宋体"/>
          <w:color w:val="0000FF"/>
          <w:sz w:val="24"/>
          <w:highlight w:val="yellow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答：确认无误。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问：根据相关法律规定，你申办公证所提供的有关证明材料及陈述的相关内容应当属实，否则，你将承担相应的法律责任，你是否清楚？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答：清楚，我承诺提供的材料和所作的陈述均属实。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问：请阅读或听读上述谈话记录，如无疑义，请签名。</w:t>
      </w:r>
    </w:p>
    <w:p>
      <w:pPr>
        <w:spacing w:line="440" w:lineRule="exac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答：好。</w:t>
      </w:r>
    </w:p>
    <w:p/>
    <w:p>
      <w:pPr>
        <w:rPr>
          <w:rFonts w:hint="eastAsia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上述谈话笔录内容经本人核对无误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情况属实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  <w:r>
        <w:rPr>
          <w:rFonts w:ascii="宋体" w:hAnsi="宋体" w:eastAsia="宋体" w:cs="Times New Roman"/>
          <w:sz w:val="24"/>
          <w:szCs w:val="24"/>
        </w:rPr>
        <w:t>如有虚假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我愿承担相应法律责任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并无其他补充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62"/>
      <w:gridCol w:w="74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04" w:hRule="atLeast"/>
      </w:trPr>
      <w:tc>
        <w:tcPr>
          <w:tcW w:w="10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rPr>
              <w:rFonts w:hint="eastAsia" w:ascii="宋体" w:hAnsi="宋体" w:eastAsia="宋体" w:cs="Times New Roman"/>
              <w:sz w:val="24"/>
              <w:szCs w:val="24"/>
              <w:vertAlign w:val="baseline"/>
              <w:lang w:val="en-US" w:eastAsia="zh-CN"/>
            </w:rPr>
          </w:pPr>
          <w:r>
            <w:rPr>
              <w:rFonts w:ascii="宋体" w:hAnsi="宋体" w:eastAsia="宋体" w:cs="Times New Roman"/>
              <w:sz w:val="24"/>
              <w:szCs w:val="24"/>
            </w:rPr>
            <w:t>签名</w:t>
          </w:r>
          <w:r>
            <w:rPr>
              <w:rFonts w:hint="eastAsia" w:ascii="宋体" w:hAnsi="宋体" w:eastAsia="宋体" w:cs="Times New Roman"/>
              <w:sz w:val="24"/>
              <w:szCs w:val="24"/>
              <w:lang w:eastAsia="zh-CN"/>
            </w:rPr>
            <w:t>：</w:t>
          </w:r>
        </w:p>
      </w:tc>
      <w:tc>
        <w:tcPr>
          <w:tcW w:w="746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</w:pPr>
          <w: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  <w:fldChar w:fldCharType="begin"/>
          </w:r>
          <w: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  <w:instrText xml:space="preserve"> MERGEFIELD ApplicantSig \* MERGEFORMAT </w:instrText>
          </w:r>
          <w: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  <w:fldChar w:fldCharType="separate"/>
          </w:r>
          <w: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  <w:t>«ApplicantSig»</w:t>
          </w:r>
          <w:r>
            <w:rPr>
              <w:rFonts w:hint="default" w:ascii="宋体" w:hAnsi="宋体" w:eastAsia="宋体" w:cs="Times New Roman"/>
              <w:sz w:val="24"/>
              <w:szCs w:val="24"/>
              <w:vertAlign w:val="baseline"/>
            </w:rPr>
            <w:fldChar w:fldCharType="end"/>
          </w:r>
        </w:p>
      </w:tc>
    </w:tr>
  </w:tbl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2OGQyZjcwMGQxY2FjYTkwNDFkNDQ4ZGU5MWU3NGQifQ=="/>
  </w:docVars>
  <w:rsids>
    <w:rsidRoot w:val="0068269B"/>
    <w:rsid w:val="00493DEA"/>
    <w:rsid w:val="0068269B"/>
    <w:rsid w:val="00797C0B"/>
    <w:rsid w:val="02DA51A8"/>
    <w:rsid w:val="05683825"/>
    <w:rsid w:val="05FA6F1D"/>
    <w:rsid w:val="072C6E2A"/>
    <w:rsid w:val="0A6F480D"/>
    <w:rsid w:val="0E6B1912"/>
    <w:rsid w:val="12AF2048"/>
    <w:rsid w:val="229E1CCC"/>
    <w:rsid w:val="2B9C56D2"/>
    <w:rsid w:val="31CE00C7"/>
    <w:rsid w:val="38187F23"/>
    <w:rsid w:val="3A926430"/>
    <w:rsid w:val="42C26D8A"/>
    <w:rsid w:val="44D67C17"/>
    <w:rsid w:val="45C74233"/>
    <w:rsid w:val="50A974A2"/>
    <w:rsid w:val="55F2073D"/>
    <w:rsid w:val="5CA07DD8"/>
    <w:rsid w:val="5D2525A6"/>
    <w:rsid w:val="5E033269"/>
    <w:rsid w:val="63EE50E8"/>
    <w:rsid w:val="64447DED"/>
    <w:rsid w:val="68F101E2"/>
    <w:rsid w:val="6D165F4C"/>
    <w:rsid w:val="724820C8"/>
    <w:rsid w:val="73440153"/>
    <w:rsid w:val="7A56476F"/>
    <w:rsid w:val="7DAF75E1"/>
    <w:rsid w:val="7E83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470</Words>
  <Characters>583</Characters>
  <Lines>16</Lines>
  <Paragraphs>25</Paragraphs>
  <TotalTime>1</TotalTime>
  <ScaleCrop>false</ScaleCrop>
  <LinksUpToDate>false</LinksUpToDate>
  <CharactersWithSpaces>589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2021-12-13T07:11:00Z</dcterms:created>
  <dc:creator>administrator</dc:creator>
  <cp:lastModifiedBy>LC</cp:lastModifiedBy>
  <dcterms:modified xsi:type="dcterms:W3CDTF">2022-05-16T07:19:16Z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3565042A35164B31B5B7C73BEE82A63D</vt:lpwstr>
  </property>
</Properties>
</file>