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hint="eastAsia" w:ascii="宋体" w:hAnsi="宋体" w:cs="SimHei-Identity-H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hint="default" w:ascii="宋体" w:hAnsi="宋体" w:cs="SimHei-Identity-H"/>
          <w:b/>
          <w:kern w:val="0"/>
          <w:sz w:val="28"/>
          <w:szCs w:val="28"/>
        </w:rPr>
      </w:pPr>
      <w:r>
        <w:rPr>
          <w:rFonts w:hint="eastAsia" w:ascii="宋体" w:hAnsi="宋体" w:cs="SimHei-Identity-H"/>
          <w:b/>
          <w:kern w:val="0"/>
          <w:sz w:val="28"/>
          <w:szCs w:val="28"/>
        </w:rPr>
        <w:t>咨询受理号：</w:t>
      </w:r>
      <w:r>
        <w:rPr>
          <w:rFonts w:hint="eastAsia" w:ascii="宋体" w:hAnsi="宋体" w:cs="SimHei-Identity-H"/>
          <w:b/>
          <w:kern w:val="0"/>
          <w:sz w:val="28"/>
          <w:szCs w:val="28"/>
        </w:rPr>
        <w:fldChar w:fldCharType="begin"/>
      </w:r>
      <w:r>
        <w:rPr>
          <w:rFonts w:hint="eastAsia" w:ascii="宋体" w:hAnsi="宋体" w:cs="SimHei-Identity-H"/>
          <w:b/>
          <w:kern w:val="0"/>
          <w:sz w:val="28"/>
          <w:szCs w:val="28"/>
        </w:rPr>
        <w:instrText xml:space="preserve"> MERGEFIELD processNo \* MERGEFORMAT </w:instrText>
      </w:r>
      <w:r>
        <w:rPr>
          <w:rFonts w:hint="eastAsia" w:ascii="宋体" w:hAnsi="宋体" w:cs="SimHei-Identity-H"/>
          <w:b/>
          <w:kern w:val="0"/>
          <w:sz w:val="28"/>
          <w:szCs w:val="28"/>
        </w:rPr>
        <w:fldChar w:fldCharType="separate"/>
      </w:r>
      <w:r>
        <w:rPr>
          <w:rFonts w:hint="eastAsia" w:ascii="宋体" w:hAnsi="宋体" w:cs="SimHei-Identity-H"/>
          <w:b/>
          <w:kern w:val="0"/>
          <w:sz w:val="28"/>
          <w:szCs w:val="28"/>
        </w:rPr>
        <w:t>«processNo»</w:t>
      </w:r>
      <w:r>
        <w:rPr>
          <w:rFonts w:hint="eastAsia" w:ascii="宋体" w:hAnsi="宋体" w:cs="SimHei-Identity-H"/>
          <w:b/>
          <w:kern w:val="0"/>
          <w:sz w:val="28"/>
          <w:szCs w:val="28"/>
        </w:rPr>
        <w:fldChar w:fldCharType="end"/>
      </w:r>
    </w:p>
    <w:p>
      <w:pPr>
        <w:autoSpaceDE w:val="0"/>
        <w:autoSpaceDN w:val="0"/>
        <w:adjustRightInd w:val="0"/>
        <w:spacing w:line="640" w:lineRule="exact"/>
        <w:jc w:val="left"/>
        <w:rPr>
          <w:rFonts w:hint="default" w:ascii="宋体" w:hAnsi="宋体" w:eastAsia="宋体" w:cs="宋体"/>
          <w:kern w:val="0"/>
          <w:sz w:val="30"/>
          <w:szCs w:val="30"/>
          <w:u w:val="single"/>
        </w:rPr>
      </w:pP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fldChar w:fldCharType="begin"/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instrText xml:space="preserve"> MERGEFIELD realName \* MERGEFORMAT </w:instrText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fldChar w:fldCharType="separate"/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t>«realName»</w:t>
      </w:r>
      <w:r>
        <w:rPr>
          <w:rFonts w:hint="default" w:ascii="宋体" w:hAnsi="宋体" w:eastAsia="宋体" w:cs="宋体"/>
          <w:kern w:val="0"/>
          <w:sz w:val="30"/>
          <w:szCs w:val="30"/>
          <w:u w:val="single"/>
        </w:rPr>
        <w:fldChar w:fldCharType="end"/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你（们）于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createdTime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«createdTime»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actionName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«actionName»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hint="default"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备注信息：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userRemark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«userRemark»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hint="default" w:ascii="宋体" w:hAnsi="宋体" w:eastAsia="宋体" w:cs="宋体"/>
          <w:kern w:val="0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公证事项：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notarzationTypeCode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«notarzationTypeCode»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hAnsi="宋体" w:eastAsia="宋体" w:cs="宋体"/>
          <w:kern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    委托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eastAsia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fldChar w:fldCharType="begin"/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fldChar w:fldCharType="separate"/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t>«ApplicantSig»</w:t>
            </w:r>
            <w:r>
              <w:rPr>
                <w:rFonts w:hint="default" w:ascii="宋体" w:hAnsi="宋体" w:eastAsia="宋体" w:cs="宋体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Year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«Year»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年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Month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«Month»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月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kern w:val="0"/>
          <w:sz w:val="30"/>
          <w:szCs w:val="30"/>
        </w:rPr>
        <w:instrText xml:space="preserve"> MERGEFIELD Day \* MERGEFORMAT </w:instrTex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kern w:val="0"/>
          <w:sz w:val="30"/>
          <w:szCs w:val="30"/>
        </w:rPr>
        <w:t>«Day»</w:t>
      </w:r>
      <w:r>
        <w:rPr>
          <w:rFonts w:hint="eastAsia" w:ascii="宋体" w:hAnsi="宋体" w:eastAsia="宋体" w:cs="宋体"/>
          <w:kern w:val="0"/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148</Characters>
  <Lines>21</Lines>
  <Paragraphs>12</Paragraphs>
  <TotalTime>10</TotalTime>
  <ScaleCrop>false</ScaleCrop>
  <LinksUpToDate>false</LinksUpToDate>
  <CharactersWithSpaces>238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2021-11-16T01:08:00Z</dcterms:created>
  <dc:creator>administrator</dc:creator>
  <cp:lastModifiedBy>LC</cp:lastModifiedBy>
  <dcterms:modified xsi:type="dcterms:W3CDTF">2022-01-14T09:01:09Z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4926DD5F5B0E49528C89DC771C05E28A</vt:lpwstr>
  </property>
</Properties>
</file>