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44"/>
          <w:szCs w:val="44"/>
        </w:rPr>
      </w:pPr>
      <w:r>
        <w:rPr>
          <w:rFonts w:hint="eastAsia" w:asciiTheme="minorEastAsia" w:hAnsiTheme="minorEastAsia"/>
          <w:b/>
          <w:sz w:val="44"/>
          <w:szCs w:val="44"/>
        </w:rPr>
        <w:t>声明（承诺）公证告知书</w:t>
      </w:r>
    </w:p>
    <w:p>
      <w:pPr>
        <w:rPr>
          <w:rFonts w:hint="eastAsia" w:asciiTheme="minorEastAsia" w:hAnsiTheme="minorEastAsia"/>
          <w:sz w:val="32"/>
          <w:szCs w:val="32"/>
        </w:rPr>
      </w:pPr>
    </w:p>
    <w:p>
      <w:pPr>
        <w:spacing w:line="400" w:lineRule="exact"/>
        <w:ind w:firstLine="630"/>
        <w:rPr>
          <w:rFonts w:hint="eastAsia" w:asciiTheme="minorEastAsia" w:hAnsiTheme="minorEastAsia"/>
          <w:sz w:val="28"/>
          <w:szCs w:val="28"/>
        </w:rPr>
      </w:pPr>
      <w:r>
        <w:rPr>
          <w:rFonts w:hint="eastAsia" w:asciiTheme="minorEastAsia" w:hAnsiTheme="minorEastAsia"/>
          <w:sz w:val="28"/>
          <w:szCs w:val="28"/>
        </w:rPr>
        <w:t>根据《中华人民共和国公证法》和司法部《公证程序规则》等有关规定，现将与本公证事项有关的法律事宜告知如下：</w:t>
      </w:r>
    </w:p>
    <w:p>
      <w:pPr>
        <w:spacing w:line="400" w:lineRule="exact"/>
        <w:ind w:firstLine="630"/>
        <w:rPr>
          <w:rFonts w:hint="eastAsia" w:asciiTheme="minorEastAsia" w:hAnsiTheme="minorEastAsia"/>
          <w:sz w:val="28"/>
          <w:szCs w:val="28"/>
        </w:rPr>
      </w:pPr>
      <w:r>
        <w:rPr>
          <w:rFonts w:hint="eastAsia" w:asciiTheme="minorEastAsia" w:hAnsiTheme="minorEastAsia"/>
          <w:sz w:val="28"/>
          <w:szCs w:val="28"/>
        </w:rPr>
        <w:t>一、声明是指声明人（公民、法人或其他组织）在民商事活动中单方作出有法律意义的声明。承诺是承诺人（公民、法人或其他组织）向相对人自愿作出的同意要约或履行义务并具有承担法律责任的意思表示的单方法律行为。声明（承诺）公证是公证处确认声明（承诺）行为真实性、合法性的活动。</w:t>
      </w:r>
    </w:p>
    <w:p>
      <w:pPr>
        <w:spacing w:line="400" w:lineRule="exact"/>
        <w:ind w:firstLine="630"/>
        <w:rPr>
          <w:rFonts w:hint="eastAsia" w:asciiTheme="minorEastAsia" w:hAnsiTheme="minorEastAsia"/>
          <w:sz w:val="28"/>
          <w:szCs w:val="28"/>
        </w:rPr>
      </w:pPr>
      <w:r>
        <w:rPr>
          <w:rFonts w:hint="eastAsia" w:asciiTheme="minorEastAsia" w:hAnsiTheme="minorEastAsia"/>
          <w:sz w:val="28"/>
          <w:szCs w:val="28"/>
        </w:rPr>
        <w:t>二、声明（承诺）人应当具备完全民事行为能力；声明书的内容必须客观、真实。</w:t>
      </w:r>
    </w:p>
    <w:p>
      <w:pPr>
        <w:spacing w:line="400" w:lineRule="exact"/>
        <w:ind w:firstLine="630"/>
        <w:rPr>
          <w:rFonts w:hint="eastAsia" w:asciiTheme="minorEastAsia" w:hAnsiTheme="minorEastAsia"/>
          <w:sz w:val="28"/>
          <w:szCs w:val="28"/>
        </w:rPr>
      </w:pPr>
      <w:r>
        <w:rPr>
          <w:rFonts w:hint="eastAsia" w:asciiTheme="minorEastAsia" w:hAnsiTheme="minorEastAsia"/>
          <w:sz w:val="28"/>
          <w:szCs w:val="28"/>
        </w:rPr>
        <w:t>三、声明（承诺）人应当如实陈述本人的真实身份、办理声明（承诺）书公证的真实目的及与声明（承诺）事项的法律上的利害关系。</w:t>
      </w:r>
    </w:p>
    <w:p>
      <w:pPr>
        <w:spacing w:line="400" w:lineRule="exact"/>
        <w:ind w:firstLine="630"/>
        <w:rPr>
          <w:rFonts w:hint="eastAsia" w:asciiTheme="minorEastAsia" w:hAnsiTheme="minorEastAsia"/>
          <w:sz w:val="28"/>
          <w:szCs w:val="28"/>
        </w:rPr>
      </w:pPr>
      <w:r>
        <w:rPr>
          <w:rFonts w:hint="eastAsia" w:asciiTheme="minorEastAsia" w:hAnsiTheme="minorEastAsia"/>
          <w:sz w:val="28"/>
          <w:szCs w:val="28"/>
        </w:rPr>
        <w:t>四、声明（承诺）人应当对声明（承诺）内容负责并承担因内容不实导致的法律责任。声明（承诺）内容应当是声明（承诺）人真实自愿的意思表示，如有受胁迫、欺骗等情况请告知公证员。</w:t>
      </w:r>
    </w:p>
    <w:p>
      <w:pPr>
        <w:spacing w:line="400" w:lineRule="exact"/>
        <w:ind w:firstLine="630"/>
        <w:rPr>
          <w:rFonts w:hint="eastAsia" w:asciiTheme="minorEastAsia" w:hAnsiTheme="minorEastAsia"/>
          <w:sz w:val="28"/>
          <w:szCs w:val="28"/>
        </w:rPr>
      </w:pPr>
      <w:r>
        <w:rPr>
          <w:rFonts w:hint="eastAsia" w:asciiTheme="minorEastAsia" w:hAnsiTheme="minorEastAsia"/>
          <w:sz w:val="28"/>
          <w:szCs w:val="28"/>
        </w:rPr>
        <w:t>五、声明（承诺）书的签名、印章应当是声明（承诺）人通常书写体和日常使用的印章，不得使用艺术设计签名和日常不使用的印章。的书写体。</w:t>
      </w:r>
    </w:p>
    <w:p>
      <w:pPr>
        <w:spacing w:line="400" w:lineRule="exact"/>
        <w:rPr>
          <w:rFonts w:hint="eastAsia" w:asciiTheme="minorEastAsia" w:hAnsiTheme="minorEastAsia"/>
          <w:sz w:val="28"/>
          <w:szCs w:val="28"/>
        </w:rPr>
      </w:pPr>
      <w:r>
        <w:rPr>
          <w:rFonts w:hint="eastAsia" w:asciiTheme="minorEastAsia" w:hAnsiTheme="minorEastAsia"/>
          <w:sz w:val="28"/>
          <w:szCs w:val="28"/>
        </w:rPr>
        <w:t>江苏省昆山市公证处</w:t>
      </w:r>
    </w:p>
    <w:p>
      <w:pPr>
        <w:spacing w:line="400" w:lineRule="exact"/>
        <w:rPr>
          <w:rFonts w:hint="eastAsia" w:asciiTheme="minorEastAsia" w:hAnsiTheme="minorEastAsia"/>
          <w:sz w:val="28"/>
          <w:szCs w:val="28"/>
        </w:rPr>
      </w:pPr>
    </w:p>
    <w:p>
      <w:pPr>
        <w:spacing w:line="400" w:lineRule="exact"/>
        <w:rPr>
          <w:rFonts w:hint="eastAsia" w:asciiTheme="minorEastAsia" w:hAnsiTheme="minorEastAsia"/>
          <w:sz w:val="28"/>
          <w:szCs w:val="28"/>
        </w:rPr>
      </w:pPr>
      <w:r>
        <w:rPr>
          <w:rFonts w:hint="eastAsia" w:asciiTheme="minorEastAsia" w:hAnsiTheme="minorEastAsia"/>
          <w:sz w:val="28"/>
          <w:szCs w:val="28"/>
        </w:rPr>
        <w:t>　　在申请办理声明（承诺）书公证时，公证员已就上述告知书的全部条款向我（们）进行了详细地说明和解释，我(们)对上述告知书的全部条款均无疑义，并对上述告知书全部条款的法律含义有准确无误的理解。</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87"/>
        <w:gridCol w:w="2011"/>
        <w:gridCol w:w="4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7" w:type="dxa"/>
            <w:tcBorders>
              <w:top w:val="nil"/>
              <w:left w:val="nil"/>
              <w:bottom w:val="nil"/>
              <w:right w:val="nil"/>
            </w:tcBorders>
            <w:vAlign w:val="center"/>
          </w:tcPr>
          <w:p>
            <w:pPr>
              <w:rPr>
                <w:rFonts w:hint="eastAsia" w:asciiTheme="minorEastAsia" w:hAnsiTheme="minorEastAsia"/>
                <w:sz w:val="28"/>
                <w:szCs w:val="28"/>
                <w:vertAlign w:val="baseline"/>
              </w:rPr>
            </w:pPr>
            <w:r>
              <w:rPr>
                <w:rFonts w:hint="eastAsia" w:asciiTheme="minorEastAsia" w:hAnsiTheme="minorEastAsia"/>
                <w:sz w:val="28"/>
                <w:szCs w:val="28"/>
              </w:rPr>
              <w:t>公证当事人：</w:t>
            </w:r>
          </w:p>
        </w:tc>
        <w:tc>
          <w:tcPr>
            <w:tcW w:w="2011" w:type="dxa"/>
            <w:tcBorders>
              <w:top w:val="nil"/>
              <w:left w:val="nil"/>
              <w:bottom w:val="nil"/>
              <w:right w:val="nil"/>
            </w:tcBorders>
            <w:vAlign w:val="center"/>
          </w:tcPr>
          <w:p>
            <w:pPr>
              <w:rPr>
                <w:rFonts w:hint="eastAsia" w:asciiTheme="minorEastAsia" w:hAnsiTheme="minorEastAsia"/>
                <w:sz w:val="28"/>
                <w:szCs w:val="28"/>
                <w:vertAlign w:val="baseline"/>
              </w:rPr>
            </w:pPr>
            <w:r>
              <w:rPr>
                <w:rFonts w:hint="eastAsia" w:ascii="黑体" w:hAnsi="Times New Roman" w:eastAsia="黑体"/>
                <w:b w:val="0"/>
                <w:sz w:val="24"/>
                <w:u w:val="none"/>
                <w:vertAlign w:val="baseline"/>
                <w:lang w:eastAsia="zh-CN"/>
              </w:rPr>
              <w:fldChar w:fldCharType="begin"/>
            </w:r>
            <w:r>
              <w:rPr>
                <w:rFonts w:hint="eastAsia" w:ascii="黑体" w:hAnsi="Times New Roman" w:eastAsia="黑体"/>
                <w:b w:val="0"/>
                <w:sz w:val="24"/>
                <w:u w:val="none"/>
                <w:vertAlign w:val="baseline"/>
                <w:lang w:eastAsia="zh-CN"/>
              </w:rPr>
              <w:instrText xml:space="preserve"> MERGEFIELD ApplicantSig \* MERGEFORMAT </w:instrText>
            </w:r>
            <w:r>
              <w:rPr>
                <w:rFonts w:hint="eastAsia" w:ascii="黑体" w:hAnsi="Times New Roman" w:eastAsia="黑体"/>
                <w:b w:val="0"/>
                <w:sz w:val="24"/>
                <w:u w:val="none"/>
                <w:vertAlign w:val="baseline"/>
                <w:lang w:eastAsia="zh-CN"/>
              </w:rPr>
              <w:fldChar w:fldCharType="separate"/>
            </w:r>
            <w:r>
              <w:rPr>
                <w:rFonts w:hint="eastAsia" w:ascii="黑体" w:hAnsi="Times New Roman" w:eastAsia="黑体"/>
                <w:b w:val="0"/>
                <w:sz w:val="24"/>
                <w:u w:val="none"/>
                <w:vertAlign w:val="baseline"/>
                <w:lang w:eastAsia="zh-CN"/>
              </w:rPr>
              <w:t>«ApplicantSig»</w:t>
            </w:r>
            <w:r>
              <w:rPr>
                <w:rFonts w:hint="eastAsia" w:ascii="黑体" w:hAnsi="Times New Roman" w:eastAsia="黑体"/>
                <w:b w:val="0"/>
                <w:sz w:val="24"/>
                <w:u w:val="none"/>
                <w:vertAlign w:val="baseline"/>
                <w:lang w:eastAsia="zh-CN"/>
              </w:rPr>
              <w:fldChar w:fldCharType="end"/>
            </w:r>
            <w:bookmarkStart w:id="0" w:name="_GoBack"/>
            <w:bookmarkEnd w:id="0"/>
          </w:p>
        </w:tc>
        <w:tc>
          <w:tcPr>
            <w:tcW w:w="4624" w:type="dxa"/>
            <w:tcBorders>
              <w:top w:val="nil"/>
              <w:left w:val="nil"/>
              <w:bottom w:val="nil"/>
              <w:right w:val="nil"/>
            </w:tcBorders>
            <w:vAlign w:val="center"/>
          </w:tcPr>
          <w:p>
            <w:pPr>
              <w:rPr>
                <w:rFonts w:hint="eastAsia" w:asciiTheme="minorEastAsia" w:hAnsiTheme="minorEastAsia"/>
                <w:sz w:val="28"/>
                <w:szCs w:val="28"/>
                <w:vertAlign w:val="baseline"/>
              </w:rPr>
            </w:pPr>
            <w:r>
              <w:rPr>
                <w:rFonts w:hint="eastAsia" w:asciiTheme="minorEastAsia" w:hAnsiTheme="minorEastAsia"/>
                <w:sz w:val="28"/>
                <w:szCs w:val="28"/>
              </w:rPr>
              <w:t>（签名或按指印）</w:t>
            </w:r>
          </w:p>
        </w:tc>
      </w:tr>
    </w:tbl>
    <w:p>
      <w:pPr>
        <w:rPr>
          <w:rFonts w:hint="eastAsia" w:asciiTheme="minorEastAsia" w:hAnsiTheme="minorEastAsia"/>
          <w:sz w:val="32"/>
          <w:szCs w:val="32"/>
        </w:rPr>
      </w:pPr>
      <w:r>
        <w:rPr>
          <w:rFonts w:hint="eastAsia" w:asciiTheme="minorEastAsia" w:hAnsiTheme="minorEastAsia"/>
          <w:sz w:val="28"/>
          <w:szCs w:val="28"/>
        </w:rPr>
        <w:t xml:space="preserve">                </w:t>
      </w:r>
    </w:p>
    <w:p>
      <w:pPr>
        <w:jc w:val="right"/>
      </w:pPr>
      <w:r>
        <w:rPr>
          <w:rFonts w:hint="eastAsia" w:asciiTheme="minorEastAsia" w:hAnsiTheme="minorEastAsia"/>
          <w:sz w:val="32"/>
          <w:szCs w:val="32"/>
        </w:rPr>
        <w:fldChar w:fldCharType="begin"/>
      </w:r>
      <w:r>
        <w:rPr>
          <w:rFonts w:hint="eastAsia" w:asciiTheme="minorEastAsia" w:hAnsiTheme="minorEastAsia"/>
          <w:sz w:val="32"/>
          <w:szCs w:val="32"/>
        </w:rPr>
        <w:instrText xml:space="preserve"> MERGEFIELD  year  \* MERGEFORMAT </w:instrText>
      </w:r>
      <w:r>
        <w:rPr>
          <w:rFonts w:hint="eastAsia" w:asciiTheme="minorEastAsia" w:hAnsiTheme="minorEastAsia"/>
          <w:sz w:val="32"/>
          <w:szCs w:val="32"/>
        </w:rPr>
        <w:fldChar w:fldCharType="separate"/>
      </w:r>
      <w:r>
        <w:rPr>
          <w:rFonts w:hint="eastAsia" w:asciiTheme="minorEastAsia" w:hAnsiTheme="minorEastAsia"/>
          <w:sz w:val="32"/>
          <w:szCs w:val="32"/>
        </w:rPr>
        <w:t>«</w:t>
      </w:r>
      <w:r>
        <w:rPr>
          <w:rFonts w:hint="eastAsia" w:asciiTheme="minorEastAsia" w:hAnsiTheme="minorEastAsia"/>
          <w:sz w:val="32"/>
          <w:szCs w:val="32"/>
          <w:lang w:val="en-US" w:eastAsia="zh-CN"/>
        </w:rPr>
        <w:t>Y</w:t>
      </w:r>
      <w:r>
        <w:rPr>
          <w:rFonts w:hint="eastAsia" w:asciiTheme="minorEastAsia" w:hAnsiTheme="minorEastAsia"/>
          <w:sz w:val="32"/>
          <w:szCs w:val="32"/>
        </w:rPr>
        <w:t>ear»</w:t>
      </w:r>
      <w:r>
        <w:rPr>
          <w:rFonts w:hint="eastAsia" w:asciiTheme="minorEastAsia" w:hAnsiTheme="minorEastAsia"/>
          <w:sz w:val="32"/>
          <w:szCs w:val="32"/>
        </w:rPr>
        <w:fldChar w:fldCharType="end"/>
      </w:r>
      <w:r>
        <w:rPr>
          <w:rFonts w:hint="eastAsia" w:asciiTheme="minorEastAsia" w:hAnsiTheme="minorEastAsia"/>
          <w:sz w:val="32"/>
          <w:szCs w:val="32"/>
        </w:rPr>
        <w:t>年</w:t>
      </w:r>
      <w:r>
        <w:rPr>
          <w:rFonts w:hint="eastAsia" w:asciiTheme="minorEastAsia" w:hAnsiTheme="minorEastAsia"/>
          <w:sz w:val="32"/>
          <w:szCs w:val="32"/>
        </w:rPr>
        <w:fldChar w:fldCharType="begin"/>
      </w:r>
      <w:r>
        <w:rPr>
          <w:rFonts w:hint="eastAsia" w:asciiTheme="minorEastAsia" w:hAnsiTheme="minorEastAsia"/>
          <w:sz w:val="32"/>
          <w:szCs w:val="32"/>
        </w:rPr>
        <w:instrText xml:space="preserve"> MERGEFIELD  month  \* MERGEFORMAT </w:instrText>
      </w:r>
      <w:r>
        <w:rPr>
          <w:rFonts w:hint="eastAsia" w:asciiTheme="minorEastAsia" w:hAnsiTheme="minorEastAsia"/>
          <w:sz w:val="32"/>
          <w:szCs w:val="32"/>
        </w:rPr>
        <w:fldChar w:fldCharType="separate"/>
      </w:r>
      <w:r>
        <w:rPr>
          <w:rFonts w:hint="eastAsia" w:asciiTheme="minorEastAsia" w:hAnsiTheme="minorEastAsia"/>
          <w:sz w:val="32"/>
          <w:szCs w:val="32"/>
        </w:rPr>
        <w:t>«</w:t>
      </w:r>
      <w:r>
        <w:rPr>
          <w:rFonts w:hint="eastAsia" w:asciiTheme="minorEastAsia" w:hAnsiTheme="minorEastAsia"/>
          <w:sz w:val="32"/>
          <w:szCs w:val="32"/>
          <w:lang w:val="en-US" w:eastAsia="zh-CN"/>
        </w:rPr>
        <w:t>M</w:t>
      </w:r>
      <w:r>
        <w:rPr>
          <w:rFonts w:hint="eastAsia" w:asciiTheme="minorEastAsia" w:hAnsiTheme="minorEastAsia"/>
          <w:sz w:val="32"/>
          <w:szCs w:val="32"/>
        </w:rPr>
        <w:t>onth»</w:t>
      </w:r>
      <w:r>
        <w:rPr>
          <w:rFonts w:hint="eastAsia" w:asciiTheme="minorEastAsia" w:hAnsiTheme="minorEastAsia"/>
          <w:sz w:val="32"/>
          <w:szCs w:val="32"/>
        </w:rPr>
        <w:fldChar w:fldCharType="end"/>
      </w:r>
      <w:r>
        <w:rPr>
          <w:rFonts w:hint="eastAsia" w:asciiTheme="minorEastAsia" w:hAnsiTheme="minorEastAsia"/>
          <w:sz w:val="32"/>
          <w:szCs w:val="32"/>
        </w:rPr>
        <w:t>月</w:t>
      </w:r>
      <w:r>
        <w:rPr>
          <w:rFonts w:hint="eastAsia" w:asciiTheme="minorEastAsia" w:hAnsiTheme="minorEastAsia"/>
          <w:sz w:val="32"/>
          <w:szCs w:val="32"/>
        </w:rPr>
        <w:fldChar w:fldCharType="begin"/>
      </w:r>
      <w:r>
        <w:rPr>
          <w:rFonts w:hint="eastAsia" w:asciiTheme="minorEastAsia" w:hAnsiTheme="minorEastAsia"/>
          <w:sz w:val="32"/>
          <w:szCs w:val="32"/>
        </w:rPr>
        <w:instrText xml:space="preserve"> MERGEFIELD  day  \* MERGEFORMAT </w:instrText>
      </w:r>
      <w:r>
        <w:rPr>
          <w:rFonts w:hint="eastAsia" w:asciiTheme="minorEastAsia" w:hAnsiTheme="minorEastAsia"/>
          <w:sz w:val="32"/>
          <w:szCs w:val="32"/>
        </w:rPr>
        <w:fldChar w:fldCharType="separate"/>
      </w:r>
      <w:r>
        <w:rPr>
          <w:rFonts w:hint="eastAsia" w:asciiTheme="minorEastAsia" w:hAnsiTheme="minorEastAsia"/>
          <w:sz w:val="32"/>
          <w:szCs w:val="32"/>
        </w:rPr>
        <w:t>«</w:t>
      </w:r>
      <w:r>
        <w:rPr>
          <w:rFonts w:hint="eastAsia" w:asciiTheme="minorEastAsia" w:hAnsiTheme="minorEastAsia"/>
          <w:sz w:val="32"/>
          <w:szCs w:val="32"/>
          <w:lang w:val="en-US" w:eastAsia="zh-CN"/>
        </w:rPr>
        <w:t>D</w:t>
      </w:r>
      <w:r>
        <w:rPr>
          <w:rFonts w:hint="eastAsia" w:asciiTheme="minorEastAsia" w:hAnsiTheme="minorEastAsia"/>
          <w:sz w:val="32"/>
          <w:szCs w:val="32"/>
        </w:rPr>
        <w:t>ay»</w:t>
      </w:r>
      <w:r>
        <w:rPr>
          <w:rFonts w:hint="eastAsia" w:asciiTheme="minorEastAsia" w:hAnsiTheme="minorEastAsia"/>
          <w:sz w:val="32"/>
          <w:szCs w:val="32"/>
        </w:rPr>
        <w:fldChar w:fldCharType="end"/>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WQ2OGQyZjcwMGQxY2FjYTkwNDFkNDQ4ZGU5MWU3NGQifQ=="/>
  </w:docVars>
  <w:rsids>
    <w:rsidRoot w:val="00644E22"/>
    <w:rsid w:val="00644E22"/>
    <w:rsid w:val="00682C78"/>
    <w:rsid w:val="00C11807"/>
    <w:rsid w:val="64E76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560</Words>
  <Characters>565</Characters>
  <Lines>4</Lines>
  <Paragraphs>1</Paragraphs>
  <TotalTime>0</TotalTime>
  <ScaleCrop>false</ScaleCrop>
  <LinksUpToDate>false</LinksUpToDate>
  <CharactersWithSpaces>588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2022-03-16T05:49:00Z</dcterms:created>
  <dc:creator>admin</dc:creator>
  <cp:lastModifiedBy>LC</cp:lastModifiedBy>
  <dcterms:modified xsi:type="dcterms:W3CDTF">2022-05-19T03:12:01Z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4026E2134856441095521DC64EA2F4AF</vt:lpwstr>
  </property>
</Properties>
</file>