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D8" w:rsidRDefault="001003E6">
      <w:pPr>
        <w:pStyle w:val="1"/>
        <w:spacing w:before="0" w:after="0" w:line="240" w:lineRule="auto"/>
      </w:pPr>
      <w:bookmarkStart w:id="0" w:name="1912-1559183865249"/>
      <w:bookmarkEnd w:id="0"/>
      <w:r>
        <w:rPr>
          <w:rFonts w:cs="微软雅黑"/>
          <w:sz w:val="42"/>
        </w:rPr>
        <w:t>1.下载与安装</w:t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bookmarkStart w:id="1" w:name="3049-1559184655454"/>
      <w:bookmarkStart w:id="2" w:name="3055-1559185323339"/>
      <w:bookmarkEnd w:id="1"/>
      <w:bookmarkEnd w:id="2"/>
      <w:proofErr w:type="gramStart"/>
      <w:r>
        <w:rPr>
          <w:rStyle w:val="md-plain"/>
          <w:rFonts w:ascii="Helvetica" w:hAnsi="Helvetica" w:cs="Helvetica"/>
          <w:color w:val="333333"/>
        </w:rPr>
        <w:t>官网地址</w:t>
      </w:r>
      <w:proofErr w:type="gramEnd"/>
      <w:r>
        <w:rPr>
          <w:rStyle w:val="md-plain"/>
          <w:rFonts w:ascii="Helvetica" w:hAnsi="Helvetica" w:cs="Helvetica"/>
          <w:color w:val="333333"/>
        </w:rPr>
        <w:t>：</w:t>
      </w:r>
      <w:hyperlink r:id="rId6" w:history="1">
        <w:r>
          <w:rPr>
            <w:rStyle w:val="a7"/>
            <w:rFonts w:ascii="Helvetica" w:hAnsi="Helvetica" w:cs="Helvetica"/>
            <w:color w:val="4183C4"/>
          </w:rPr>
          <w:t>http://lucene.apache.org/solr/</w:t>
        </w:r>
      </w:hyperlink>
    </w:p>
    <w:p w:rsidR="009A34F3" w:rsidRDefault="009A34F3" w:rsidP="009A34F3">
      <w:pPr>
        <w:pStyle w:val="md-end-block"/>
        <w:spacing w:before="192" w:beforeAutospacing="0" w:after="192" w:afterAutospacing="0"/>
        <w:rPr>
          <w:rStyle w:val="md-lin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这里提及一下，目前网上的资料基本都是旧版本如</w:t>
      </w:r>
      <w:r>
        <w:rPr>
          <w:rStyle w:val="md-plain"/>
          <w:rFonts w:ascii="Helvetica" w:hAnsi="Helvetica" w:cs="Helvetica"/>
          <w:color w:val="333333"/>
        </w:rPr>
        <w:t>4.x</w:t>
      </w:r>
      <w:r>
        <w:rPr>
          <w:rStyle w:val="md-plain"/>
          <w:rFonts w:ascii="Helvetica" w:hAnsi="Helvetica" w:cs="Helvetica"/>
          <w:color w:val="333333"/>
        </w:rPr>
        <w:t>，很多文档介绍都不能用了，</w:t>
      </w:r>
      <w:proofErr w:type="gramStart"/>
      <w:r>
        <w:rPr>
          <w:rStyle w:val="md-plain"/>
          <w:rFonts w:ascii="Helvetica" w:hAnsi="Helvetica" w:cs="Helvetica"/>
          <w:color w:val="333333"/>
        </w:rPr>
        <w:t>推荐看</w:t>
      </w:r>
      <w:proofErr w:type="gramEnd"/>
      <w:r>
        <w:rPr>
          <w:rStyle w:val="md-plain"/>
          <w:rFonts w:ascii="Helvetica" w:hAnsi="Helvetica" w:cs="Helvetica"/>
          <w:color w:val="333333"/>
        </w:rPr>
        <w:t>官方文档</w:t>
      </w:r>
      <w:hyperlink r:id="rId7" w:history="1">
        <w:r w:rsidRPr="00B3472B">
          <w:rPr>
            <w:rStyle w:val="a7"/>
            <w:rFonts w:ascii="Helvetica" w:hAnsi="Helvetica" w:cs="Helvetica"/>
          </w:rPr>
          <w:t>https://lucene.apache.org/solr/guide/</w:t>
        </w:r>
      </w:hyperlink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67325" cy="1047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点击下载页面，选择需要下载的版本，</w:t>
      </w:r>
      <w:proofErr w:type="gramStart"/>
      <w:r>
        <w:rPr>
          <w:rStyle w:val="md-plain"/>
          <w:rFonts w:ascii="Helvetica" w:hAnsi="Helvetica" w:cs="Helvetica"/>
          <w:color w:val="333333"/>
        </w:rPr>
        <w:t>我项目</w:t>
      </w:r>
      <w:proofErr w:type="gramEnd"/>
      <w:r>
        <w:rPr>
          <w:rStyle w:val="md-plain"/>
          <w:rFonts w:ascii="Helvetica" w:hAnsi="Helvetica" w:cs="Helvetica"/>
          <w:color w:val="333333"/>
        </w:rPr>
        <w:t>中用的是</w:t>
      </w:r>
      <w:r>
        <w:rPr>
          <w:rStyle w:val="md-plain"/>
          <w:rFonts w:ascii="Helvetica" w:hAnsi="Helvetica" w:cs="Helvetica"/>
          <w:color w:val="333333"/>
        </w:rPr>
        <w:t>7.4</w:t>
      </w:r>
      <w:r>
        <w:rPr>
          <w:rStyle w:val="md-plain"/>
          <w:rFonts w:ascii="Helvetica" w:hAnsi="Helvetica" w:cs="Helvetica"/>
          <w:color w:val="333333"/>
        </w:rPr>
        <w:t>，为了做这个</w:t>
      </w:r>
      <w:r>
        <w:rPr>
          <w:rStyle w:val="md-plain"/>
          <w:rFonts w:ascii="Helvetica" w:hAnsi="Helvetica" w:cs="Helvetica"/>
          <w:color w:val="333333"/>
        </w:rPr>
        <w:t>demo</w:t>
      </w:r>
      <w:r>
        <w:rPr>
          <w:rStyle w:val="md-plain"/>
          <w:rFonts w:ascii="Helvetica" w:hAnsi="Helvetica" w:cs="Helvetica"/>
          <w:color w:val="333333"/>
        </w:rPr>
        <w:t>，我们选用</w:t>
      </w:r>
      <w:r>
        <w:rPr>
          <w:rStyle w:val="md-plain"/>
          <w:rFonts w:ascii="Helvetica" w:hAnsi="Helvetica" w:cs="Helvetica"/>
          <w:color w:val="333333"/>
        </w:rPr>
        <w:t>7.7</w:t>
      </w:r>
      <w:r>
        <w:rPr>
          <w:rStyle w:val="md-plain"/>
          <w:rFonts w:ascii="Helvetica" w:hAnsi="Helvetica" w:cs="Helvetica"/>
          <w:color w:val="333333"/>
        </w:rPr>
        <w:t>版本。</w:t>
      </w:r>
    </w:p>
    <w:p w:rsidR="009A34F3" w:rsidRP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67325" cy="4067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将下载的压缩</w:t>
      </w:r>
      <w:proofErr w:type="gramStart"/>
      <w:r>
        <w:rPr>
          <w:rStyle w:val="md-plain"/>
          <w:rFonts w:ascii="Helvetica" w:hAnsi="Helvetica" w:cs="Helvetica"/>
          <w:color w:val="333333"/>
        </w:rPr>
        <w:t>包直接</w:t>
      </w:r>
      <w:proofErr w:type="gramEnd"/>
      <w:r>
        <w:rPr>
          <w:rStyle w:val="md-plain"/>
          <w:rFonts w:ascii="Helvetica" w:hAnsi="Helvetica" w:cs="Helvetica"/>
          <w:color w:val="333333"/>
        </w:rPr>
        <w:t>解压即可</w:t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这里注意，用于</w:t>
      </w:r>
      <w:r>
        <w:rPr>
          <w:rStyle w:val="md-plain"/>
          <w:rFonts w:ascii="Helvetica" w:hAnsi="Helvetica" w:cs="Helvetica"/>
          <w:color w:val="333333"/>
        </w:rPr>
        <w:t>Linux</w:t>
      </w:r>
      <w:r>
        <w:rPr>
          <w:rStyle w:val="md-plain"/>
          <w:rFonts w:ascii="Helvetica" w:hAnsi="Helvetica" w:cs="Helvetica"/>
          <w:color w:val="333333"/>
        </w:rPr>
        <w:t>服务器安装的是</w:t>
      </w:r>
      <w:r>
        <w:rPr>
          <w:rStyle w:val="md-plain"/>
          <w:rFonts w:ascii="Helvetica" w:hAnsi="Helvetica" w:cs="Helvetica"/>
          <w:color w:val="333333"/>
        </w:rPr>
        <w:t>.</w:t>
      </w:r>
      <w:proofErr w:type="spellStart"/>
      <w:r>
        <w:rPr>
          <w:rStyle w:val="md-plain"/>
          <w:rFonts w:ascii="Helvetica" w:hAnsi="Helvetica" w:cs="Helvetica"/>
          <w:color w:val="333333"/>
        </w:rPr>
        <w:t>tgz</w:t>
      </w:r>
      <w:proofErr w:type="spellEnd"/>
      <w:r>
        <w:rPr>
          <w:rStyle w:val="md-plain"/>
          <w:rFonts w:ascii="Helvetica" w:hAnsi="Helvetica" w:cs="Helvetica"/>
          <w:color w:val="333333"/>
        </w:rPr>
        <w:t>如下面的</w:t>
      </w:r>
      <w:r>
        <w:rPr>
          <w:rStyle w:val="md-plain"/>
          <w:rFonts w:ascii="Helvetica" w:hAnsi="Helvetica" w:cs="Helvetica"/>
          <w:color w:val="333333"/>
        </w:rPr>
        <w:t>7.4</w:t>
      </w:r>
      <w:r>
        <w:rPr>
          <w:rStyle w:val="md-plain"/>
          <w:rFonts w:ascii="Helvetica" w:hAnsi="Helvetica" w:cs="Helvetica"/>
          <w:color w:val="333333"/>
        </w:rPr>
        <w:t>版本，用于</w:t>
      </w:r>
      <w:r>
        <w:rPr>
          <w:rStyle w:val="md-plain"/>
          <w:rFonts w:ascii="Helvetica" w:hAnsi="Helvetica" w:cs="Helvetica"/>
          <w:color w:val="333333"/>
        </w:rPr>
        <w:t>win10</w:t>
      </w:r>
      <w:r>
        <w:rPr>
          <w:rStyle w:val="md-plain"/>
          <w:rFonts w:ascii="Helvetica" w:hAnsi="Helvetica" w:cs="Helvetica"/>
          <w:color w:val="333333"/>
        </w:rPr>
        <w:t>演示的是</w:t>
      </w:r>
      <w:r>
        <w:rPr>
          <w:rStyle w:val="md-plain"/>
          <w:rFonts w:ascii="Helvetica" w:hAnsi="Helvetica" w:cs="Helvetica"/>
          <w:color w:val="333333"/>
        </w:rPr>
        <w:t>.zip</w:t>
      </w:r>
      <w:r>
        <w:rPr>
          <w:rStyle w:val="md-plain"/>
          <w:rFonts w:ascii="Helvetica" w:hAnsi="Helvetica" w:cs="Helvetica"/>
          <w:color w:val="333333"/>
        </w:rPr>
        <w:t>，如下面的</w:t>
      </w:r>
      <w:r>
        <w:rPr>
          <w:rStyle w:val="md-plain"/>
          <w:rFonts w:ascii="Helvetica" w:hAnsi="Helvetica" w:cs="Helvetica"/>
          <w:color w:val="333333"/>
        </w:rPr>
        <w:t>7.7</w:t>
      </w:r>
      <w:r>
        <w:rPr>
          <w:rStyle w:val="md-plain"/>
          <w:rFonts w:ascii="Helvetica" w:hAnsi="Helvetica" w:cs="Helvetica"/>
          <w:color w:val="333333"/>
        </w:rPr>
        <w:t>版本</w:t>
      </w:r>
    </w:p>
    <w:p w:rsidR="009A34F3" w:rsidRP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67325" cy="327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67325" cy="2828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:rsidR="00E82BD8" w:rsidRDefault="001003E6">
      <w:pPr>
        <w:pStyle w:val="1"/>
        <w:spacing w:before="0" w:after="0" w:line="240" w:lineRule="auto"/>
      </w:pPr>
      <w:r>
        <w:rPr>
          <w:rFonts w:cs="微软雅黑"/>
          <w:color w:val="393939"/>
          <w:sz w:val="42"/>
        </w:rPr>
        <w:t>2.服务启动</w:t>
      </w:r>
    </w:p>
    <w:p w:rsidR="00E82BD8" w:rsidRDefault="001003E6">
      <w:pPr>
        <w:pStyle w:val="3"/>
        <w:spacing w:before="0" w:after="0" w:line="240" w:lineRule="auto"/>
        <w:ind w:firstLine="420"/>
      </w:pPr>
      <w:bookmarkStart w:id="3" w:name="4090-1559185333952"/>
      <w:bookmarkEnd w:id="3"/>
      <w:r>
        <w:rPr>
          <w:rFonts w:cs="微软雅黑"/>
          <w:sz w:val="24"/>
        </w:rPr>
        <w:t>2.1进入</w:t>
      </w:r>
      <w:r>
        <w:rPr>
          <w:rFonts w:cs="微软雅黑"/>
          <w:color w:val="DF402A"/>
          <w:sz w:val="24"/>
        </w:rPr>
        <w:t>bin</w:t>
      </w:r>
      <w:r>
        <w:rPr>
          <w:rFonts w:cs="微软雅黑"/>
          <w:sz w:val="24"/>
        </w:rPr>
        <w:t>目录，执行命令，启动</w:t>
      </w:r>
      <w:proofErr w:type="spellStart"/>
      <w:r>
        <w:rPr>
          <w:rFonts w:cs="微软雅黑"/>
          <w:sz w:val="24"/>
        </w:rPr>
        <w:t>solr</w:t>
      </w:r>
      <w:proofErr w:type="spellEnd"/>
      <w:r>
        <w:rPr>
          <w:rFonts w:cs="微软雅黑"/>
          <w:sz w:val="24"/>
        </w:rPr>
        <w:t>服务</w:t>
      </w:r>
    </w:p>
    <w:p w:rsidR="00E82BD8" w:rsidRDefault="001003E6">
      <w:bookmarkStart w:id="4" w:name="9425-1559185433356"/>
      <w:bookmarkEnd w:id="4"/>
      <w:proofErr w:type="spellStart"/>
      <w:r>
        <w:t>solr</w:t>
      </w:r>
      <w:proofErr w:type="spellEnd"/>
      <w:r>
        <w:t xml:space="preserve"> start</w:t>
      </w:r>
    </w:p>
    <w:p w:rsidR="00E82BD8" w:rsidRDefault="001003E6">
      <w:pPr>
        <w:ind w:firstLine="420"/>
      </w:pPr>
      <w:bookmarkStart w:id="5" w:name="7457-1559185507651"/>
      <w:bookmarkEnd w:id="5"/>
      <w:r>
        <w:t>其它常用命令：</w:t>
      </w:r>
    </w:p>
    <w:p w:rsidR="00E82BD8" w:rsidRDefault="001003E6">
      <w:bookmarkStart w:id="6" w:name="4710-1559187707241"/>
      <w:bookmarkEnd w:id="6"/>
      <w:proofErr w:type="spellStart"/>
      <w:r>
        <w:lastRenderedPageBreak/>
        <w:t>solr</w:t>
      </w:r>
      <w:proofErr w:type="spellEnd"/>
      <w:r>
        <w:t xml:space="preserve"> start –p 端口号    #启动 </w:t>
      </w:r>
      <w:proofErr w:type="spellStart"/>
      <w:r>
        <w:t>solr</w:t>
      </w:r>
      <w:proofErr w:type="spellEnd"/>
      <w:r>
        <w:t xml:space="preserve"> restart –p 端口号  #重启 </w:t>
      </w:r>
      <w:proofErr w:type="spellStart"/>
      <w:r>
        <w:t>solr</w:t>
      </w:r>
      <w:proofErr w:type="spellEnd"/>
      <w:r>
        <w:t xml:space="preserve"> stop –p 端口号     #关闭 </w:t>
      </w:r>
    </w:p>
    <w:p w:rsidR="00E82BD8" w:rsidRDefault="00C67D2C">
      <w:bookmarkStart w:id="7" w:name="2050-1559187707241"/>
      <w:bookmarkEnd w:id="7"/>
      <w:r>
        <w:rPr>
          <w:noProof/>
        </w:rPr>
        <w:drawing>
          <wp:inline distT="0" distB="0" distL="0" distR="0" wp14:anchorId="08D7A380" wp14:editId="66827521">
            <wp:extent cx="5274310" cy="17487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2C" w:rsidRDefault="00C67D2C">
      <w:bookmarkStart w:id="8" w:name="9290-1559185507651"/>
      <w:bookmarkEnd w:id="8"/>
      <w:r>
        <w:rPr>
          <w:rFonts w:hint="eastAsia"/>
        </w:rPr>
        <w:t>这里注意，我们直接通过</w:t>
      </w:r>
      <w:proofErr w:type="spellStart"/>
      <w:r>
        <w:rPr>
          <w:rFonts w:hint="eastAsia"/>
        </w:rPr>
        <w:t>solr</w:t>
      </w:r>
      <w:proofErr w:type="spellEnd"/>
      <w:r>
        <w:t xml:space="preserve"> </w:t>
      </w:r>
      <w:r>
        <w:rPr>
          <w:rFonts w:hint="eastAsia"/>
        </w:rPr>
        <w:t>start启动的是一个单机版的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，后面实际项目中会用到</w:t>
      </w:r>
      <w:proofErr w:type="spellStart"/>
      <w:r>
        <w:rPr>
          <w:rFonts w:hint="eastAsia"/>
        </w:rPr>
        <w:t>solrcloud</w:t>
      </w:r>
      <w:proofErr w:type="spellEnd"/>
      <w:r>
        <w:rPr>
          <w:rFonts w:hint="eastAsia"/>
        </w:rPr>
        <w:t>，注意区分；</w:t>
      </w:r>
    </w:p>
    <w:p w:rsidR="00C67D2C" w:rsidRDefault="00C67D2C">
      <w:r>
        <w:rPr>
          <w:rFonts w:hint="eastAsia"/>
        </w:rPr>
        <w:t>-p命令可以指定端口号，默认是8983；</w:t>
      </w:r>
    </w:p>
    <w:p w:rsidR="00C67D2C" w:rsidRDefault="00C67D2C">
      <w:r>
        <w:rPr>
          <w:rFonts w:hint="eastAsia"/>
        </w:rPr>
        <w:t>由于使用的终端工具提示这里命令为.</w:t>
      </w:r>
      <w:r>
        <w:t>\</w:t>
      </w:r>
      <w:proofErr w:type="spellStart"/>
      <w:r>
        <w:t>solr</w:t>
      </w:r>
      <w:proofErr w:type="spellEnd"/>
      <w:r>
        <w:t xml:space="preserve"> start</w:t>
      </w:r>
    </w:p>
    <w:p w:rsidR="003B0AE3" w:rsidRDefault="003B0AE3">
      <w:r>
        <w:rPr>
          <w:rFonts w:hint="eastAsia"/>
        </w:rPr>
        <w:t>当出现Happy</w:t>
      </w:r>
      <w:r>
        <w:t xml:space="preserve"> </w:t>
      </w:r>
      <w:r>
        <w:rPr>
          <w:rFonts w:hint="eastAsia"/>
        </w:rPr>
        <w:t>searching!</w:t>
      </w:r>
      <w:r>
        <w:t xml:space="preserve"> </w:t>
      </w:r>
      <w:r>
        <w:rPr>
          <w:rFonts w:hint="eastAsia"/>
        </w:rPr>
        <w:t>表示启动成功。</w:t>
      </w:r>
    </w:p>
    <w:p w:rsidR="00AC6E71" w:rsidRDefault="00AC6E71"/>
    <w:p w:rsidR="00AC6E71" w:rsidRPr="00904947" w:rsidRDefault="00AC6E71">
      <w:pPr>
        <w:rPr>
          <w:b/>
          <w:color w:val="FF0000"/>
        </w:rPr>
      </w:pPr>
      <w:proofErr w:type="spellStart"/>
      <w:r w:rsidRPr="00904947">
        <w:rPr>
          <w:b/>
          <w:color w:val="FF0000"/>
        </w:rPr>
        <w:t>S</w:t>
      </w:r>
      <w:r w:rsidRPr="00904947">
        <w:rPr>
          <w:rFonts w:hint="eastAsia"/>
          <w:b/>
          <w:color w:val="FF0000"/>
        </w:rPr>
        <w:t>olr</w:t>
      </w:r>
      <w:proofErr w:type="spellEnd"/>
      <w:r w:rsidRPr="00904947">
        <w:rPr>
          <w:b/>
          <w:color w:val="FF0000"/>
        </w:rPr>
        <w:t xml:space="preserve"> </w:t>
      </w:r>
      <w:r w:rsidRPr="00904947">
        <w:rPr>
          <w:rFonts w:hint="eastAsia"/>
          <w:b/>
          <w:color w:val="FF0000"/>
        </w:rPr>
        <w:t>stop停止</w:t>
      </w:r>
      <w:proofErr w:type="spellStart"/>
      <w:r w:rsidRPr="00904947">
        <w:rPr>
          <w:rFonts w:hint="eastAsia"/>
          <w:b/>
          <w:color w:val="FF0000"/>
        </w:rPr>
        <w:t>solr</w:t>
      </w:r>
      <w:proofErr w:type="spellEnd"/>
      <w:r w:rsidRPr="00904947">
        <w:rPr>
          <w:rFonts w:hint="eastAsia"/>
          <w:b/>
          <w:color w:val="FF0000"/>
        </w:rPr>
        <w:t>服务</w:t>
      </w:r>
      <w:bookmarkStart w:id="9" w:name="_GoBack"/>
      <w:bookmarkEnd w:id="9"/>
    </w:p>
    <w:p w:rsidR="00172540" w:rsidRDefault="00172540">
      <w:proofErr w:type="spellStart"/>
      <w:r>
        <w:t>S</w:t>
      </w:r>
      <w:r>
        <w:rPr>
          <w:rFonts w:hint="eastAsia"/>
        </w:rPr>
        <w:t>olr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-p</w:t>
      </w:r>
    </w:p>
    <w:p w:rsidR="00172540" w:rsidRDefault="0017254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-all</w:t>
      </w:r>
    </w:p>
    <w:p w:rsidR="00AC6E71" w:rsidRPr="00AC6E71" w:rsidRDefault="00172540">
      <w:pPr>
        <w:rPr>
          <w:rFonts w:hint="eastAsia"/>
        </w:rPr>
      </w:pPr>
      <w:r>
        <w:rPr>
          <w:noProof/>
        </w:rPr>
        <w:drawing>
          <wp:inline distT="0" distB="0" distL="0" distR="0" wp14:anchorId="7F35C3FD" wp14:editId="1B6C8E63">
            <wp:extent cx="5274310" cy="341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8" w:rsidRDefault="00C67D2C">
      <w:pPr>
        <w:pStyle w:val="3"/>
        <w:spacing w:before="0" w:after="0" w:line="240" w:lineRule="auto"/>
        <w:ind w:firstLine="420"/>
        <w:rPr>
          <w:rFonts w:cs="微软雅黑"/>
          <w:sz w:val="24"/>
        </w:rPr>
      </w:pPr>
      <w:bookmarkStart w:id="10" w:name="8933-1559185507651"/>
      <w:bookmarkEnd w:id="10"/>
      <w:r>
        <w:rPr>
          <w:rFonts w:cs="微软雅黑"/>
          <w:sz w:val="24"/>
        </w:rPr>
        <w:t>2</w:t>
      </w:r>
      <w:r w:rsidR="001003E6">
        <w:rPr>
          <w:rFonts w:cs="微软雅黑"/>
          <w:sz w:val="24"/>
        </w:rPr>
        <w:t>.2浏览器访问：</w:t>
      </w:r>
    </w:p>
    <w:p w:rsidR="00C67D2C" w:rsidRPr="00C67D2C" w:rsidRDefault="002339F6" w:rsidP="00C67D2C">
      <w:hyperlink r:id="rId14" w:history="1">
        <w:r w:rsidR="00C67D2C">
          <w:rPr>
            <w:rStyle w:val="a7"/>
          </w:rPr>
          <w:t>http://127.0.0.1:8983/</w:t>
        </w:r>
      </w:hyperlink>
    </w:p>
    <w:p w:rsidR="00E82BD8" w:rsidRDefault="00C67D2C">
      <w:bookmarkStart w:id="11" w:name="4095-1559185589403"/>
      <w:bookmarkEnd w:id="11"/>
      <w:r>
        <w:rPr>
          <w:noProof/>
        </w:rPr>
        <w:lastRenderedPageBreak/>
        <w:drawing>
          <wp:inline distT="0" distB="0" distL="0" distR="0" wp14:anchorId="50963A54" wp14:editId="1CD166BC">
            <wp:extent cx="5274310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2C" w:rsidRDefault="00C67D2C" w:rsidP="00C67D2C">
      <w:r>
        <w:rPr>
          <w:rFonts w:hint="eastAsia"/>
        </w:rPr>
        <w:t>启动后，由于是单机版，因此在dashboard中会有一个core</w:t>
      </w:r>
      <w:r>
        <w:t xml:space="preserve"> </w:t>
      </w:r>
      <w:r>
        <w:rPr>
          <w:rFonts w:hint="eastAsia"/>
        </w:rPr>
        <w:t>admin，如果启动的是</w:t>
      </w:r>
      <w:proofErr w:type="spellStart"/>
      <w:r>
        <w:rPr>
          <w:rFonts w:hint="eastAsia"/>
        </w:rPr>
        <w:t>solrcloud</w:t>
      </w:r>
      <w:proofErr w:type="spellEnd"/>
      <w:r>
        <w:rPr>
          <w:rFonts w:hint="eastAsia"/>
        </w:rPr>
        <w:t>这个地方会显示cloud</w:t>
      </w:r>
    </w:p>
    <w:p w:rsidR="00C67D2C" w:rsidRPr="00C67D2C" w:rsidRDefault="00C67D2C"/>
    <w:p w:rsidR="00E82BD8" w:rsidRDefault="001003E6">
      <w:pPr>
        <w:pStyle w:val="1"/>
        <w:spacing w:before="0" w:after="0" w:line="240" w:lineRule="auto"/>
      </w:pPr>
      <w:bookmarkStart w:id="12" w:name="9086-1559185589403"/>
      <w:bookmarkEnd w:id="12"/>
      <w:r>
        <w:rPr>
          <w:rFonts w:cs="微软雅黑"/>
          <w:sz w:val="42"/>
        </w:rPr>
        <w:t>3.创建核心core</w:t>
      </w:r>
    </w:p>
    <w:p w:rsidR="00E82BD8" w:rsidRDefault="001003E6">
      <w:pPr>
        <w:pStyle w:val="3"/>
        <w:spacing w:before="0" w:after="0" w:line="240" w:lineRule="auto"/>
        <w:ind w:firstLine="420"/>
      </w:pPr>
      <w:bookmarkStart w:id="13" w:name="9248-1559188253977"/>
      <w:bookmarkEnd w:id="13"/>
      <w:r>
        <w:rPr>
          <w:rFonts w:cs="微软雅黑"/>
          <w:sz w:val="24"/>
        </w:rPr>
        <w:t>3.1在</w:t>
      </w:r>
      <w:r>
        <w:rPr>
          <w:rFonts w:cs="微软雅黑"/>
          <w:color w:val="DF402A"/>
          <w:sz w:val="24"/>
        </w:rPr>
        <w:t>bin</w:t>
      </w:r>
      <w:r>
        <w:rPr>
          <w:rFonts w:cs="微软雅黑"/>
          <w:sz w:val="24"/>
        </w:rPr>
        <w:t>目录下执行命令</w:t>
      </w:r>
    </w:p>
    <w:p w:rsidR="00E82BD8" w:rsidRDefault="001003E6">
      <w:bookmarkStart w:id="14" w:name="2880-1559188403463"/>
      <w:bookmarkEnd w:id="14"/>
      <w:proofErr w:type="spellStart"/>
      <w:r>
        <w:t>solr</w:t>
      </w:r>
      <w:proofErr w:type="spellEnd"/>
      <w:r>
        <w:t xml:space="preserve"> create -c 核心名</w:t>
      </w:r>
    </w:p>
    <w:p w:rsidR="00E82BD8" w:rsidRDefault="00FB10EE">
      <w:bookmarkStart w:id="15" w:name="9921-1559188505611"/>
      <w:bookmarkEnd w:id="15"/>
      <w:r>
        <w:rPr>
          <w:noProof/>
        </w:rPr>
        <w:drawing>
          <wp:inline distT="0" distB="0" distL="0" distR="0" wp14:anchorId="03EA24B9" wp14:editId="610AA2C7">
            <wp:extent cx="5274310" cy="706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8" w:rsidRDefault="00E82BD8">
      <w:bookmarkStart w:id="16" w:name="3396-1559188505611"/>
      <w:bookmarkEnd w:id="16"/>
    </w:p>
    <w:p w:rsidR="00E82BD8" w:rsidRDefault="001003E6">
      <w:bookmarkStart w:id="17" w:name="3174-1559188505611"/>
      <w:bookmarkEnd w:id="17"/>
      <w:r>
        <w:t>刷新后即可在页面上看到新增的Core</w:t>
      </w:r>
    </w:p>
    <w:p w:rsidR="00037677" w:rsidRDefault="00037677">
      <w:r>
        <w:rPr>
          <w:noProof/>
        </w:rPr>
        <w:lastRenderedPageBreak/>
        <w:drawing>
          <wp:inline distT="0" distB="0" distL="0" distR="0" wp14:anchorId="56E1CFEF" wp14:editId="08580C8D">
            <wp:extent cx="5274310" cy="2234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8" w:rsidRDefault="00037677">
      <w:bookmarkStart w:id="18" w:name="3990-1559188674456"/>
      <w:bookmarkEnd w:id="18"/>
      <w:r>
        <w:rPr>
          <w:noProof/>
        </w:rPr>
        <w:drawing>
          <wp:inline distT="0" distB="0" distL="0" distR="0" wp14:anchorId="7592CA5B" wp14:editId="7B974823">
            <wp:extent cx="4667250" cy="6410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1056-1559188674456"/>
      <w:bookmarkEnd w:id="19"/>
    </w:p>
    <w:p w:rsidR="00E82BD8" w:rsidRDefault="001003E6">
      <w:bookmarkStart w:id="20" w:name="6650-1566281646308"/>
      <w:bookmarkEnd w:id="20"/>
      <w:r>
        <w:lastRenderedPageBreak/>
        <w:t>创建出的每一个Core，都对应</w:t>
      </w:r>
      <w:proofErr w:type="spellStart"/>
      <w:r>
        <w:t>Solr</w:t>
      </w:r>
      <w:proofErr w:type="spellEnd"/>
      <w:r>
        <w:t>中的一个文件夹</w:t>
      </w:r>
    </w:p>
    <w:p w:rsidR="00E82BD8" w:rsidRDefault="00037677">
      <w:bookmarkStart w:id="21" w:name="3330-1566281729025"/>
      <w:bookmarkEnd w:id="21"/>
      <w:r>
        <w:rPr>
          <w:noProof/>
        </w:rPr>
        <w:drawing>
          <wp:inline distT="0" distB="0" distL="0" distR="0" wp14:anchorId="79B30469" wp14:editId="58586CF1">
            <wp:extent cx="5274310" cy="20694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7775-1566281663462"/>
      <w:bookmarkEnd w:id="22"/>
    </w:p>
    <w:p w:rsidR="00037677" w:rsidRDefault="00037677">
      <w:r>
        <w:rPr>
          <w:rFonts w:hint="eastAsia"/>
        </w:rPr>
        <w:t>每个core对应文件夹中的conf即为配置文件夹，将来修改其中的配置</w:t>
      </w:r>
    </w:p>
    <w:sectPr w:rsidR="0003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9F6" w:rsidRDefault="002339F6" w:rsidP="009A34F3">
      <w:r>
        <w:separator/>
      </w:r>
    </w:p>
  </w:endnote>
  <w:endnote w:type="continuationSeparator" w:id="0">
    <w:p w:rsidR="002339F6" w:rsidRDefault="002339F6" w:rsidP="009A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9F6" w:rsidRDefault="002339F6" w:rsidP="009A34F3">
      <w:r>
        <w:separator/>
      </w:r>
    </w:p>
  </w:footnote>
  <w:footnote w:type="continuationSeparator" w:id="0">
    <w:p w:rsidR="002339F6" w:rsidRDefault="002339F6" w:rsidP="009A3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BD8"/>
    <w:rsid w:val="00037677"/>
    <w:rsid w:val="001003E6"/>
    <w:rsid w:val="00172540"/>
    <w:rsid w:val="001D1BC5"/>
    <w:rsid w:val="002339F6"/>
    <w:rsid w:val="003B0AE3"/>
    <w:rsid w:val="00523D62"/>
    <w:rsid w:val="00904947"/>
    <w:rsid w:val="009A34F3"/>
    <w:rsid w:val="00AC6E71"/>
    <w:rsid w:val="00AE7315"/>
    <w:rsid w:val="00C67D2C"/>
    <w:rsid w:val="00D815C2"/>
    <w:rsid w:val="00E82BD8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A7DFF"/>
  <w15:docId w15:val="{19B019F1-CAA4-4B66-ACD8-91D9589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md-end-block">
    <w:name w:val="md-end-block"/>
    <w:basedOn w:val="a"/>
    <w:rsid w:val="009A34F3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rsid w:val="009A34F3"/>
  </w:style>
  <w:style w:type="character" w:customStyle="1" w:styleId="md-link">
    <w:name w:val="md-link"/>
    <w:basedOn w:val="a0"/>
    <w:rsid w:val="009A34F3"/>
  </w:style>
  <w:style w:type="character" w:styleId="a7">
    <w:name w:val="Hyperlink"/>
    <w:basedOn w:val="a0"/>
    <w:uiPriority w:val="99"/>
    <w:unhideWhenUsed/>
    <w:rsid w:val="009A34F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A34F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A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A34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34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A3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ucene.apache.org/solr/guid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ucene.apache.org/solr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127.0.0.1:898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12261</cp:lastModifiedBy>
  <cp:revision>11</cp:revision>
  <dcterms:created xsi:type="dcterms:W3CDTF">2020-06-03T08:42:00Z</dcterms:created>
  <dcterms:modified xsi:type="dcterms:W3CDTF">2020-06-18T06:26:00Z</dcterms:modified>
</cp:coreProperties>
</file>