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2080-1565862799437" w:id="1"/>
      <w:bookmarkEnd w:id="1"/>
      <w:r>
        <w:rPr>
          <w:rFonts w:ascii="微软雅黑" w:hAnsi="微软雅黑" w:cs="微软雅黑" w:eastAsia="微软雅黑"/>
          <w:b w:val="true"/>
          <w:sz w:val="30"/>
        </w:rPr>
        <w:t>1.在创建出的Core核心对应的文件夹下，新建一个“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data-config.xml</w:t>
      </w:r>
      <w:r>
        <w:rPr>
          <w:rFonts w:ascii="微软雅黑" w:hAnsi="微软雅黑" w:cs="微软雅黑" w:eastAsia="微软雅黑"/>
          <w:b w:val="true"/>
          <w:sz w:val="30"/>
        </w:rPr>
        <w:t>”</w:t>
      </w:r>
    </w:p>
    <w:p>
      <w:pPr/>
      <w:bookmarkStart w:name="2937-1565863101384" w:id="2"/>
      <w:bookmarkEnd w:id="2"/>
      <w:r>
        <w:drawing>
          <wp:inline distT="0" distR="0" distB="0" distL="0">
            <wp:extent cx="3124200" cy="19335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647-1565863152783" w:id="3"/>
      <w:bookmarkEnd w:id="3"/>
      <w:r>
        <w:rPr>
          <w:rFonts w:ascii="微软雅黑" w:hAnsi="微软雅黑" w:cs="微软雅黑" w:eastAsia="微软雅黑"/>
          <w:b w:val="true"/>
          <w:sz w:val="24"/>
        </w:rPr>
        <w:t>data-config.xml文件内容：</w:t>
      </w:r>
    </w:p>
    <w:p>
      <w:pPr/>
      <w:bookmarkStart w:name="6149-1565863162141" w:id="4"/>
      <w:bookmarkEnd w:id="4"/>
      <w:r>
        <w:rPr/>
        <w:t><![CDATA[<?xml version="1.0" encoding="UTF-8" ?>
<dataConfig>
    <dataSource 
        type="JdbcDataSource" 
        driver="com.mysql.jdbc.Driver" 
        url="jdbc:mysql://127.0.0.1:3306/shop?serverTimezone=GMT%2B8" 
        user="root" 
        password="123" />
    <document>
        <entity name="product" 
                query="SELECT 
                        p.id,
                        p.name,
                        p.price,
                        m.name merchant,
                        c1.shortname city,
                        c2.shortname province
                        FROM product p
                        LEFT JOIN merchant m
                            ON p.merchant_id = m.id
                        LEFT JOIN city c1 ON m.city_id = c1.id
                        LEFT JOIN city c2 ON c1.pid = c2.id" >
            <field column="id" name="id" />
            <field column="name" name="name" />
            <field column="price" name="price" />
            <field column="merchant" name="merchant" />
            <field column="city" name="city" />
            <field column="province" name="province" />
        </entity>
    </document>
</dataConfig>
]]></w:t>
      </w:r>
    </w:p>
    <w:p>
      <w:pPr/>
      <w:bookmarkStart w:name="8530-1565863162141" w:id="5"/>
      <w:bookmarkEnd w:id="5"/>
    </w:p>
    <w:p>
      <w:pPr>
        <w:pStyle w:val="2"/>
        <w:spacing w:line="240" w:lineRule="auto" w:before="0" w:after="0"/>
      </w:pPr>
      <w:bookmarkStart w:name="1014-1565940928359" w:id="6"/>
      <w:bookmarkEnd w:id="6"/>
      <w:r>
        <w:rPr>
          <w:rFonts w:ascii="微软雅黑" w:hAnsi="微软雅黑" w:cs="微软雅黑" w:eastAsia="微软雅黑"/>
          <w:b w:val="true"/>
          <w:sz w:val="30"/>
        </w:rPr>
        <w:t>2.打开核心下的“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conf/managed-schema</w:t>
      </w:r>
      <w:r>
        <w:rPr>
          <w:rFonts w:ascii="微软雅黑" w:hAnsi="微软雅黑" w:cs="微软雅黑" w:eastAsia="微软雅黑"/>
          <w:b w:val="true"/>
          <w:sz w:val="30"/>
        </w:rPr>
        <w:t>”</w:t>
      </w:r>
    </w:p>
    <w:p>
      <w:pPr/>
      <w:bookmarkStart w:name="6040-1565941196633" w:id="7"/>
      <w:bookmarkEnd w:id="7"/>
      <w:r>
        <w:drawing>
          <wp:inline distT="0" distR="0" distB="0" distL="0">
            <wp:extent cx="4229100" cy="20669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73-1565941196632" w:id="8"/>
      <w:bookmarkEnd w:id="8"/>
      <w:r>
        <w:rPr>
          <w:b w:val="true"/>
          <w:sz w:val="24"/>
        </w:rPr>
        <w:t>找到一个</w:t>
      </w:r>
      <w:r>
        <w:rPr>
          <w:b w:val="true"/>
          <w:color w:val="df402a"/>
          <w:sz w:val="24"/>
        </w:rPr>
        <w:t>field</w:t>
      </w:r>
      <w:r>
        <w:rPr>
          <w:b w:val="true"/>
          <w:sz w:val="24"/>
        </w:rPr>
        <w:t>标签，在同级别的位置添加以下内容：</w:t>
      </w:r>
    </w:p>
    <w:p>
      <w:pPr/>
      <w:bookmarkStart w:name="6533-1565941373924" w:id="9"/>
      <w:bookmarkEnd w:id="9"/>
      <w:r>
        <w:rPr/>
        <w:t>&lt;field name="name" type="text_general" indexed="true" stored="true" /&gt;
&lt;field name="price" type="pdouble" indexed="true" stored="true" /&gt;
&lt;field name="merchant" type="text_general" indexed="true" stored="true" /&gt;
&lt;field name="city" type="text_general" indexed="true" stored="true" /&gt;
&lt;field name="province" type="text_general" indexed="true" stored="true" /&gt;
</w:t>
      </w:r>
    </w:p>
    <w:p>
      <w:pPr/>
      <w:bookmarkStart w:name="8696-1565941217874" w:id="10"/>
      <w:bookmarkEnd w:id="10"/>
      <w:r>
        <w:rPr>
          <w:b w:val="true"/>
          <w:sz w:val="24"/>
        </w:rPr>
        <w:t>备注：</w:t>
      </w:r>
      <w:r>
        <w:rPr>
          <w:b w:val="true"/>
          <w:color w:val="df402a"/>
          <w:sz w:val="24"/>
        </w:rPr>
        <w:t>字段id在managed-schema文件中已存在，不用再配置，字段重复了会报错</w:t>
      </w:r>
    </w:p>
    <w:p>
      <w:pPr/>
      <w:bookmarkStart w:name="5175-1565941653906" w:id="11"/>
      <w:bookmarkEnd w:id="11"/>
    </w:p>
    <w:p>
      <w:pPr/>
      <w:bookmarkStart w:name="5380-1565941655034" w:id="12"/>
      <w:bookmarkEnd w:id="12"/>
      <w:r>
        <w:rPr>
          <w:b w:val="true"/>
          <w:sz w:val="24"/>
        </w:rPr>
        <w:t>添加后如下：</w:t>
      </w:r>
    </w:p>
    <w:p>
      <w:pPr/>
      <w:bookmarkStart w:name="0056-1565941711377" w:id="13"/>
      <w:bookmarkEnd w:id="13"/>
      <w:r>
        <w:drawing>
          <wp:inline distT="0" distR="0" distB="0" distL="0">
            <wp:extent cx="5267325" cy="141019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35-1565941711377" w:id="14"/>
      <w:bookmarkEnd w:id="14"/>
    </w:p>
    <w:p>
      <w:pPr>
        <w:pStyle w:val="2"/>
        <w:spacing w:line="240" w:lineRule="auto" w:before="0" w:after="0"/>
      </w:pPr>
      <w:bookmarkStart w:name="1067-1565943189889" w:id="15"/>
      <w:bookmarkEnd w:id="15"/>
      <w:r>
        <w:rPr>
          <w:rFonts w:ascii="微软雅黑" w:hAnsi="微软雅黑" w:cs="微软雅黑" w:eastAsia="微软雅黑"/>
          <w:b w:val="true"/>
          <w:sz w:val="30"/>
        </w:rPr>
        <w:t>3.打开核心下的“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conf/solrconfig.xml</w:t>
      </w:r>
      <w:r>
        <w:rPr>
          <w:rFonts w:ascii="微软雅黑" w:hAnsi="微软雅黑" w:cs="微软雅黑" w:eastAsia="微软雅黑"/>
          <w:b w:val="true"/>
          <w:sz w:val="30"/>
        </w:rPr>
        <w:t>”</w:t>
      </w:r>
    </w:p>
    <w:p>
      <w:pPr/>
      <w:bookmarkStart w:name="6062-1565948890564" w:id="16"/>
      <w:bookmarkEnd w:id="16"/>
      <w:r>
        <w:drawing>
          <wp:inline distT="0" distR="0" distB="0" distL="0">
            <wp:extent cx="3911600" cy="266179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54-1565948890564" w:id="17"/>
      <w:bookmarkEnd w:id="17"/>
      <w:r>
        <w:rPr>
          <w:b w:val="true"/>
          <w:sz w:val="24"/>
        </w:rPr>
        <w:t>找到一个</w:t>
      </w:r>
      <w:r>
        <w:rPr>
          <w:b w:val="true"/>
          <w:color w:val="df402a"/>
          <w:sz w:val="30"/>
        </w:rPr>
        <w:t>requestHandler</w:t>
      </w:r>
      <w:r>
        <w:rPr>
          <w:b w:val="true"/>
          <w:sz w:val="24"/>
        </w:rPr>
        <w:t>标签，在同级别的位置添加以下内容：</w:t>
      </w:r>
    </w:p>
    <w:p>
      <w:pPr/>
      <w:bookmarkStart w:name="7700-1565948991976" w:id="18"/>
      <w:bookmarkEnd w:id="18"/>
      <w:r>
        <w:rPr/>
        <w:t><![CDATA[<requestHandler name="/dataimport" class="org.apache.solr.handler.dataimport.DataImportHandler"> 
   <lst name="defaults"> 
      <str name="config">data-config.xml</str> 
   </lst> 
</requestHandler>
]]></w:t>
      </w:r>
    </w:p>
    <w:p>
      <w:pPr>
        <w:pStyle w:val="2"/>
        <w:spacing w:line="240" w:lineRule="auto" w:before="0" w:after="0"/>
      </w:pPr>
      <w:bookmarkStart w:name="7000-1565948991976" w:id="19"/>
      <w:bookmarkEnd w:id="19"/>
      <w:r>
        <w:rPr>
          <w:rFonts w:ascii="微软雅黑" w:hAnsi="微软雅黑" w:cs="微软雅黑" w:eastAsia="微软雅黑"/>
          <w:b w:val="true"/>
          <w:sz w:val="24"/>
        </w:rPr>
        <w:t>添加后如下：</w:t>
      </w:r>
    </w:p>
    <w:p>
      <w:pPr/>
      <w:bookmarkStart w:name="9780-1565949034091" w:id="20"/>
      <w:bookmarkEnd w:id="20"/>
      <w:r>
        <w:drawing>
          <wp:inline distT="0" distR="0" distB="0" distL="0">
            <wp:extent cx="5267325" cy="15932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88-1565949034091" w:id="21"/>
      <w:bookmarkEnd w:id="21"/>
    </w:p>
    <w:p>
      <w:pPr>
        <w:pStyle w:val="2"/>
        <w:spacing w:line="240" w:lineRule="auto" w:before="0" w:after="0"/>
      </w:pPr>
      <w:bookmarkStart w:name="9021-1565949072042" w:id="22"/>
      <w:bookmarkEnd w:id="22"/>
      <w:r>
        <w:rPr>
          <w:rFonts w:ascii="微软雅黑" w:hAnsi="微软雅黑" w:cs="微软雅黑" w:eastAsia="微软雅黑"/>
          <w:b w:val="true"/>
          <w:sz w:val="30"/>
        </w:rPr>
        <w:t>4.添加jar包</w:t>
      </w:r>
    </w:p>
    <w:p>
      <w:pPr>
        <w:ind w:firstLine="420"/>
      </w:pPr>
      <w:bookmarkStart w:name="8761-1565949086015" w:id="23"/>
      <w:bookmarkEnd w:id="23"/>
      <w:r>
        <w:rPr>
          <w:sz w:val="24"/>
        </w:rPr>
        <w:t>将</w:t>
      </w:r>
      <w:r>
        <w:rPr>
          <w:color w:val="df402a"/>
          <w:sz w:val="24"/>
        </w:rPr>
        <w:t>solr-8.1.1\dist</w:t>
      </w:r>
      <w:r>
        <w:rPr>
          <w:sz w:val="24"/>
        </w:rPr>
        <w:t>下的</w:t>
      </w:r>
      <w:r>
        <w:rPr>
          <w:color w:val="df402a"/>
          <w:sz w:val="24"/>
        </w:rPr>
        <w:t>solr-dataimporthandler-8.1.1.jar</w:t>
      </w:r>
      <w:r>
        <w:rPr>
          <w:sz w:val="24"/>
        </w:rPr>
        <w:t>和</w:t>
      </w:r>
      <w:r>
        <w:rPr>
          <w:color w:val="df402a"/>
          <w:sz w:val="24"/>
        </w:rPr>
        <w:t>mysql驱动jar包</w:t>
      </w:r>
    </w:p>
    <w:p>
      <w:pPr>
        <w:ind w:firstLine="420"/>
      </w:pPr>
      <w:bookmarkStart w:name="8891-1565949176573" w:id="24"/>
      <w:bookmarkEnd w:id="24"/>
      <w:r>
        <w:rPr>
          <w:sz w:val="24"/>
        </w:rPr>
        <w:t>放入</w:t>
      </w:r>
      <w:r>
        <w:rPr>
          <w:color w:val="df402a"/>
          <w:sz w:val="24"/>
        </w:rPr>
        <w:t>solr-8.1.1\server\solr-webapp\webapp\WEB-INF\lib</w:t>
      </w:r>
      <w:r>
        <w:rPr>
          <w:sz w:val="24"/>
        </w:rPr>
        <w:t>文件夹下</w:t>
      </w:r>
    </w:p>
    <w:p>
      <w:pPr/>
      <w:bookmarkStart w:name="5269-1565949527899" w:id="25"/>
      <w:bookmarkEnd w:id="25"/>
    </w:p>
    <w:p>
      <w:pPr>
        <w:pStyle w:val="2"/>
        <w:spacing w:line="240" w:lineRule="auto" w:before="0" w:after="0"/>
      </w:pPr>
      <w:bookmarkStart w:name="8422-1565949529396" w:id="26"/>
      <w:bookmarkEnd w:id="26"/>
      <w:r>
        <w:rPr>
          <w:rFonts w:ascii="微软雅黑" w:hAnsi="微软雅黑" w:cs="微软雅黑" w:eastAsia="微软雅黑"/>
          <w:b w:val="true"/>
          <w:sz w:val="30"/>
        </w:rPr>
        <w:t>5.启动Solr，进入该菜单下，导入数据</w:t>
      </w:r>
    </w:p>
    <w:p>
      <w:pPr/>
      <w:bookmarkStart w:name="6080-1565949914200" w:id="27"/>
      <w:bookmarkEnd w:id="27"/>
      <w:r>
        <w:drawing>
          <wp:inline distT="0" distR="0" distB="0" distL="0">
            <wp:extent cx="5267325" cy="605780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9-1565949914200" w:id="28"/>
      <w:bookmarkEnd w:id="28"/>
    </w:p>
    <w:p>
      <w:pPr>
        <w:pStyle w:val="2"/>
        <w:spacing w:line="240" w:lineRule="auto" w:before="0" w:after="0"/>
      </w:pPr>
      <w:bookmarkStart w:name="6263-1565949954764" w:id="29"/>
      <w:bookmarkEnd w:id="29"/>
      <w:r>
        <w:rPr>
          <w:rFonts w:ascii="微软雅黑" w:hAnsi="微软雅黑" w:cs="微软雅黑" w:eastAsia="微软雅黑"/>
          <w:b w:val="true"/>
          <w:sz w:val="30"/>
        </w:rPr>
        <w:t>6.导入后，查看导入后的数据</w:t>
      </w:r>
    </w:p>
    <w:p>
      <w:pPr/>
      <w:bookmarkStart w:name="2747-1565949973727" w:id="30"/>
      <w:bookmarkEnd w:id="30"/>
      <w:r>
        <w:drawing>
          <wp:inline distT="0" distR="0" distB="0" distL="0">
            <wp:extent cx="5267325" cy="477485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38-1565949973727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2020-06-03T08:43:09Z</dcterms:created>
  <dc:creator>Apache POI</dc:creator>
</cp:coreProperties>
</file>