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74" w:rsidRPr="00B03670" w:rsidRDefault="00310A74" w:rsidP="00310A74">
      <w:pPr>
        <w:jc w:val="center"/>
        <w:rPr>
          <w:rFonts w:ascii="Courier New" w:hAnsi="Courier New" w:cs="Courier New"/>
          <w:lang w:val="en-SG"/>
        </w:rPr>
      </w:pPr>
    </w:p>
    <w:p w:rsidR="00310A74" w:rsidRPr="0049401B" w:rsidRDefault="00300D7B" w:rsidP="00310A74">
      <w:pPr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Lesson</w:t>
      </w:r>
      <w:bookmarkStart w:id="0" w:name="_GoBack"/>
      <w:bookmarkEnd w:id="0"/>
      <w:r w:rsidR="00BD53AC">
        <w:rPr>
          <w:rFonts w:ascii="Courier New" w:hAnsi="Courier New" w:cs="Courier New"/>
          <w:sz w:val="28"/>
          <w:szCs w:val="28"/>
          <w:lang w:val="en-SG"/>
        </w:rPr>
        <w:t xml:space="preserve"> 09</w:t>
      </w:r>
    </w:p>
    <w:p w:rsidR="00310A74" w:rsidRDefault="00EC284B" w:rsidP="00310A74">
      <w:pPr>
        <w:jc w:val="center"/>
        <w:rPr>
          <w:rFonts w:ascii="Courier New" w:hAnsi="Courier New" w:cs="Courier New"/>
          <w:b/>
          <w:sz w:val="40"/>
          <w:szCs w:val="40"/>
          <w:lang w:val="en-SG"/>
        </w:rPr>
      </w:pPr>
      <w:r>
        <w:rPr>
          <w:rFonts w:ascii="Courier New" w:hAnsi="Courier New" w:cs="Courier New"/>
          <w:b/>
          <w:sz w:val="40"/>
          <w:szCs w:val="40"/>
          <w:lang w:val="en-SG"/>
        </w:rPr>
        <w:t>Cloud Nine</w:t>
      </w:r>
    </w:p>
    <w:p w:rsidR="00483C9E" w:rsidRPr="00B03670" w:rsidRDefault="00483C9E" w:rsidP="00310A74">
      <w:pPr>
        <w:jc w:val="center"/>
        <w:rPr>
          <w:rFonts w:ascii="Courier New" w:hAnsi="Courier New" w:cs="Courier New"/>
          <w:b/>
          <w:sz w:val="34"/>
          <w:szCs w:val="34"/>
          <w:lang w:val="en-SG"/>
        </w:rPr>
      </w:pPr>
    </w:p>
    <w:p w:rsidR="00BD53AC" w:rsidRDefault="00BD53AC" w:rsidP="00BD53AC">
      <w:pPr>
        <w:spacing w:line="312" w:lineRule="auto"/>
        <w:jc w:val="center"/>
        <w:rPr>
          <w:rFonts w:asciiTheme="minorHAnsi" w:hAnsiTheme="minorHAnsi"/>
          <w:lang w:val="en-SG"/>
        </w:rPr>
      </w:pPr>
      <w:r>
        <w:rPr>
          <w:noProof/>
          <w:lang w:val="en-SG" w:eastAsia="en-SG"/>
        </w:rPr>
        <w:drawing>
          <wp:inline distT="0" distB="0" distL="0" distR="0">
            <wp:extent cx="3244133" cy="2344590"/>
            <wp:effectExtent l="0" t="0" r="0" b="0"/>
            <wp:docPr id="1" name="Picture 1" descr="http://mwnw2.cloudapp.net/wp-content/uploads/2013/09/CT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wnw2.cloudapp.net/wp-content/uploads/2013/09/CTC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31" cy="23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AC" w:rsidRDefault="00BD53AC" w:rsidP="00675790">
      <w:pPr>
        <w:spacing w:line="312" w:lineRule="auto"/>
        <w:jc w:val="both"/>
        <w:rPr>
          <w:rFonts w:asciiTheme="minorHAnsi" w:hAnsiTheme="minorHAnsi"/>
          <w:lang w:val="en-SG"/>
        </w:rPr>
      </w:pPr>
    </w:p>
    <w:p w:rsidR="00BD53AC" w:rsidRDefault="00BD53AC" w:rsidP="00675790">
      <w:pPr>
        <w:spacing w:line="312" w:lineRule="auto"/>
        <w:jc w:val="both"/>
        <w:rPr>
          <w:rFonts w:asciiTheme="minorHAnsi" w:hAnsiTheme="minorHAnsi"/>
          <w:lang w:val="en-SG"/>
        </w:rPr>
      </w:pPr>
    </w:p>
    <w:p w:rsidR="00081FEC" w:rsidRDefault="00E31427" w:rsidP="00675790">
      <w:pPr>
        <w:spacing w:line="312" w:lineRule="auto"/>
        <w:jc w:val="both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Tom has developed a mobile web project using PHP and </w:t>
      </w:r>
      <w:proofErr w:type="spellStart"/>
      <w:r>
        <w:rPr>
          <w:rFonts w:asciiTheme="minorHAnsi" w:hAnsiTheme="minorHAnsi"/>
          <w:lang w:val="en-SG"/>
        </w:rPr>
        <w:t>Netbeans</w:t>
      </w:r>
      <w:proofErr w:type="spellEnd"/>
      <w:r>
        <w:rPr>
          <w:rFonts w:asciiTheme="minorHAnsi" w:hAnsiTheme="minorHAnsi"/>
          <w:lang w:val="en-SG"/>
        </w:rPr>
        <w:t xml:space="preserve">. He wants to deploy his app on a public facing server so that his customers are able to access it via their mobile phones’ internet browser. </w:t>
      </w:r>
      <w:r w:rsidR="00081FEC">
        <w:rPr>
          <w:rFonts w:asciiTheme="minorHAnsi" w:hAnsiTheme="minorHAnsi"/>
          <w:lang w:val="en-SG"/>
        </w:rPr>
        <w:t xml:space="preserve">However, he has limited financial resources and does not wish to buy and maintain his own servers. His friend proposed that he deploy his app to </w:t>
      </w:r>
      <w:r w:rsidR="00B700B4">
        <w:rPr>
          <w:rFonts w:asciiTheme="minorHAnsi" w:hAnsiTheme="minorHAnsi"/>
          <w:lang w:val="en-SG"/>
        </w:rPr>
        <w:t>the cloud</w:t>
      </w:r>
      <w:r w:rsidR="00081FEC">
        <w:rPr>
          <w:rFonts w:asciiTheme="minorHAnsi" w:hAnsiTheme="minorHAnsi"/>
          <w:lang w:val="en-SG"/>
        </w:rPr>
        <w:t xml:space="preserve">. </w:t>
      </w:r>
    </w:p>
    <w:p w:rsidR="00081FEC" w:rsidRDefault="00081FEC" w:rsidP="00675790">
      <w:pPr>
        <w:spacing w:line="312" w:lineRule="auto"/>
        <w:jc w:val="both"/>
        <w:rPr>
          <w:rFonts w:asciiTheme="minorHAnsi" w:hAnsiTheme="minorHAnsi"/>
          <w:lang w:val="en-SG"/>
        </w:rPr>
      </w:pPr>
    </w:p>
    <w:p w:rsidR="00081FEC" w:rsidRDefault="00081FEC" w:rsidP="00675790">
      <w:pPr>
        <w:spacing w:line="312" w:lineRule="auto"/>
        <w:jc w:val="both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Tom </w:t>
      </w:r>
      <w:r w:rsidR="000661F1">
        <w:rPr>
          <w:rFonts w:asciiTheme="minorHAnsi" w:hAnsiTheme="minorHAnsi"/>
          <w:lang w:val="en-SG"/>
        </w:rPr>
        <w:t>needs to find out the following before he makes the decision to move his app to the cloud.</w:t>
      </w:r>
    </w:p>
    <w:p w:rsidR="00081FEC" w:rsidRDefault="000661F1" w:rsidP="00081FEC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Advantages and disadvantages of deploying to the cloud versus the traditional web hosting</w:t>
      </w:r>
    </w:p>
    <w:p w:rsidR="000661F1" w:rsidRDefault="00B8467E" w:rsidP="00081FEC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Understand the </w:t>
      </w:r>
      <w:r w:rsidR="00B700B4">
        <w:rPr>
          <w:rFonts w:asciiTheme="minorHAnsi" w:hAnsiTheme="minorHAnsi"/>
          <w:lang w:val="en-SG"/>
        </w:rPr>
        <w:t>different cloud deployment models</w:t>
      </w:r>
      <w:r>
        <w:rPr>
          <w:rFonts w:asciiTheme="minorHAnsi" w:hAnsiTheme="minorHAnsi"/>
          <w:lang w:val="en-SG"/>
        </w:rPr>
        <w:t>.</w:t>
      </w:r>
    </w:p>
    <w:p w:rsidR="00675790" w:rsidRPr="00173692" w:rsidRDefault="00B700B4" w:rsidP="0067579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Theme="minorHAnsi" w:hAnsiTheme="minorHAnsi"/>
          <w:lang w:val="en-GB"/>
        </w:rPr>
      </w:pPr>
      <w:r w:rsidRPr="00173692">
        <w:rPr>
          <w:rFonts w:asciiTheme="minorHAnsi" w:hAnsiTheme="minorHAnsi"/>
          <w:lang w:val="en-SG"/>
        </w:rPr>
        <w:t>Compare and contrast the different cloud solutions</w:t>
      </w:r>
      <w:r w:rsidR="00173692" w:rsidRPr="00173692">
        <w:rPr>
          <w:rFonts w:asciiTheme="minorHAnsi" w:hAnsiTheme="minorHAnsi"/>
          <w:lang w:val="en-SG"/>
        </w:rPr>
        <w:t xml:space="preserve"> for deploying web applications</w:t>
      </w:r>
      <w:r w:rsidR="00E31427" w:rsidRPr="00173692">
        <w:rPr>
          <w:rFonts w:asciiTheme="minorHAnsi" w:hAnsiTheme="minorHAnsi"/>
          <w:lang w:val="en-SG"/>
        </w:rPr>
        <w:t xml:space="preserve"> </w:t>
      </w:r>
    </w:p>
    <w:p w:rsidR="00AD0FAA" w:rsidRDefault="00AD0FAA" w:rsidP="00F903D2">
      <w:pPr>
        <w:spacing w:line="312" w:lineRule="auto"/>
        <w:jc w:val="both"/>
        <w:rPr>
          <w:rFonts w:asciiTheme="minorHAnsi" w:hAnsiTheme="minorHAnsi"/>
          <w:lang w:val="en-GB"/>
        </w:rPr>
      </w:pPr>
    </w:p>
    <w:sectPr w:rsidR="00AD0FAA" w:rsidSect="0030595E">
      <w:headerReference w:type="default" r:id="rId9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CFE" w:rsidRDefault="00695CFE" w:rsidP="00CA4D9F">
      <w:r>
        <w:separator/>
      </w:r>
    </w:p>
  </w:endnote>
  <w:endnote w:type="continuationSeparator" w:id="0">
    <w:p w:rsidR="00695CFE" w:rsidRDefault="00695CFE" w:rsidP="00CA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CFE" w:rsidRDefault="00695CFE" w:rsidP="00CA4D9F">
      <w:r>
        <w:separator/>
      </w:r>
    </w:p>
  </w:footnote>
  <w:footnote w:type="continuationSeparator" w:id="0">
    <w:p w:rsidR="00695CFE" w:rsidRDefault="00695CFE" w:rsidP="00CA4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DBE" w:rsidRDefault="008E6DBE" w:rsidP="002160E1">
    <w:pPr>
      <w:pStyle w:val="Header"/>
      <w:pBdr>
        <w:bottom w:val="single" w:sz="4" w:space="1" w:color="auto"/>
      </w:pBdr>
      <w:tabs>
        <w:tab w:val="clear" w:pos="4513"/>
        <w:tab w:val="clear" w:pos="9026"/>
      </w:tabs>
      <w:ind w:left="1560" w:hanging="1560"/>
    </w:pPr>
    <w:r>
      <w:rPr>
        <w:rFonts w:asciiTheme="majorHAnsi" w:hAnsiTheme="majorHAnsi" w:cs="Courier New"/>
        <w:sz w:val="28"/>
        <w:szCs w:val="28"/>
        <w:lang w:val="en-SG"/>
      </w:rPr>
      <w:t>C27</w:t>
    </w:r>
    <w:r w:rsidRPr="002747CF">
      <w:rPr>
        <w:rFonts w:asciiTheme="majorHAnsi" w:hAnsiTheme="majorHAnsi" w:cs="Courier New"/>
        <w:sz w:val="28"/>
        <w:szCs w:val="28"/>
        <w:lang w:val="en-SG"/>
      </w:rPr>
      <w:t xml:space="preserve">3 </w:t>
    </w:r>
    <w:r>
      <w:rPr>
        <w:rFonts w:asciiTheme="majorHAnsi" w:hAnsiTheme="majorHAnsi" w:cs="Courier New"/>
        <w:sz w:val="28"/>
        <w:szCs w:val="28"/>
        <w:lang w:val="en-SG"/>
      </w:rPr>
      <w:t>Advanced Web Application</w:t>
    </w:r>
    <w:r w:rsidRPr="002747CF">
      <w:rPr>
        <w:rFonts w:asciiTheme="majorHAnsi" w:hAnsiTheme="majorHAnsi" w:cs="Courier New"/>
        <w:sz w:val="28"/>
        <w:szCs w:val="28"/>
        <w:lang w:val="en-SG"/>
      </w:rPr>
      <w:t xml:space="preserve"> Development</w:t>
    </w:r>
    <w:r>
      <w:rPr>
        <w:rFonts w:asciiTheme="majorHAnsi" w:hAnsiTheme="majorHAnsi" w:cs="Courier New"/>
        <w:sz w:val="28"/>
        <w:szCs w:val="28"/>
        <w:lang w:val="en-SG"/>
      </w:rPr>
      <w:t xml:space="preserve"> in PHP               </w:t>
    </w:r>
    <w:r>
      <w:rPr>
        <w:rFonts w:asciiTheme="majorHAnsi" w:hAnsiTheme="majorHAnsi" w:cs="Courier New"/>
        <w:noProof/>
        <w:sz w:val="40"/>
        <w:szCs w:val="40"/>
        <w:lang w:val="en-SG" w:eastAsia="en-SG"/>
      </w:rPr>
      <w:drawing>
        <wp:inline distT="0" distB="0" distL="0" distR="0" wp14:anchorId="5D85F6DE" wp14:editId="775C8AA5">
          <wp:extent cx="1428750" cy="476250"/>
          <wp:effectExtent l="19050" t="0" r="0" b="0"/>
          <wp:docPr id="5" name="Picture 3" descr="C:\Users\lydia_hamid\Desktop\tn_rpforma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dia_hamid\Desktop\tn_rpformal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hAnsiTheme="majorHAnsi" w:cs="Courier New"/>
        <w:sz w:val="28"/>
        <w:szCs w:val="28"/>
        <w:lang w:val="en-SG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AD"/>
    <w:multiLevelType w:val="hybridMultilevel"/>
    <w:tmpl w:val="793C8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E148A"/>
    <w:multiLevelType w:val="hybridMultilevel"/>
    <w:tmpl w:val="B5C4CFDE"/>
    <w:lvl w:ilvl="0" w:tplc="FA7623F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C5117"/>
    <w:multiLevelType w:val="hybridMultilevel"/>
    <w:tmpl w:val="862A6958"/>
    <w:lvl w:ilvl="0" w:tplc="9A4E47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74"/>
    <w:rsid w:val="0000135F"/>
    <w:rsid w:val="000136CD"/>
    <w:rsid w:val="00013F06"/>
    <w:rsid w:val="00017E39"/>
    <w:rsid w:val="00033703"/>
    <w:rsid w:val="000377B6"/>
    <w:rsid w:val="000661F1"/>
    <w:rsid w:val="00081FEC"/>
    <w:rsid w:val="0008722A"/>
    <w:rsid w:val="000902EC"/>
    <w:rsid w:val="0009640B"/>
    <w:rsid w:val="000B0468"/>
    <w:rsid w:val="000B3361"/>
    <w:rsid w:val="000B5A9C"/>
    <w:rsid w:val="000D0DE1"/>
    <w:rsid w:val="000F06B7"/>
    <w:rsid w:val="000F7D9A"/>
    <w:rsid w:val="001109D2"/>
    <w:rsid w:val="00111CF7"/>
    <w:rsid w:val="00115AD5"/>
    <w:rsid w:val="00122ACF"/>
    <w:rsid w:val="00122D4F"/>
    <w:rsid w:val="00157FE0"/>
    <w:rsid w:val="00165CA7"/>
    <w:rsid w:val="00173692"/>
    <w:rsid w:val="00174B5D"/>
    <w:rsid w:val="00175F5D"/>
    <w:rsid w:val="001B7C3E"/>
    <w:rsid w:val="001C179F"/>
    <w:rsid w:val="001D0A54"/>
    <w:rsid w:val="001E1FB9"/>
    <w:rsid w:val="001F443E"/>
    <w:rsid w:val="001F78B3"/>
    <w:rsid w:val="002135B3"/>
    <w:rsid w:val="002160E1"/>
    <w:rsid w:val="00216A70"/>
    <w:rsid w:val="00227E2A"/>
    <w:rsid w:val="00246817"/>
    <w:rsid w:val="00260990"/>
    <w:rsid w:val="0026528D"/>
    <w:rsid w:val="00277420"/>
    <w:rsid w:val="00292C4E"/>
    <w:rsid w:val="002B5B78"/>
    <w:rsid w:val="002D2636"/>
    <w:rsid w:val="00300D7B"/>
    <w:rsid w:val="0030155B"/>
    <w:rsid w:val="0030595E"/>
    <w:rsid w:val="00310A74"/>
    <w:rsid w:val="003151CA"/>
    <w:rsid w:val="00316593"/>
    <w:rsid w:val="00363C48"/>
    <w:rsid w:val="003670E2"/>
    <w:rsid w:val="00376A53"/>
    <w:rsid w:val="003910BF"/>
    <w:rsid w:val="003C0055"/>
    <w:rsid w:val="003D61B6"/>
    <w:rsid w:val="003E00DC"/>
    <w:rsid w:val="003E586E"/>
    <w:rsid w:val="003F1199"/>
    <w:rsid w:val="003F2AAC"/>
    <w:rsid w:val="00404E40"/>
    <w:rsid w:val="00421E36"/>
    <w:rsid w:val="00432B5A"/>
    <w:rsid w:val="004374B8"/>
    <w:rsid w:val="00445B53"/>
    <w:rsid w:val="00450170"/>
    <w:rsid w:val="00465D97"/>
    <w:rsid w:val="00477CC0"/>
    <w:rsid w:val="00483C9E"/>
    <w:rsid w:val="004A1534"/>
    <w:rsid w:val="004C6059"/>
    <w:rsid w:val="004D1DD9"/>
    <w:rsid w:val="004E4B3A"/>
    <w:rsid w:val="004F6BCA"/>
    <w:rsid w:val="0050418B"/>
    <w:rsid w:val="00511786"/>
    <w:rsid w:val="00517DB3"/>
    <w:rsid w:val="00535A65"/>
    <w:rsid w:val="0055222A"/>
    <w:rsid w:val="0057754F"/>
    <w:rsid w:val="0059368A"/>
    <w:rsid w:val="005A0264"/>
    <w:rsid w:val="005B24EA"/>
    <w:rsid w:val="005B3AC0"/>
    <w:rsid w:val="00605EAD"/>
    <w:rsid w:val="00630581"/>
    <w:rsid w:val="0063742B"/>
    <w:rsid w:val="006663DE"/>
    <w:rsid w:val="00675790"/>
    <w:rsid w:val="006902BF"/>
    <w:rsid w:val="00693838"/>
    <w:rsid w:val="00695CFE"/>
    <w:rsid w:val="00697F87"/>
    <w:rsid w:val="006B3045"/>
    <w:rsid w:val="006D20B5"/>
    <w:rsid w:val="006E14A6"/>
    <w:rsid w:val="006F3E08"/>
    <w:rsid w:val="00716F35"/>
    <w:rsid w:val="00722B38"/>
    <w:rsid w:val="00723CAD"/>
    <w:rsid w:val="00757205"/>
    <w:rsid w:val="007718A5"/>
    <w:rsid w:val="00773552"/>
    <w:rsid w:val="00780EB5"/>
    <w:rsid w:val="00797510"/>
    <w:rsid w:val="007C2B32"/>
    <w:rsid w:val="007E18DA"/>
    <w:rsid w:val="00800E55"/>
    <w:rsid w:val="00806E6B"/>
    <w:rsid w:val="00815741"/>
    <w:rsid w:val="008271B7"/>
    <w:rsid w:val="00877BEB"/>
    <w:rsid w:val="008C0DD6"/>
    <w:rsid w:val="008E248E"/>
    <w:rsid w:val="008E6DBE"/>
    <w:rsid w:val="008F5BE6"/>
    <w:rsid w:val="00901CCB"/>
    <w:rsid w:val="00907B98"/>
    <w:rsid w:val="009204F5"/>
    <w:rsid w:val="00930BCC"/>
    <w:rsid w:val="009356C3"/>
    <w:rsid w:val="009451C3"/>
    <w:rsid w:val="00987539"/>
    <w:rsid w:val="00995F9B"/>
    <w:rsid w:val="009A5747"/>
    <w:rsid w:val="009C522F"/>
    <w:rsid w:val="009F7707"/>
    <w:rsid w:val="00A10D3F"/>
    <w:rsid w:val="00A31855"/>
    <w:rsid w:val="00A444E9"/>
    <w:rsid w:val="00A67B0A"/>
    <w:rsid w:val="00AA3D9E"/>
    <w:rsid w:val="00AB61FB"/>
    <w:rsid w:val="00AB6835"/>
    <w:rsid w:val="00AD0FAA"/>
    <w:rsid w:val="00AD3E64"/>
    <w:rsid w:val="00B02339"/>
    <w:rsid w:val="00B03670"/>
    <w:rsid w:val="00B03738"/>
    <w:rsid w:val="00B20737"/>
    <w:rsid w:val="00B24176"/>
    <w:rsid w:val="00B25578"/>
    <w:rsid w:val="00B270A4"/>
    <w:rsid w:val="00B6247E"/>
    <w:rsid w:val="00B700B4"/>
    <w:rsid w:val="00B76DE1"/>
    <w:rsid w:val="00B8467E"/>
    <w:rsid w:val="00B931CE"/>
    <w:rsid w:val="00B93504"/>
    <w:rsid w:val="00BB2CF0"/>
    <w:rsid w:val="00BB4950"/>
    <w:rsid w:val="00BC624B"/>
    <w:rsid w:val="00BD53AC"/>
    <w:rsid w:val="00BF5F3F"/>
    <w:rsid w:val="00C11F92"/>
    <w:rsid w:val="00C2120A"/>
    <w:rsid w:val="00C24977"/>
    <w:rsid w:val="00C56A35"/>
    <w:rsid w:val="00C932B2"/>
    <w:rsid w:val="00C9793F"/>
    <w:rsid w:val="00CA0FF9"/>
    <w:rsid w:val="00CA12B6"/>
    <w:rsid w:val="00CA4D9F"/>
    <w:rsid w:val="00CC0C8B"/>
    <w:rsid w:val="00CD0143"/>
    <w:rsid w:val="00CF7CA2"/>
    <w:rsid w:val="00D321E7"/>
    <w:rsid w:val="00D571AB"/>
    <w:rsid w:val="00D610B7"/>
    <w:rsid w:val="00DA17E5"/>
    <w:rsid w:val="00DA1844"/>
    <w:rsid w:val="00DC1A3D"/>
    <w:rsid w:val="00DD441C"/>
    <w:rsid w:val="00DD4D0F"/>
    <w:rsid w:val="00DE5345"/>
    <w:rsid w:val="00E03DE5"/>
    <w:rsid w:val="00E271D6"/>
    <w:rsid w:val="00E27FD2"/>
    <w:rsid w:val="00E31427"/>
    <w:rsid w:val="00E40225"/>
    <w:rsid w:val="00E41144"/>
    <w:rsid w:val="00E44AC4"/>
    <w:rsid w:val="00E46E10"/>
    <w:rsid w:val="00E471CF"/>
    <w:rsid w:val="00E821B9"/>
    <w:rsid w:val="00E870AE"/>
    <w:rsid w:val="00E92B74"/>
    <w:rsid w:val="00E9771A"/>
    <w:rsid w:val="00EC284B"/>
    <w:rsid w:val="00F57EFE"/>
    <w:rsid w:val="00F74B93"/>
    <w:rsid w:val="00F903D2"/>
    <w:rsid w:val="00FA3A6B"/>
    <w:rsid w:val="00FA7342"/>
    <w:rsid w:val="00FB6CBD"/>
    <w:rsid w:val="00FC4631"/>
    <w:rsid w:val="00FC48E8"/>
    <w:rsid w:val="00FC547C"/>
    <w:rsid w:val="00FD1A29"/>
    <w:rsid w:val="00FD60B5"/>
    <w:rsid w:val="00FF2760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99BC7"/>
  <w15:docId w15:val="{A6DFFB31-A07B-4A59-BF84-1E1CCEA9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7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74"/>
    <w:rPr>
      <w:rFonts w:ascii="Times New Roman" w:eastAsia="SimSu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10A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74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F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2CF0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6E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6B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7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3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FAABD-761B-436C-BDAD-2A87E67675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AFC18F-0AEF-486F-A5F5-8E0EDF3F6089}"/>
</file>

<file path=customXml/itemProps3.xml><?xml version="1.0" encoding="utf-8"?>
<ds:datastoreItem xmlns:ds="http://schemas.openxmlformats.org/officeDocument/2006/customXml" ds:itemID="{2A485C5B-9DDF-47FE-B165-8679AA542866}"/>
</file>

<file path=customXml/itemProps4.xml><?xml version="1.0" encoding="utf-8"?>
<ds:datastoreItem xmlns:ds="http://schemas.openxmlformats.org/officeDocument/2006/customXml" ds:itemID="{13D51696-971F-4A90-9EF6-A46BECDA70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lydia_hamid</dc:creator>
  <cp:lastModifiedBy>Charissa Chua</cp:lastModifiedBy>
  <cp:revision>3</cp:revision>
  <cp:lastPrinted>2013-07-17T04:42:00Z</cp:lastPrinted>
  <dcterms:created xsi:type="dcterms:W3CDTF">2015-12-10T07:21:00Z</dcterms:created>
  <dcterms:modified xsi:type="dcterms:W3CDTF">2019-01-09T01:58:00Z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</Properties>
</file>