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5C373" w14:textId="77777777" w:rsidR="009E10D8" w:rsidRPr="009E10D8" w:rsidRDefault="009E10D8" w:rsidP="009E10D8">
      <w:pPr>
        <w:spacing w:after="0" w:line="240" w:lineRule="auto"/>
        <w:jc w:val="center"/>
        <w:rPr>
          <w:rFonts w:ascii="Times New Roman" w:eastAsia="Times New Roman" w:hAnsi="Times New Roman" w:cs="Times New Roman"/>
          <w:sz w:val="24"/>
          <w:szCs w:val="24"/>
          <w:lang w:eastAsia="ru-RU"/>
        </w:rPr>
      </w:pPr>
      <w:bookmarkStart w:id="0" w:name="_GoBack"/>
      <w:bookmarkEnd w:id="0"/>
      <w:r w:rsidRPr="009E10D8">
        <w:rPr>
          <w:rFonts w:ascii="Times New Roman" w:eastAsia="Times New Roman" w:hAnsi="Times New Roman" w:cs="Times New Roman"/>
          <w:b/>
          <w:bCs/>
          <w:sz w:val="24"/>
          <w:szCs w:val="24"/>
          <w:lang w:eastAsia="ru-RU"/>
        </w:rPr>
        <w:t>ПОЛЬЗОВАТЕЛЬСКОЕ СОГЛАШЕНИЕ</w:t>
      </w:r>
    </w:p>
    <w:p w14:paraId="4347BB2A" w14:textId="77777777" w:rsidR="009E10D8" w:rsidRPr="009E10D8" w:rsidRDefault="009E10D8" w:rsidP="009E10D8">
      <w:pPr>
        <w:spacing w:after="0" w:line="240" w:lineRule="auto"/>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w:t>
      </w:r>
    </w:p>
    <w:p w14:paraId="31E4106D"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Настоящее пользовательское соглашение (далее – </w:t>
      </w:r>
      <w:r w:rsidRPr="009E10D8">
        <w:rPr>
          <w:rFonts w:ascii="Times New Roman" w:eastAsia="Times New Roman" w:hAnsi="Times New Roman" w:cs="Times New Roman"/>
          <w:b/>
          <w:bCs/>
          <w:sz w:val="24"/>
          <w:szCs w:val="24"/>
          <w:lang w:eastAsia="ru-RU"/>
        </w:rPr>
        <w:t>Соглашение</w:t>
      </w:r>
      <w:r w:rsidRPr="009E10D8">
        <w:rPr>
          <w:rFonts w:ascii="Times New Roman" w:eastAsia="Times New Roman" w:hAnsi="Times New Roman" w:cs="Times New Roman"/>
          <w:sz w:val="24"/>
          <w:szCs w:val="24"/>
          <w:lang w:eastAsia="ru-RU"/>
        </w:rPr>
        <w:t>) устанавливает условия использования Приложения Банка для Устройств и подлежит заключению между Банком и Пользователем.</w:t>
      </w:r>
    </w:p>
    <w:p w14:paraId="1556FB18" w14:textId="77777777" w:rsidR="009E10D8" w:rsidRPr="009E10D8" w:rsidRDefault="009E10D8" w:rsidP="009E10D8">
      <w:pPr>
        <w:spacing w:after="0" w:line="240" w:lineRule="auto"/>
        <w:ind w:hanging="165"/>
        <w:jc w:val="center"/>
        <w:rPr>
          <w:rFonts w:ascii="Times New Roman" w:eastAsia="Times New Roman" w:hAnsi="Times New Roman" w:cs="Times New Roman"/>
          <w:sz w:val="24"/>
          <w:szCs w:val="24"/>
          <w:lang w:eastAsia="ru-RU"/>
        </w:rPr>
      </w:pPr>
      <w:r w:rsidRPr="009E10D8">
        <w:rPr>
          <w:rFonts w:ascii="Times New Roman" w:eastAsia="Times New Roman" w:hAnsi="Times New Roman" w:cs="Times New Roman"/>
          <w:b/>
          <w:bCs/>
          <w:sz w:val="24"/>
          <w:szCs w:val="24"/>
          <w:lang w:eastAsia="ru-RU"/>
        </w:rPr>
        <w:t>1.</w:t>
      </w:r>
      <w:r w:rsidRPr="009E10D8">
        <w:rPr>
          <w:rFonts w:ascii="Times New Roman" w:eastAsia="Times New Roman" w:hAnsi="Times New Roman" w:cs="Times New Roman"/>
          <w:sz w:val="24"/>
          <w:szCs w:val="24"/>
          <w:lang w:eastAsia="ru-RU"/>
        </w:rPr>
        <w:t>             </w:t>
      </w:r>
      <w:r w:rsidRPr="009E10D8">
        <w:rPr>
          <w:rFonts w:ascii="Times New Roman" w:eastAsia="Times New Roman" w:hAnsi="Times New Roman" w:cs="Times New Roman"/>
          <w:b/>
          <w:bCs/>
          <w:sz w:val="24"/>
          <w:szCs w:val="24"/>
          <w:lang w:eastAsia="ru-RU"/>
        </w:rPr>
        <w:t>Термины и определения</w:t>
      </w:r>
    </w:p>
    <w:p w14:paraId="44EB84DC"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1.1.  </w:t>
      </w:r>
      <w:r w:rsidRPr="009E10D8">
        <w:rPr>
          <w:rFonts w:ascii="Times New Roman" w:eastAsia="Times New Roman" w:hAnsi="Times New Roman" w:cs="Times New Roman"/>
          <w:b/>
          <w:bCs/>
          <w:sz w:val="24"/>
          <w:szCs w:val="24"/>
          <w:lang w:eastAsia="ru-RU"/>
        </w:rPr>
        <w:t>Банк</w:t>
      </w:r>
      <w:r w:rsidRPr="009E10D8">
        <w:rPr>
          <w:rFonts w:ascii="Times New Roman" w:eastAsia="Times New Roman" w:hAnsi="Times New Roman" w:cs="Times New Roman"/>
          <w:sz w:val="24"/>
          <w:szCs w:val="24"/>
          <w:lang w:eastAsia="ru-RU"/>
        </w:rPr>
        <w:t xml:space="preserve"> – лицензиар, Публичное акционерное общество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xml:space="preserve">» [ПАО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xml:space="preserve"> ИНН 7707083893, КПП 775001001, р/с 30301810000006000001, к/с 30101810400000000225, БИК 044525225, ОКВЭД 65.12, ОКПО, 00032537, ОГРН 1027700132195].</w:t>
      </w:r>
    </w:p>
    <w:p w14:paraId="1A54CE28"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1.2.  </w:t>
      </w:r>
      <w:r w:rsidRPr="009E10D8">
        <w:rPr>
          <w:rFonts w:ascii="Times New Roman" w:eastAsia="Times New Roman" w:hAnsi="Times New Roman" w:cs="Times New Roman"/>
          <w:b/>
          <w:bCs/>
          <w:sz w:val="24"/>
          <w:szCs w:val="24"/>
          <w:lang w:eastAsia="ru-RU"/>
        </w:rPr>
        <w:t>Официальный сайт Банка</w:t>
      </w:r>
      <w:r w:rsidRPr="009E10D8">
        <w:rPr>
          <w:rFonts w:ascii="Times New Roman" w:eastAsia="Times New Roman" w:hAnsi="Times New Roman" w:cs="Times New Roman"/>
          <w:sz w:val="24"/>
          <w:szCs w:val="24"/>
          <w:lang w:eastAsia="ru-RU"/>
        </w:rPr>
        <w:t> - сайт Банка в сети Интернет </w:t>
      </w:r>
      <w:hyperlink r:id="rId4" w:history="1">
        <w:r w:rsidRPr="009E10D8">
          <w:rPr>
            <w:rFonts w:ascii="Times New Roman" w:eastAsia="Times New Roman" w:hAnsi="Times New Roman" w:cs="Times New Roman"/>
            <w:color w:val="0000FF"/>
            <w:sz w:val="24"/>
            <w:szCs w:val="24"/>
            <w:u w:val="single"/>
            <w:lang w:eastAsia="ru-RU"/>
          </w:rPr>
          <w:t>www.DM.by</w:t>
        </w:r>
      </w:hyperlink>
      <w:r w:rsidRPr="009E10D8">
        <w:rPr>
          <w:rFonts w:ascii="Times New Roman" w:eastAsia="Times New Roman" w:hAnsi="Times New Roman" w:cs="Times New Roman"/>
          <w:sz w:val="24"/>
          <w:szCs w:val="24"/>
          <w:lang w:eastAsia="ru-RU"/>
        </w:rPr>
        <w:t>.</w:t>
      </w:r>
    </w:p>
    <w:p w14:paraId="42758D07"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1.3.  </w:t>
      </w:r>
      <w:r w:rsidRPr="009E10D8">
        <w:rPr>
          <w:rFonts w:ascii="Times New Roman" w:eastAsia="Times New Roman" w:hAnsi="Times New Roman" w:cs="Times New Roman"/>
          <w:b/>
          <w:bCs/>
          <w:sz w:val="24"/>
          <w:szCs w:val="24"/>
          <w:lang w:eastAsia="ru-RU"/>
        </w:rPr>
        <w:t>Пользователь </w:t>
      </w:r>
      <w:r w:rsidRPr="009E10D8">
        <w:rPr>
          <w:rFonts w:ascii="Times New Roman" w:eastAsia="Times New Roman" w:hAnsi="Times New Roman" w:cs="Times New Roman"/>
          <w:sz w:val="24"/>
          <w:szCs w:val="24"/>
          <w:lang w:eastAsia="ru-RU"/>
        </w:rPr>
        <w:t xml:space="preserve">– лицензиат, физическое лицо (Клиент Банка), оформившее заявление на банковское обслуживание или заявление на получение банковской карты Банка в соответствии с условиями банковского обслуживания физических лиц и/или использования банковских карт ПАО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установившее Приложение Банка на Устройство.</w:t>
      </w:r>
    </w:p>
    <w:p w14:paraId="32B01DBC"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1.4.  </w:t>
      </w:r>
      <w:r w:rsidRPr="009E10D8">
        <w:rPr>
          <w:rFonts w:ascii="Times New Roman" w:eastAsia="Times New Roman" w:hAnsi="Times New Roman" w:cs="Times New Roman"/>
          <w:b/>
          <w:bCs/>
          <w:sz w:val="24"/>
          <w:szCs w:val="24"/>
          <w:lang w:eastAsia="ru-RU"/>
        </w:rPr>
        <w:t>Приложение Банка</w:t>
      </w:r>
      <w:r w:rsidRPr="009E10D8">
        <w:rPr>
          <w:rFonts w:ascii="Times New Roman" w:eastAsia="Times New Roman" w:hAnsi="Times New Roman" w:cs="Times New Roman"/>
          <w:sz w:val="24"/>
          <w:szCs w:val="24"/>
          <w:lang w:eastAsia="ru-RU"/>
        </w:rPr>
        <w:t xml:space="preserve"> – программа для ЭВМ под наименованием «приложение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xml:space="preserve"> Онлайн» (версия системы дистанционного обслуживания D&amp;</w:t>
      </w:r>
      <w:proofErr w:type="gramStart"/>
      <w:r w:rsidRPr="009E10D8">
        <w:rPr>
          <w:rFonts w:ascii="Times New Roman" w:eastAsia="Times New Roman" w:hAnsi="Times New Roman" w:cs="Times New Roman"/>
          <w:sz w:val="24"/>
          <w:szCs w:val="24"/>
          <w:lang w:eastAsia="ru-RU"/>
        </w:rPr>
        <w:t xml:space="preserve">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xml:space="preserve"> Онлайн</w:t>
      </w:r>
      <w:proofErr w:type="gramEnd"/>
      <w:r w:rsidRPr="009E10D8">
        <w:rPr>
          <w:rFonts w:ascii="Times New Roman" w:eastAsia="Times New Roman" w:hAnsi="Times New Roman" w:cs="Times New Roman"/>
          <w:sz w:val="24"/>
          <w:szCs w:val="24"/>
          <w:lang w:eastAsia="ru-RU"/>
        </w:rPr>
        <w:t>) исключительное право, на которую принадлежит Банку в силу факта создания.</w:t>
      </w:r>
    </w:p>
    <w:p w14:paraId="2971871F"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1.5.  </w:t>
      </w:r>
      <w:r w:rsidRPr="009E10D8">
        <w:rPr>
          <w:rFonts w:ascii="Times New Roman" w:eastAsia="Times New Roman" w:hAnsi="Times New Roman" w:cs="Times New Roman"/>
          <w:b/>
          <w:bCs/>
          <w:sz w:val="24"/>
          <w:szCs w:val="24"/>
          <w:lang w:eastAsia="ru-RU"/>
        </w:rPr>
        <w:t>Устройство</w:t>
      </w:r>
      <w:r w:rsidRPr="009E10D8">
        <w:rPr>
          <w:rFonts w:ascii="Times New Roman" w:eastAsia="Times New Roman" w:hAnsi="Times New Roman" w:cs="Times New Roman"/>
          <w:sz w:val="24"/>
          <w:szCs w:val="24"/>
          <w:lang w:eastAsia="ru-RU"/>
        </w:rPr>
        <w:t> – мобильное техническое устройство (смартфон, планшет или другое устройство), имеющее доступ к сети Интернет, на котором установлено Приложение Банка.</w:t>
      </w:r>
    </w:p>
    <w:p w14:paraId="0359713B"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1.6.     </w:t>
      </w:r>
      <w:r w:rsidRPr="009E10D8">
        <w:rPr>
          <w:rFonts w:ascii="Times New Roman" w:eastAsia="Times New Roman" w:hAnsi="Times New Roman" w:cs="Times New Roman"/>
          <w:b/>
          <w:bCs/>
          <w:sz w:val="24"/>
          <w:szCs w:val="24"/>
          <w:lang w:eastAsia="ru-RU"/>
        </w:rPr>
        <w:t>Лицензия </w:t>
      </w:r>
      <w:r w:rsidRPr="009E10D8">
        <w:rPr>
          <w:rFonts w:ascii="Times New Roman" w:eastAsia="Times New Roman" w:hAnsi="Times New Roman" w:cs="Times New Roman"/>
          <w:sz w:val="24"/>
          <w:szCs w:val="24"/>
          <w:lang w:eastAsia="ru-RU"/>
        </w:rPr>
        <w:t>– простая (неисключительная) непередаваемая отзывная безвозмездная лицензия на использование Приложения Банка.</w:t>
      </w:r>
    </w:p>
    <w:p w14:paraId="1959840E" w14:textId="77777777" w:rsid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xml:space="preserve">По тексту Соглашения также применяются термины, имеющие определение в «Условиях банковского обслуживания физических лиц ПАО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xml:space="preserve">» и/или условиях использования банковских карт ПАО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w:t>
      </w:r>
    </w:p>
    <w:p w14:paraId="1A2BD997"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p>
    <w:p w14:paraId="1F473ACB" w14:textId="77777777" w:rsidR="009E10D8" w:rsidRPr="009E10D8" w:rsidRDefault="009E10D8" w:rsidP="009E10D8">
      <w:pPr>
        <w:spacing w:after="0" w:line="240" w:lineRule="auto"/>
        <w:ind w:hanging="165"/>
        <w:jc w:val="center"/>
        <w:rPr>
          <w:rFonts w:ascii="Times New Roman" w:eastAsia="Times New Roman" w:hAnsi="Times New Roman" w:cs="Times New Roman"/>
          <w:sz w:val="24"/>
          <w:szCs w:val="24"/>
          <w:lang w:eastAsia="ru-RU"/>
        </w:rPr>
      </w:pPr>
      <w:r w:rsidRPr="009E10D8">
        <w:rPr>
          <w:rFonts w:ascii="Times New Roman" w:eastAsia="Times New Roman" w:hAnsi="Times New Roman" w:cs="Times New Roman"/>
          <w:b/>
          <w:bCs/>
          <w:sz w:val="24"/>
          <w:szCs w:val="24"/>
          <w:lang w:eastAsia="ru-RU"/>
        </w:rPr>
        <w:t>2.</w:t>
      </w:r>
      <w:r w:rsidRPr="009E10D8">
        <w:rPr>
          <w:rFonts w:ascii="Times New Roman" w:eastAsia="Times New Roman" w:hAnsi="Times New Roman" w:cs="Times New Roman"/>
          <w:sz w:val="24"/>
          <w:szCs w:val="24"/>
          <w:lang w:eastAsia="ru-RU"/>
        </w:rPr>
        <w:t>             </w:t>
      </w:r>
      <w:r w:rsidRPr="009E10D8">
        <w:rPr>
          <w:rFonts w:ascii="Times New Roman" w:eastAsia="Times New Roman" w:hAnsi="Times New Roman" w:cs="Times New Roman"/>
          <w:b/>
          <w:bCs/>
          <w:sz w:val="24"/>
          <w:szCs w:val="24"/>
          <w:lang w:eastAsia="ru-RU"/>
        </w:rPr>
        <w:t>Предмет Соглашения</w:t>
      </w:r>
    </w:p>
    <w:p w14:paraId="0AA7356C"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2.1.  Банк предоставляет Пользователю право на использование Приложения Банка на условиях Лицензии в пределах и способами, определенными настоящим Соглашением. Информация об использовании и особенностях функциональности Приложения Банка, а также системные требования содержатся в руководстве по использованию Приложения Банка.</w:t>
      </w:r>
    </w:p>
    <w:p w14:paraId="4BB92223"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2.</w:t>
      </w:r>
      <w:proofErr w:type="gramStart"/>
      <w:r w:rsidRPr="009E10D8">
        <w:rPr>
          <w:rFonts w:ascii="Times New Roman" w:eastAsia="Times New Roman" w:hAnsi="Times New Roman" w:cs="Times New Roman"/>
          <w:sz w:val="24"/>
          <w:szCs w:val="24"/>
          <w:lang w:eastAsia="ru-RU"/>
        </w:rPr>
        <w:t>2.Лицензия</w:t>
      </w:r>
      <w:proofErr w:type="gramEnd"/>
      <w:r w:rsidRPr="009E10D8">
        <w:rPr>
          <w:rFonts w:ascii="Times New Roman" w:eastAsia="Times New Roman" w:hAnsi="Times New Roman" w:cs="Times New Roman"/>
          <w:sz w:val="24"/>
          <w:szCs w:val="24"/>
          <w:lang w:eastAsia="ru-RU"/>
        </w:rPr>
        <w:t xml:space="preserve"> предоставляется на следующих условиях:</w:t>
      </w:r>
    </w:p>
    <w:p w14:paraId="185F7182" w14:textId="77777777" w:rsidR="009E10D8" w:rsidRPr="009E10D8" w:rsidRDefault="009E10D8" w:rsidP="009E10D8">
      <w:pPr>
        <w:spacing w:after="0" w:line="240" w:lineRule="auto"/>
        <w:ind w:hanging="72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2.2.1.     Территория действия Лицензии – все страны мира;</w:t>
      </w:r>
    </w:p>
    <w:p w14:paraId="20924512" w14:textId="77777777" w:rsidR="009E10D8" w:rsidRPr="009E10D8" w:rsidRDefault="009E10D8" w:rsidP="009E10D8">
      <w:pPr>
        <w:spacing w:after="0" w:line="240" w:lineRule="auto"/>
        <w:ind w:hanging="72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2.2.2.     Срок действия Лицензии – с даты начала использования Пользователем Приложения Банка и принятия Пользователем условий Лицензии</w:t>
      </w:r>
      <w:r w:rsidRPr="009E10D8">
        <w:rPr>
          <w:rFonts w:ascii="Times New Roman" w:eastAsia="Times New Roman" w:hAnsi="Times New Roman" w:cs="Times New Roman"/>
          <w:b/>
          <w:bCs/>
          <w:sz w:val="24"/>
          <w:szCs w:val="24"/>
          <w:lang w:eastAsia="ru-RU"/>
        </w:rPr>
        <w:t> </w:t>
      </w:r>
      <w:r w:rsidRPr="009E10D8">
        <w:rPr>
          <w:rFonts w:ascii="Times New Roman" w:eastAsia="Times New Roman" w:hAnsi="Times New Roman" w:cs="Times New Roman"/>
          <w:sz w:val="24"/>
          <w:szCs w:val="24"/>
          <w:lang w:eastAsia="ru-RU"/>
        </w:rPr>
        <w:t>до момента его удаления</w:t>
      </w:r>
      <w:r w:rsidRPr="009E10D8">
        <w:rPr>
          <w:rFonts w:ascii="Times New Roman" w:eastAsia="Times New Roman" w:hAnsi="Times New Roman" w:cs="Times New Roman"/>
          <w:b/>
          <w:bCs/>
          <w:sz w:val="24"/>
          <w:szCs w:val="24"/>
          <w:lang w:eastAsia="ru-RU"/>
        </w:rPr>
        <w:t> </w:t>
      </w:r>
      <w:r w:rsidRPr="009E10D8">
        <w:rPr>
          <w:rFonts w:ascii="Times New Roman" w:eastAsia="Times New Roman" w:hAnsi="Times New Roman" w:cs="Times New Roman"/>
          <w:sz w:val="24"/>
          <w:szCs w:val="24"/>
          <w:lang w:eastAsia="ru-RU"/>
        </w:rPr>
        <w:t>с Устройства и/или смены Пользователя Устройства;</w:t>
      </w:r>
    </w:p>
    <w:p w14:paraId="267089E6" w14:textId="77777777" w:rsidR="009E10D8" w:rsidRPr="009E10D8" w:rsidRDefault="009E10D8" w:rsidP="009E10D8">
      <w:pPr>
        <w:spacing w:after="0" w:line="240" w:lineRule="auto"/>
        <w:ind w:hanging="72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2.2.3.     Лицензия предоставляет права на использование Приложения Банка следующими способами и в следующих пределах:</w:t>
      </w:r>
    </w:p>
    <w:p w14:paraId="46670589"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копирование и установка Приложения Банка в память Устройства;</w:t>
      </w:r>
    </w:p>
    <w:p w14:paraId="794C2F75"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воспроизведение Приложения Банка на Устройстве;</w:t>
      </w:r>
    </w:p>
    <w:p w14:paraId="7AC5A1C6"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использование Приложения Банка по прямому функциональному назначению в целях, определённых в п. 3.6. Соглашения.</w:t>
      </w:r>
    </w:p>
    <w:p w14:paraId="0ADC15F4"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Все перечисленные в данном пункте действия по использованию Приложения Банка должны осуществляться Пользователем самостоятельно;</w:t>
      </w:r>
    </w:p>
    <w:p w14:paraId="3842F035" w14:textId="77777777" w:rsidR="009E10D8" w:rsidRPr="009E10D8" w:rsidRDefault="009E10D8" w:rsidP="009E10D8">
      <w:pPr>
        <w:spacing w:after="0" w:line="240" w:lineRule="auto"/>
        <w:ind w:hanging="72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2.2.4.     Пользователь может пользоваться неограниченным количеством копий Приложения Банка с учетом следующего: на одном Устройстве не допускается использование нескольких версий Приложения Банка, зарегистрированных на один абонентский номер мобильного телефона;</w:t>
      </w:r>
    </w:p>
    <w:p w14:paraId="7B05EE6D" w14:textId="77777777" w:rsidR="009E10D8" w:rsidRPr="009E10D8" w:rsidRDefault="009E10D8" w:rsidP="009E10D8">
      <w:pPr>
        <w:spacing w:after="0" w:line="240" w:lineRule="auto"/>
        <w:ind w:hanging="72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2.2.5.      Иные способы использования Приложения Банка, не указанные в настоящем Соглашении, запрещены. В частности, Пользователь, не вправе:</w:t>
      </w:r>
    </w:p>
    <w:p w14:paraId="2D98CF40"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lastRenderedPageBreak/>
        <w:t>·           выдавать сублицензии, продавать, переуступать, давать в пользование и аренду, распространять, передавать или иным образом предоставлять права на использование Приложения Банка третьим лицам;</w:t>
      </w:r>
    </w:p>
    <w:p w14:paraId="5A538345"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осуществлять модификацию, усовершенствование, перевод на другие языки, декомпилирование, дизассемблирование, декодирование, эмуляцию, нарушать целостность, восстанавливать исходный код Приложения Банка или каких-либо его частей;</w:t>
      </w:r>
    </w:p>
    <w:p w14:paraId="50DFD0AC"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осуществлять массовую рассылку информации или файлов с использованием Приложения Банка;</w:t>
      </w:r>
    </w:p>
    <w:p w14:paraId="355531D3"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использовать Приложение Банка в составе коммерческих продуктов, для предложения коммерческих продуктов или услуг третьим лицам или в иных коммерческих целях;</w:t>
      </w:r>
    </w:p>
    <w:p w14:paraId="20652F3D" w14:textId="77777777" w:rsid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использовать Приложение Банка для нарушения прав третьих лиц, а также целей, противоречащих действующему законодательству.</w:t>
      </w:r>
    </w:p>
    <w:p w14:paraId="64D20ADA"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p>
    <w:p w14:paraId="68F74946" w14:textId="77777777" w:rsidR="009E10D8" w:rsidRPr="009E10D8" w:rsidRDefault="009E10D8" w:rsidP="009E10D8">
      <w:pPr>
        <w:spacing w:after="0" w:line="240" w:lineRule="auto"/>
        <w:ind w:hanging="165"/>
        <w:jc w:val="center"/>
        <w:rPr>
          <w:rFonts w:ascii="Times New Roman" w:eastAsia="Times New Roman" w:hAnsi="Times New Roman" w:cs="Times New Roman"/>
          <w:sz w:val="24"/>
          <w:szCs w:val="24"/>
          <w:lang w:eastAsia="ru-RU"/>
        </w:rPr>
      </w:pPr>
      <w:r w:rsidRPr="009E10D8">
        <w:rPr>
          <w:rFonts w:ascii="Times New Roman" w:eastAsia="Times New Roman" w:hAnsi="Times New Roman" w:cs="Times New Roman"/>
          <w:b/>
          <w:bCs/>
          <w:sz w:val="24"/>
          <w:szCs w:val="24"/>
          <w:lang w:eastAsia="ru-RU"/>
        </w:rPr>
        <w:t>3.</w:t>
      </w:r>
      <w:r w:rsidRPr="009E10D8">
        <w:rPr>
          <w:rFonts w:ascii="Times New Roman" w:eastAsia="Times New Roman" w:hAnsi="Times New Roman" w:cs="Times New Roman"/>
          <w:sz w:val="24"/>
          <w:szCs w:val="24"/>
          <w:lang w:eastAsia="ru-RU"/>
        </w:rPr>
        <w:t>             </w:t>
      </w:r>
      <w:r w:rsidRPr="009E10D8">
        <w:rPr>
          <w:rFonts w:ascii="Times New Roman" w:eastAsia="Times New Roman" w:hAnsi="Times New Roman" w:cs="Times New Roman"/>
          <w:b/>
          <w:bCs/>
          <w:sz w:val="24"/>
          <w:szCs w:val="24"/>
          <w:lang w:eastAsia="ru-RU"/>
        </w:rPr>
        <w:t>Общие положения</w:t>
      </w:r>
    </w:p>
    <w:p w14:paraId="71C2FAD6"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3.1.     Использование Приложения Банка на иных условиях, отличных от описанных в данном Соглашении не допускается.</w:t>
      </w:r>
    </w:p>
    <w:p w14:paraId="601DDFF9"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3.2.     Перед началом использования Приложения Банка Пользователь обязуется ознакомиться с текстом данного Соглашения. Если Пользователь не согласен, с каким-либо отдельным положением или с Соглашением в целом, он обязан прекратить любое использование Приложения Банка. Пользователь, выражая свое согласие с условиями Соглашения в соответствии с п. 6.1. Соглашения и в совокупности с фактом продолжения использования Приложения Банка, тем самым безоговорочно и полностью соглашается со всеми условиями настоящего Соглашения.</w:t>
      </w:r>
    </w:p>
    <w:p w14:paraId="75263396"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3.3.     В рамках п. 2.2.2., п. 3.2. и п. 6.1. Соглашения под «началом использования» следует понимать любые действия направленные на использование Приложения Банка или его функционала. Началом использования также является, включая, но, не ограничиваясь: скачивание, запись и хранение Приложения Банка в памяти Устройства.</w:t>
      </w:r>
    </w:p>
    <w:p w14:paraId="5596036B"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3.4.     Руководство по использованию Приложения Банка является неотъемлемой частью Соглашения. Нарушение положений руководства по использованию Приложения Банка ведет к прекращению действия Соглашения.</w:t>
      </w:r>
    </w:p>
    <w:p w14:paraId="770DF882"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xml:space="preserve">3.5.     Соглашение, «Политика конфиденциальности мобильного приложения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xml:space="preserve"> Онлайн» для мобильного приложения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xml:space="preserve"> Онлайн»</w:t>
      </w:r>
      <w:hyperlink r:id="rId5" w:anchor="_ftn1" w:history="1">
        <w:r w:rsidRPr="009E10D8">
          <w:rPr>
            <w:rFonts w:ascii="Times New Roman" w:eastAsia="Times New Roman" w:hAnsi="Times New Roman" w:cs="Times New Roman"/>
            <w:color w:val="0000FF"/>
            <w:sz w:val="24"/>
            <w:szCs w:val="24"/>
            <w:u w:val="single"/>
            <w:lang w:eastAsia="ru-RU"/>
          </w:rPr>
          <w:t>[1]</w:t>
        </w:r>
      </w:hyperlink>
      <w:r w:rsidRPr="009E10D8">
        <w:rPr>
          <w:rFonts w:ascii="Times New Roman" w:eastAsia="Times New Roman" w:hAnsi="Times New Roman" w:cs="Times New Roman"/>
          <w:sz w:val="24"/>
          <w:szCs w:val="24"/>
          <w:lang w:eastAsia="ru-RU"/>
        </w:rPr>
        <w:t>, а также руководства по использованию Приложений Банка публикуются на Официальном сайте Банка.</w:t>
      </w:r>
    </w:p>
    <w:p w14:paraId="6E038EDB"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3.6.     Приложение Банка может быть использовано Пользователем для совершения операций и получения услуг D&amp;</w:t>
      </w:r>
      <w:proofErr w:type="gramStart"/>
      <w:r w:rsidRPr="009E10D8">
        <w:rPr>
          <w:rFonts w:ascii="Times New Roman" w:eastAsia="Times New Roman" w:hAnsi="Times New Roman" w:cs="Times New Roman"/>
          <w:sz w:val="24"/>
          <w:szCs w:val="24"/>
          <w:lang w:eastAsia="ru-RU"/>
        </w:rPr>
        <w:t xml:space="preserve">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xml:space="preserve"> Онлайн</w:t>
      </w:r>
      <w:proofErr w:type="gramEnd"/>
      <w:r w:rsidRPr="009E10D8">
        <w:rPr>
          <w:rFonts w:ascii="Times New Roman" w:eastAsia="Times New Roman" w:hAnsi="Times New Roman" w:cs="Times New Roman"/>
          <w:sz w:val="24"/>
          <w:szCs w:val="24"/>
          <w:lang w:eastAsia="ru-RU"/>
        </w:rPr>
        <w:t>, предусмотренных условиями банковского обслуживания физических лиц и условиями использования банковских карт ПАО D&amp;M Bank, включая операции переводов денежных средств и оплаты товаров и услуг;</w:t>
      </w:r>
    </w:p>
    <w:p w14:paraId="198C5CAD"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3.7.     При регистрации Приложения Банка абонентский номер мобильного телефона Пользователя сохраняется на серверах Банка</w:t>
      </w:r>
      <w:hyperlink r:id="rId6" w:anchor="_ftn2" w:history="1">
        <w:r w:rsidRPr="009E10D8">
          <w:rPr>
            <w:rFonts w:ascii="Times New Roman" w:eastAsia="Times New Roman" w:hAnsi="Times New Roman" w:cs="Times New Roman"/>
            <w:color w:val="0000FF"/>
            <w:sz w:val="24"/>
            <w:szCs w:val="24"/>
            <w:u w:val="single"/>
            <w:vertAlign w:val="superscript"/>
            <w:lang w:eastAsia="ru-RU"/>
          </w:rPr>
          <w:t>[2]</w:t>
        </w:r>
      </w:hyperlink>
      <w:r w:rsidRPr="009E10D8">
        <w:rPr>
          <w:rFonts w:ascii="Times New Roman" w:eastAsia="Times New Roman" w:hAnsi="Times New Roman" w:cs="Times New Roman"/>
          <w:sz w:val="24"/>
          <w:szCs w:val="24"/>
          <w:lang w:eastAsia="ru-RU"/>
        </w:rPr>
        <w:t>.</w:t>
      </w:r>
    </w:p>
    <w:p w14:paraId="38CC08BA"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3.8.      Принимая условия настоящего Соглашения, в порядке, установленном в п. 6.1. Соглашения, Пользователь своей волей и в своем интересе дает согласие и предоставляет Банку право:</w:t>
      </w:r>
    </w:p>
    <w:p w14:paraId="0677A409" w14:textId="77777777" w:rsidR="009E10D8" w:rsidRPr="009E10D8" w:rsidRDefault="009E10D8" w:rsidP="009E10D8">
      <w:pPr>
        <w:spacing w:after="0" w:line="240" w:lineRule="auto"/>
        <w:ind w:hanging="72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3.8.1.     на осуществление автоматизированной обработки (с совершением следующих действий: сбор, запись, систематизация, накопление, хранение, использование, уничтожение) номера телефона Пользователя, а также номеров телефонов из книги контактов Пользователя, находящейся на Устройстве,  при подтверждении доступа Приложению Банка к книге контактов Пользователя посредством операционной системы Устройства, с целью предоставления Пользователю удобного сервиса по совершению операций переводов денежных средств;</w:t>
      </w:r>
    </w:p>
    <w:p w14:paraId="36DCA64A" w14:textId="77777777" w:rsidR="009E10D8" w:rsidRPr="009E10D8" w:rsidRDefault="009E10D8" w:rsidP="009E10D8">
      <w:pPr>
        <w:spacing w:after="0" w:line="240" w:lineRule="auto"/>
        <w:ind w:hanging="72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3.8.2.     на размещение в Приложении Банка рекламных и информационных предложений, советов по товарам, работам, услугам дочерних обществ и партнеров Банка;</w:t>
      </w:r>
    </w:p>
    <w:p w14:paraId="49E4477D" w14:textId="77777777" w:rsidR="009E10D8" w:rsidRPr="009E10D8" w:rsidRDefault="009E10D8" w:rsidP="009E10D8">
      <w:pPr>
        <w:spacing w:after="0" w:line="240" w:lineRule="auto"/>
        <w:ind w:hanging="72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lastRenderedPageBreak/>
        <w:t xml:space="preserve">3.8.3.     на передачу Банком в ООО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xml:space="preserve">–Телеком» (местонахождение: 117947, г. </w:t>
      </w:r>
      <w:r>
        <w:rPr>
          <w:rFonts w:ascii="Times New Roman" w:eastAsia="Times New Roman" w:hAnsi="Times New Roman" w:cs="Times New Roman"/>
          <w:sz w:val="24"/>
          <w:szCs w:val="24"/>
          <w:lang w:eastAsia="ru-RU"/>
        </w:rPr>
        <w:t>Минск</w:t>
      </w:r>
      <w:r w:rsidRPr="009E10D8">
        <w:rPr>
          <w:rFonts w:ascii="Times New Roman" w:eastAsia="Times New Roman" w:hAnsi="Times New Roman" w:cs="Times New Roman"/>
          <w:sz w:val="24"/>
          <w:szCs w:val="24"/>
          <w:lang w:eastAsia="ru-RU"/>
        </w:rPr>
        <w:t xml:space="preserve">, ул. Вавилова, 19) абонентских номеров Пользователя, которые обслуживает ООО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xml:space="preserve"> –Телеком», для обработки способами и с совершением действий, указанных в п. 3.8.1. настоящего Соглашения, в целях информирования Пользователя, о состоянии баланса его лицевого счета или о задолженности за услуги мобильной связи, об остатках по пакетам услуг, а также о детализации расходов на мобильную связь, предоставляемую ООО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Телеком»</w:t>
      </w:r>
      <w:hyperlink r:id="rId7" w:anchor="_ftn3" w:history="1">
        <w:r w:rsidRPr="009E10D8">
          <w:rPr>
            <w:rFonts w:ascii="Times New Roman" w:eastAsia="Times New Roman" w:hAnsi="Times New Roman" w:cs="Times New Roman"/>
            <w:color w:val="0000FF"/>
            <w:sz w:val="24"/>
            <w:szCs w:val="24"/>
            <w:u w:val="single"/>
            <w:lang w:eastAsia="ru-RU"/>
          </w:rPr>
          <w:t>[3]</w:t>
        </w:r>
      </w:hyperlink>
      <w:r w:rsidRPr="009E10D8">
        <w:rPr>
          <w:rFonts w:ascii="Times New Roman" w:eastAsia="Times New Roman" w:hAnsi="Times New Roman" w:cs="Times New Roman"/>
          <w:sz w:val="24"/>
          <w:szCs w:val="24"/>
          <w:lang w:eastAsia="ru-RU"/>
        </w:rPr>
        <w:t>.</w:t>
      </w:r>
    </w:p>
    <w:p w14:paraId="559761BF"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3.9.             Согласие Пользователя на обработку персональных данных действует в течение всего срока использования Приложения Банка, а также в течение 5 лет с даты прекращения использования Приложения Банка.</w:t>
      </w:r>
    </w:p>
    <w:p w14:paraId="2B8DC656"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xml:space="preserve">3.10.          Пользователь имеет право и возможность отозвать данное согласие, отключив использование Приложения Банка путем изменения соответствующих настроек в веб-версии D&amp;M </w:t>
      </w:r>
      <w:proofErr w:type="spellStart"/>
      <w:r w:rsidRPr="009E10D8">
        <w:rPr>
          <w:rFonts w:ascii="Times New Roman" w:eastAsia="Times New Roman" w:hAnsi="Times New Roman" w:cs="Times New Roman"/>
          <w:sz w:val="24"/>
          <w:szCs w:val="24"/>
          <w:lang w:eastAsia="ru-RU"/>
        </w:rPr>
        <w:t>BankОнлайн</w:t>
      </w:r>
      <w:proofErr w:type="spellEnd"/>
      <w:r w:rsidRPr="009E10D8">
        <w:rPr>
          <w:rFonts w:ascii="Times New Roman" w:eastAsia="Times New Roman" w:hAnsi="Times New Roman" w:cs="Times New Roman"/>
          <w:sz w:val="24"/>
          <w:szCs w:val="24"/>
          <w:lang w:eastAsia="ru-RU"/>
        </w:rPr>
        <w:t>.</w:t>
      </w:r>
    </w:p>
    <w:p w14:paraId="78FEA4EF"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xml:space="preserve">3.11.          Пользователь имеет возможность исключить обработку номеров телефонов из книги контактов Пользователя, находящихся на Устройстве путем изменения соответствующих настроек в D&amp;M </w:t>
      </w:r>
      <w:proofErr w:type="spellStart"/>
      <w:r w:rsidRPr="009E10D8">
        <w:rPr>
          <w:rFonts w:ascii="Times New Roman" w:eastAsia="Times New Roman" w:hAnsi="Times New Roman" w:cs="Times New Roman"/>
          <w:sz w:val="24"/>
          <w:szCs w:val="24"/>
          <w:lang w:eastAsia="ru-RU"/>
        </w:rPr>
        <w:t>BankОнлайн</w:t>
      </w:r>
      <w:proofErr w:type="spellEnd"/>
      <w:r w:rsidRPr="009E10D8">
        <w:rPr>
          <w:rFonts w:ascii="Times New Roman" w:eastAsia="Times New Roman" w:hAnsi="Times New Roman" w:cs="Times New Roman"/>
          <w:sz w:val="24"/>
          <w:szCs w:val="24"/>
          <w:lang w:eastAsia="ru-RU"/>
        </w:rPr>
        <w:t>.</w:t>
      </w:r>
    </w:p>
    <w:p w14:paraId="5C0A60E7"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3.12.          Банк обязуется осуществлять обработку персональных данных Пользователя, а также обеспечить конфиденциальность и защиту обрабатываемых персональных данных в соответствии с требованиями Федерального закона от 27.07.2006 года № 152-ФЗ «О персональных данных». При обработке персональных данных Банк принимает необходимые правовые, организационные и технические меры для защиты получаемых от Пользователя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получаемых от Пользователя персональных данных.</w:t>
      </w:r>
    </w:p>
    <w:p w14:paraId="15347655" w14:textId="77777777" w:rsidR="009E10D8" w:rsidRPr="009E10D8" w:rsidRDefault="009E10D8" w:rsidP="009E10D8">
      <w:pPr>
        <w:spacing w:after="0" w:line="240" w:lineRule="auto"/>
        <w:ind w:hanging="165"/>
        <w:jc w:val="center"/>
        <w:rPr>
          <w:rFonts w:ascii="Times New Roman" w:eastAsia="Times New Roman" w:hAnsi="Times New Roman" w:cs="Times New Roman"/>
          <w:sz w:val="24"/>
          <w:szCs w:val="24"/>
          <w:lang w:eastAsia="ru-RU"/>
        </w:rPr>
      </w:pPr>
      <w:r w:rsidRPr="009E10D8">
        <w:rPr>
          <w:rFonts w:ascii="Times New Roman" w:eastAsia="Times New Roman" w:hAnsi="Times New Roman" w:cs="Times New Roman"/>
          <w:b/>
          <w:bCs/>
          <w:sz w:val="24"/>
          <w:szCs w:val="24"/>
          <w:lang w:eastAsia="ru-RU"/>
        </w:rPr>
        <w:t>4.</w:t>
      </w:r>
      <w:r w:rsidRPr="009E10D8">
        <w:rPr>
          <w:rFonts w:ascii="Times New Roman" w:eastAsia="Times New Roman" w:hAnsi="Times New Roman" w:cs="Times New Roman"/>
          <w:sz w:val="24"/>
          <w:szCs w:val="24"/>
          <w:lang w:eastAsia="ru-RU"/>
        </w:rPr>
        <w:t>             </w:t>
      </w:r>
      <w:r w:rsidRPr="009E10D8">
        <w:rPr>
          <w:rFonts w:ascii="Times New Roman" w:eastAsia="Times New Roman" w:hAnsi="Times New Roman" w:cs="Times New Roman"/>
          <w:b/>
          <w:bCs/>
          <w:sz w:val="24"/>
          <w:szCs w:val="24"/>
          <w:lang w:eastAsia="ru-RU"/>
        </w:rPr>
        <w:t>Дополнительные условия</w:t>
      </w:r>
    </w:p>
    <w:p w14:paraId="18AC4A63"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4.1.  В случае если использование Приложения Банка рассматривается национальным законодательством Пользователя в качестве запрещённой деятельности, либо деятельности, на осуществление которой требуется получение специальных разрешений, подача уведомлений и т.п., Пользователь обязуется отказаться от использования соответствующих функций Приложения Банка, либо Приложения Банка в целом и несёт ответственность за невыполнение настоящего условия.</w:t>
      </w:r>
    </w:p>
    <w:p w14:paraId="24AE7196" w14:textId="77777777" w:rsidR="009E10D8" w:rsidRPr="009E10D8" w:rsidRDefault="009E10D8" w:rsidP="009E10D8">
      <w:pPr>
        <w:spacing w:after="0" w:line="240" w:lineRule="auto"/>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4.2.  Пользователь настоящим уведомлен и соглашается со следующим:</w:t>
      </w:r>
    </w:p>
    <w:p w14:paraId="5348551E" w14:textId="77777777" w:rsidR="009E10D8" w:rsidRPr="009E10D8" w:rsidRDefault="009E10D8" w:rsidP="009E10D8">
      <w:pPr>
        <w:spacing w:after="0" w:line="240" w:lineRule="auto"/>
        <w:ind w:hanging="435"/>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4.2.1.        безопасность и конфиденциальность данных, обрабатываемых на Устройстве, обеспечивается непосредственно Пользователем. Пользователь понимает и принимает риски, связанные с передачей персональных данных и иной конфиденциальной информации с использованием сети Интернет;</w:t>
      </w:r>
    </w:p>
    <w:p w14:paraId="18F640A2" w14:textId="77777777" w:rsidR="009E10D8" w:rsidRPr="009E10D8" w:rsidRDefault="009E10D8" w:rsidP="009E10D8">
      <w:pPr>
        <w:spacing w:after="0" w:line="240" w:lineRule="auto"/>
        <w:ind w:hanging="435"/>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xml:space="preserve">4.2.2.        при смене Пользователя на Устройстве, зарегистрированном при установке Приложения Банка, необходимо осуществить регистрацию Приложения Банка </w:t>
      </w:r>
      <w:proofErr w:type="gramStart"/>
      <w:r w:rsidRPr="009E10D8">
        <w:rPr>
          <w:rFonts w:ascii="Times New Roman" w:eastAsia="Times New Roman" w:hAnsi="Times New Roman" w:cs="Times New Roman"/>
          <w:sz w:val="24"/>
          <w:szCs w:val="24"/>
          <w:lang w:eastAsia="ru-RU"/>
        </w:rPr>
        <w:t>на  Устройстве</w:t>
      </w:r>
      <w:proofErr w:type="gramEnd"/>
      <w:r w:rsidRPr="009E10D8">
        <w:rPr>
          <w:rFonts w:ascii="Times New Roman" w:eastAsia="Times New Roman" w:hAnsi="Times New Roman" w:cs="Times New Roman"/>
          <w:sz w:val="24"/>
          <w:szCs w:val="24"/>
          <w:lang w:eastAsia="ru-RU"/>
        </w:rPr>
        <w:t>;</w:t>
      </w:r>
    </w:p>
    <w:p w14:paraId="3A1A4D6F" w14:textId="77777777" w:rsidR="009E10D8" w:rsidRPr="009E10D8" w:rsidRDefault="009E10D8" w:rsidP="009E10D8">
      <w:pPr>
        <w:spacing w:after="0" w:line="240" w:lineRule="auto"/>
        <w:ind w:hanging="435"/>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4.2.3.        Банк вправе установить лимиты и ограничения на использование Приложения Банка и может менять их по собственному усмотрению, без предварительного уведомления Пользователя;</w:t>
      </w:r>
    </w:p>
    <w:p w14:paraId="1E197936" w14:textId="77777777" w:rsidR="009E10D8" w:rsidRPr="009E10D8" w:rsidRDefault="009E10D8" w:rsidP="009E10D8">
      <w:pPr>
        <w:spacing w:after="0" w:line="240" w:lineRule="auto"/>
        <w:ind w:hanging="435"/>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4.2.4.        Банк использует сторонние библиотеки, программное обеспечение для сканирования и распознавания QR-кодов для предоставления сервиса Приложения Банка. Сторонние библиотеки и программное обеспечение используются Пользователем и распространяются Банком на условиях соответствующих сторонних лицензий. Список библиотек и наименования их лицензий, информация о программном обеспечении размещены в руководствах по использованию Приложений Банка;</w:t>
      </w:r>
    </w:p>
    <w:p w14:paraId="524BD6F2" w14:textId="77777777" w:rsidR="009E10D8" w:rsidRPr="009E10D8" w:rsidRDefault="009E10D8" w:rsidP="009E10D8">
      <w:pPr>
        <w:spacing w:after="0" w:line="240" w:lineRule="auto"/>
        <w:ind w:hanging="435"/>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xml:space="preserve">4.2.5.        Приложение Банка в целях реализации своего полноценного функционала может осуществлять доступ к камерам Устройства с целью получения и использования фотоизображений в рамках услуг, реализуемых в Приложении Банка, в том числе для </w:t>
      </w:r>
      <w:r w:rsidRPr="009E10D8">
        <w:rPr>
          <w:rFonts w:ascii="Times New Roman" w:eastAsia="Times New Roman" w:hAnsi="Times New Roman" w:cs="Times New Roman"/>
          <w:sz w:val="24"/>
          <w:szCs w:val="24"/>
          <w:lang w:eastAsia="ru-RU"/>
        </w:rPr>
        <w:lastRenderedPageBreak/>
        <w:t>создания и сохранения фотоизображений в профиле пользователя в Приложении Банка, получения фотоизображений платежных документов и штрих-кодов, с целью их распознавания и использования для совершения операций по переводу денежных средств в Приложении Банка;</w:t>
      </w:r>
    </w:p>
    <w:p w14:paraId="4281E2F2" w14:textId="77777777" w:rsidR="009E10D8" w:rsidRPr="009E10D8" w:rsidRDefault="009E10D8" w:rsidP="009E10D8">
      <w:pPr>
        <w:spacing w:after="0" w:line="240" w:lineRule="auto"/>
        <w:ind w:hanging="435"/>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4.2.6.        Банк использует сервисы партнеров для предоставления необходимой функциональности Приложения Банка на основании договоров, заключенных с партнерами Банка;</w:t>
      </w:r>
    </w:p>
    <w:p w14:paraId="0BEC4060" w14:textId="77777777" w:rsidR="009E10D8" w:rsidRPr="009E10D8" w:rsidRDefault="009E10D8" w:rsidP="009E10D8">
      <w:pPr>
        <w:spacing w:after="0" w:line="240" w:lineRule="auto"/>
        <w:ind w:hanging="435"/>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4.2.7.        Все внешнее программное обеспечение, за исключением указанного в п.4.2.4, предоставляется на условиях данного Соглашения;</w:t>
      </w:r>
    </w:p>
    <w:p w14:paraId="016E49EB" w14:textId="77777777" w:rsidR="009E10D8" w:rsidRPr="009E10D8" w:rsidRDefault="009E10D8" w:rsidP="009E10D8">
      <w:pPr>
        <w:spacing w:after="0" w:line="240" w:lineRule="auto"/>
        <w:ind w:hanging="435"/>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4.2.8.        Использование Приложения Банка и передача данных возможны только при наличии доступа к сети Интернет. Для бесперебойной работы Приложения Банка Пользователю необходимо обеспечить надлежащее качество доступа к сети Интернет на своем Устройстве.</w:t>
      </w:r>
    </w:p>
    <w:p w14:paraId="7F1661D5" w14:textId="77777777" w:rsidR="009E10D8" w:rsidRPr="009E10D8" w:rsidRDefault="009E10D8" w:rsidP="009E10D8">
      <w:pPr>
        <w:spacing w:after="0" w:line="240" w:lineRule="auto"/>
        <w:ind w:hanging="165"/>
        <w:jc w:val="center"/>
        <w:rPr>
          <w:rFonts w:ascii="Times New Roman" w:eastAsia="Times New Roman" w:hAnsi="Times New Roman" w:cs="Times New Roman"/>
          <w:sz w:val="24"/>
          <w:szCs w:val="24"/>
          <w:lang w:eastAsia="ru-RU"/>
        </w:rPr>
      </w:pPr>
      <w:r w:rsidRPr="009E10D8">
        <w:rPr>
          <w:rFonts w:ascii="Times New Roman" w:eastAsia="Times New Roman" w:hAnsi="Times New Roman" w:cs="Times New Roman"/>
          <w:b/>
          <w:bCs/>
          <w:sz w:val="24"/>
          <w:szCs w:val="24"/>
          <w:lang w:eastAsia="ru-RU"/>
        </w:rPr>
        <w:t>5.</w:t>
      </w:r>
      <w:r w:rsidRPr="009E10D8">
        <w:rPr>
          <w:rFonts w:ascii="Times New Roman" w:eastAsia="Times New Roman" w:hAnsi="Times New Roman" w:cs="Times New Roman"/>
          <w:sz w:val="24"/>
          <w:szCs w:val="24"/>
          <w:lang w:eastAsia="ru-RU"/>
        </w:rPr>
        <w:t>             </w:t>
      </w:r>
      <w:r w:rsidRPr="009E10D8">
        <w:rPr>
          <w:rFonts w:ascii="Times New Roman" w:eastAsia="Times New Roman" w:hAnsi="Times New Roman" w:cs="Times New Roman"/>
          <w:b/>
          <w:bCs/>
          <w:sz w:val="24"/>
          <w:szCs w:val="24"/>
          <w:lang w:eastAsia="ru-RU"/>
        </w:rPr>
        <w:t>Ответственность Сторон</w:t>
      </w:r>
    </w:p>
    <w:p w14:paraId="18B421B1"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5.</w:t>
      </w:r>
      <w:proofErr w:type="gramStart"/>
      <w:r w:rsidRPr="009E10D8">
        <w:rPr>
          <w:rFonts w:ascii="Times New Roman" w:eastAsia="Times New Roman" w:hAnsi="Times New Roman" w:cs="Times New Roman"/>
          <w:sz w:val="24"/>
          <w:szCs w:val="24"/>
          <w:lang w:eastAsia="ru-RU"/>
        </w:rPr>
        <w:t>1.Приложение</w:t>
      </w:r>
      <w:proofErr w:type="gramEnd"/>
      <w:r w:rsidRPr="009E10D8">
        <w:rPr>
          <w:rFonts w:ascii="Times New Roman" w:eastAsia="Times New Roman" w:hAnsi="Times New Roman" w:cs="Times New Roman"/>
          <w:sz w:val="24"/>
          <w:szCs w:val="24"/>
          <w:lang w:eastAsia="ru-RU"/>
        </w:rPr>
        <w:t xml:space="preserve"> Банка предоставляется на условиях «как есть» (</w:t>
      </w:r>
      <w:proofErr w:type="spellStart"/>
      <w:r w:rsidRPr="009E10D8">
        <w:rPr>
          <w:rFonts w:ascii="Times New Roman" w:eastAsia="Times New Roman" w:hAnsi="Times New Roman" w:cs="Times New Roman"/>
          <w:sz w:val="24"/>
          <w:szCs w:val="24"/>
          <w:lang w:eastAsia="ru-RU"/>
        </w:rPr>
        <w:t>as</w:t>
      </w:r>
      <w:proofErr w:type="spellEnd"/>
      <w:r w:rsidRPr="009E10D8">
        <w:rPr>
          <w:rFonts w:ascii="Times New Roman" w:eastAsia="Times New Roman" w:hAnsi="Times New Roman" w:cs="Times New Roman"/>
          <w:sz w:val="24"/>
          <w:szCs w:val="24"/>
          <w:lang w:eastAsia="ru-RU"/>
        </w:rPr>
        <w:t> </w:t>
      </w:r>
      <w:proofErr w:type="spellStart"/>
      <w:r w:rsidRPr="009E10D8">
        <w:rPr>
          <w:rFonts w:ascii="Times New Roman" w:eastAsia="Times New Roman" w:hAnsi="Times New Roman" w:cs="Times New Roman"/>
          <w:sz w:val="24"/>
          <w:szCs w:val="24"/>
          <w:lang w:eastAsia="ru-RU"/>
        </w:rPr>
        <w:t>is</w:t>
      </w:r>
      <w:proofErr w:type="spellEnd"/>
      <w:r w:rsidRPr="009E10D8">
        <w:rPr>
          <w:rFonts w:ascii="Times New Roman" w:eastAsia="Times New Roman" w:hAnsi="Times New Roman" w:cs="Times New Roman"/>
          <w:sz w:val="24"/>
          <w:szCs w:val="24"/>
          <w:lang w:eastAsia="ru-RU"/>
        </w:rPr>
        <w:t>). Банк не предоставляет никаких гарантий в отношении соответствия Приложения Банка конкретным целям и ожиданиям Пользователя, а также не предоставляет никаких иных гарантий, прямо не указанных в Соглашении. Ни при каких условиях Банк не несет ответственности перед Пользователем за убытки, включая любые прямые, косвенные, умышленные, случайные или последующие убытки любого характера проистекающие из данного Соглашения или из использования или невозможности использования Приложения Банка (включая, но, не ограничиваясь, убытками, возникшими в результате потери деловой репутации, прекращения работы, технического сбоя, аварии или неисправности или любых коммерческих убытков, издержек или потерь, а равно упущенной выгоды или неосновательного обогащения) даже если Банку было известно или должно было быть известно о возможности такого ущерба или Пользователь был предупрежден о возможности такого ущерба.</w:t>
      </w:r>
    </w:p>
    <w:p w14:paraId="517D4550"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5.</w:t>
      </w:r>
      <w:proofErr w:type="gramStart"/>
      <w:r w:rsidRPr="009E10D8">
        <w:rPr>
          <w:rFonts w:ascii="Times New Roman" w:eastAsia="Times New Roman" w:hAnsi="Times New Roman" w:cs="Times New Roman"/>
          <w:sz w:val="24"/>
          <w:szCs w:val="24"/>
          <w:lang w:eastAsia="ru-RU"/>
        </w:rPr>
        <w:t>2.Банк</w:t>
      </w:r>
      <w:proofErr w:type="gramEnd"/>
      <w:r w:rsidRPr="009E10D8">
        <w:rPr>
          <w:rFonts w:ascii="Times New Roman" w:eastAsia="Times New Roman" w:hAnsi="Times New Roman" w:cs="Times New Roman"/>
          <w:sz w:val="24"/>
          <w:szCs w:val="24"/>
          <w:lang w:eastAsia="ru-RU"/>
        </w:rPr>
        <w:t xml:space="preserve"> предпринимает все разумные меры и осуществляет любые целесообразные действия, направленные на обеспечение сохранности конфиденциальных данных Пользователя и поддержание работоспособности Приложения Банка. Банком не производится гарантийное обслуживание Приложения Банка.</w:t>
      </w:r>
    </w:p>
    <w:p w14:paraId="4DD8E8E0"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5.3.Банк не несет ответственность за передачу Пользователем информации третьим лицам с помощью Приложения Банка, а также, в случае если информация из Приложения Банка стала доступна третьим лицам вследствие их несанкционированного доступа к Устройству или действий вирусного или вредоносного программного обеспечения на Устройстве.</w:t>
      </w:r>
    </w:p>
    <w:p w14:paraId="156AB8E9"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5.</w:t>
      </w:r>
      <w:proofErr w:type="gramStart"/>
      <w:r w:rsidRPr="009E10D8">
        <w:rPr>
          <w:rFonts w:ascii="Times New Roman" w:eastAsia="Times New Roman" w:hAnsi="Times New Roman" w:cs="Times New Roman"/>
          <w:sz w:val="24"/>
          <w:szCs w:val="24"/>
          <w:lang w:eastAsia="ru-RU"/>
        </w:rPr>
        <w:t>4.Банк</w:t>
      </w:r>
      <w:proofErr w:type="gramEnd"/>
      <w:r w:rsidRPr="009E10D8">
        <w:rPr>
          <w:rFonts w:ascii="Times New Roman" w:eastAsia="Times New Roman" w:hAnsi="Times New Roman" w:cs="Times New Roman"/>
          <w:sz w:val="24"/>
          <w:szCs w:val="24"/>
          <w:lang w:eastAsia="ru-RU"/>
        </w:rPr>
        <w:t xml:space="preserve"> не несет ответственности за невозможность использования Приложения Банка и предоставления услуг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xml:space="preserve"> Онлайн по независящим от него обстоятельствам.</w:t>
      </w:r>
    </w:p>
    <w:p w14:paraId="3A448CD3"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5.</w:t>
      </w:r>
      <w:proofErr w:type="gramStart"/>
      <w:r w:rsidRPr="009E10D8">
        <w:rPr>
          <w:rFonts w:ascii="Times New Roman" w:eastAsia="Times New Roman" w:hAnsi="Times New Roman" w:cs="Times New Roman"/>
          <w:sz w:val="24"/>
          <w:szCs w:val="24"/>
          <w:lang w:eastAsia="ru-RU"/>
        </w:rPr>
        <w:t>5.Банк</w:t>
      </w:r>
      <w:proofErr w:type="gramEnd"/>
      <w:r w:rsidRPr="009E10D8">
        <w:rPr>
          <w:rFonts w:ascii="Times New Roman" w:eastAsia="Times New Roman" w:hAnsi="Times New Roman" w:cs="Times New Roman"/>
          <w:sz w:val="24"/>
          <w:szCs w:val="24"/>
          <w:lang w:eastAsia="ru-RU"/>
        </w:rPr>
        <w:t xml:space="preserve"> оставляет за собой право предоставления функциональности Приложения Банка в ограниченном режиме, в том числе по причине не предоставления Банку сторонними организациями сервисов, необходимых для предоставления услуг в D&amp;M </w:t>
      </w:r>
      <w:proofErr w:type="spellStart"/>
      <w:r w:rsidRPr="009E10D8">
        <w:rPr>
          <w:rFonts w:ascii="Times New Roman" w:eastAsia="Times New Roman" w:hAnsi="Times New Roman" w:cs="Times New Roman"/>
          <w:sz w:val="24"/>
          <w:szCs w:val="24"/>
          <w:lang w:eastAsia="ru-RU"/>
        </w:rPr>
        <w:t>Bank</w:t>
      </w:r>
      <w:proofErr w:type="spellEnd"/>
      <w:r w:rsidRPr="009E10D8">
        <w:rPr>
          <w:rFonts w:ascii="Times New Roman" w:eastAsia="Times New Roman" w:hAnsi="Times New Roman" w:cs="Times New Roman"/>
          <w:sz w:val="24"/>
          <w:szCs w:val="24"/>
          <w:lang w:eastAsia="ru-RU"/>
        </w:rPr>
        <w:t xml:space="preserve"> Онлайн.</w:t>
      </w:r>
    </w:p>
    <w:p w14:paraId="72DB4DBF"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5.</w:t>
      </w:r>
      <w:proofErr w:type="gramStart"/>
      <w:r w:rsidRPr="009E10D8">
        <w:rPr>
          <w:rFonts w:ascii="Times New Roman" w:eastAsia="Times New Roman" w:hAnsi="Times New Roman" w:cs="Times New Roman"/>
          <w:sz w:val="24"/>
          <w:szCs w:val="24"/>
          <w:lang w:eastAsia="ru-RU"/>
        </w:rPr>
        <w:t>6.Соглашение</w:t>
      </w:r>
      <w:proofErr w:type="gramEnd"/>
      <w:r w:rsidRPr="009E10D8">
        <w:rPr>
          <w:rFonts w:ascii="Times New Roman" w:eastAsia="Times New Roman" w:hAnsi="Times New Roman" w:cs="Times New Roman"/>
          <w:sz w:val="24"/>
          <w:szCs w:val="24"/>
          <w:lang w:eastAsia="ru-RU"/>
        </w:rPr>
        <w:t xml:space="preserve"> не дает Пользователю никаких прав на использование объектов интеллектуальной собственности, включая товарные знаки и знаки обслуживания Банка или его партнеров, за исключением прав, предоставляемых настоящим Соглашением.</w:t>
      </w:r>
    </w:p>
    <w:p w14:paraId="62428315"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5.</w:t>
      </w:r>
      <w:proofErr w:type="gramStart"/>
      <w:r w:rsidRPr="009E10D8">
        <w:rPr>
          <w:rFonts w:ascii="Times New Roman" w:eastAsia="Times New Roman" w:hAnsi="Times New Roman" w:cs="Times New Roman"/>
          <w:sz w:val="24"/>
          <w:szCs w:val="24"/>
          <w:lang w:eastAsia="ru-RU"/>
        </w:rPr>
        <w:t>7.За</w:t>
      </w:r>
      <w:proofErr w:type="gramEnd"/>
      <w:r w:rsidRPr="009E10D8">
        <w:rPr>
          <w:rFonts w:ascii="Times New Roman" w:eastAsia="Times New Roman" w:hAnsi="Times New Roman" w:cs="Times New Roman"/>
          <w:sz w:val="24"/>
          <w:szCs w:val="24"/>
          <w:lang w:eastAsia="ru-RU"/>
        </w:rPr>
        <w:t xml:space="preserve"> неисполнение либо ненадлежащее исполнение обязательств, взятых на себя Пользователем по Соглашению, а также за нарушения условий Лицензии, Пользователь несет ответственность в соответствии с законодательством </w:t>
      </w:r>
      <w:r>
        <w:rPr>
          <w:rFonts w:ascii="Times New Roman" w:eastAsia="Times New Roman" w:hAnsi="Times New Roman" w:cs="Times New Roman"/>
          <w:sz w:val="24"/>
          <w:szCs w:val="24"/>
          <w:lang w:eastAsia="ru-RU"/>
        </w:rPr>
        <w:t>РБ</w:t>
      </w:r>
    </w:p>
    <w:p w14:paraId="2CABAFA5"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5.</w:t>
      </w:r>
      <w:proofErr w:type="gramStart"/>
      <w:r w:rsidRPr="009E10D8">
        <w:rPr>
          <w:rFonts w:ascii="Times New Roman" w:eastAsia="Times New Roman" w:hAnsi="Times New Roman" w:cs="Times New Roman"/>
          <w:sz w:val="24"/>
          <w:szCs w:val="24"/>
          <w:lang w:eastAsia="ru-RU"/>
        </w:rPr>
        <w:t>8.Любое</w:t>
      </w:r>
      <w:proofErr w:type="gramEnd"/>
      <w:r w:rsidRPr="009E10D8">
        <w:rPr>
          <w:rFonts w:ascii="Times New Roman" w:eastAsia="Times New Roman" w:hAnsi="Times New Roman" w:cs="Times New Roman"/>
          <w:sz w:val="24"/>
          <w:szCs w:val="24"/>
          <w:lang w:eastAsia="ru-RU"/>
        </w:rPr>
        <w:t xml:space="preserve"> нарушение условий данного Соглашения Пользователем ведет к прекращению действия Лицензии.</w:t>
      </w:r>
    </w:p>
    <w:p w14:paraId="517E1FD0"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5.9.В случае использования Приложения Банка после прекращения действия Лицензии, Пользователь несет ответственность в соответствии с законодательством Российской Федерации.</w:t>
      </w:r>
    </w:p>
    <w:p w14:paraId="6E97445A" w14:textId="77777777" w:rsidR="009E10D8" w:rsidRPr="009E10D8" w:rsidRDefault="009E10D8" w:rsidP="009E10D8">
      <w:pPr>
        <w:spacing w:after="0" w:line="240" w:lineRule="auto"/>
        <w:ind w:hanging="165"/>
        <w:jc w:val="center"/>
        <w:rPr>
          <w:rFonts w:ascii="Times New Roman" w:eastAsia="Times New Roman" w:hAnsi="Times New Roman" w:cs="Times New Roman"/>
          <w:sz w:val="24"/>
          <w:szCs w:val="24"/>
          <w:lang w:eastAsia="ru-RU"/>
        </w:rPr>
      </w:pPr>
      <w:r w:rsidRPr="009E10D8">
        <w:rPr>
          <w:rFonts w:ascii="Times New Roman" w:eastAsia="Times New Roman" w:hAnsi="Times New Roman" w:cs="Times New Roman"/>
          <w:b/>
          <w:bCs/>
          <w:sz w:val="24"/>
          <w:szCs w:val="24"/>
          <w:lang w:eastAsia="ru-RU"/>
        </w:rPr>
        <w:t>6.</w:t>
      </w:r>
      <w:r w:rsidRPr="009E10D8">
        <w:rPr>
          <w:rFonts w:ascii="Times New Roman" w:eastAsia="Times New Roman" w:hAnsi="Times New Roman" w:cs="Times New Roman"/>
          <w:sz w:val="24"/>
          <w:szCs w:val="24"/>
          <w:lang w:eastAsia="ru-RU"/>
        </w:rPr>
        <w:t>             </w:t>
      </w:r>
      <w:r w:rsidRPr="009E10D8">
        <w:rPr>
          <w:rFonts w:ascii="Times New Roman" w:eastAsia="Times New Roman" w:hAnsi="Times New Roman" w:cs="Times New Roman"/>
          <w:b/>
          <w:bCs/>
          <w:sz w:val="24"/>
          <w:szCs w:val="24"/>
          <w:lang w:eastAsia="ru-RU"/>
        </w:rPr>
        <w:t>Заключительные положения</w:t>
      </w:r>
    </w:p>
    <w:p w14:paraId="3C263013"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lastRenderedPageBreak/>
        <w:t>6.1.Принятие Пользователем условий Соглашения осуществляется путем активных действий Пользователя (нажатием на кнопку/выбором пункта меню Приложения Банка «Подтвердить»</w:t>
      </w:r>
      <w:hyperlink r:id="rId8" w:anchor="_ftn4" w:history="1">
        <w:r w:rsidRPr="009E10D8">
          <w:rPr>
            <w:rFonts w:ascii="Times New Roman" w:eastAsia="Times New Roman" w:hAnsi="Times New Roman" w:cs="Times New Roman"/>
            <w:color w:val="0000FF"/>
            <w:sz w:val="24"/>
            <w:szCs w:val="24"/>
            <w:u w:val="single"/>
            <w:lang w:eastAsia="ru-RU"/>
          </w:rPr>
          <w:t>[4]</w:t>
        </w:r>
      </w:hyperlink>
      <w:r w:rsidRPr="009E10D8">
        <w:rPr>
          <w:rFonts w:ascii="Times New Roman" w:eastAsia="Times New Roman" w:hAnsi="Times New Roman" w:cs="Times New Roman"/>
          <w:sz w:val="24"/>
          <w:szCs w:val="24"/>
          <w:lang w:eastAsia="ru-RU"/>
        </w:rPr>
        <w:t xml:space="preserve">), что в силу ст. ст. 435 и 438 Гражданского кодекса </w:t>
      </w:r>
      <w:r>
        <w:rPr>
          <w:rFonts w:ascii="Times New Roman" w:eastAsia="Times New Roman" w:hAnsi="Times New Roman" w:cs="Times New Roman"/>
          <w:sz w:val="24"/>
          <w:szCs w:val="24"/>
          <w:lang w:eastAsia="ru-RU"/>
        </w:rPr>
        <w:t xml:space="preserve">РБ </w:t>
      </w:r>
      <w:r w:rsidRPr="009E10D8">
        <w:rPr>
          <w:rFonts w:ascii="Times New Roman" w:eastAsia="Times New Roman" w:hAnsi="Times New Roman" w:cs="Times New Roman"/>
          <w:sz w:val="24"/>
          <w:szCs w:val="24"/>
          <w:lang w:eastAsia="ru-RU"/>
        </w:rPr>
        <w:t>является принятием (акцептом) оферты Банка. Фактическое начало использования Пользователем Приложения Банка является подтверждением присоединения Пользователя к условиям Соглашения по смыслу и в порядке п.5. ст.1286 ГК Р</w:t>
      </w:r>
      <w:r>
        <w:rPr>
          <w:rFonts w:ascii="Times New Roman" w:eastAsia="Times New Roman" w:hAnsi="Times New Roman" w:cs="Times New Roman"/>
          <w:sz w:val="24"/>
          <w:szCs w:val="24"/>
          <w:lang w:eastAsia="ru-RU"/>
        </w:rPr>
        <w:t>Б</w:t>
      </w:r>
      <w:r w:rsidRPr="009E10D8">
        <w:rPr>
          <w:rFonts w:ascii="Times New Roman" w:eastAsia="Times New Roman" w:hAnsi="Times New Roman" w:cs="Times New Roman"/>
          <w:sz w:val="24"/>
          <w:szCs w:val="24"/>
          <w:lang w:eastAsia="ru-RU"/>
        </w:rPr>
        <w:t>. Каждым использованием Приложения Банка Пользователь выражает согласие с условиями Соглашения в редакции, которая действовала на момент фактического использования Приложения Банка.</w:t>
      </w:r>
    </w:p>
    <w:p w14:paraId="200F1AA7"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6.</w:t>
      </w:r>
      <w:proofErr w:type="gramStart"/>
      <w:r w:rsidRPr="009E10D8">
        <w:rPr>
          <w:rFonts w:ascii="Times New Roman" w:eastAsia="Times New Roman" w:hAnsi="Times New Roman" w:cs="Times New Roman"/>
          <w:sz w:val="24"/>
          <w:szCs w:val="24"/>
          <w:lang w:eastAsia="ru-RU"/>
        </w:rPr>
        <w:t>2.Действие</w:t>
      </w:r>
      <w:proofErr w:type="gramEnd"/>
      <w:r w:rsidRPr="009E10D8">
        <w:rPr>
          <w:rFonts w:ascii="Times New Roman" w:eastAsia="Times New Roman" w:hAnsi="Times New Roman" w:cs="Times New Roman"/>
          <w:sz w:val="24"/>
          <w:szCs w:val="24"/>
          <w:lang w:eastAsia="ru-RU"/>
        </w:rPr>
        <w:t xml:space="preserve"> Соглашения распространяется на все последующие обновления/новые версии Приложения Банка. Соглашаясь с установкой обновления/новой версией Приложения Банка, Пользователь принимает условия Соглашения для соответствующих обновлений/новых версий Приложения Банка, если обновление/установка новой версии Приложения Банка не сопровождается иным лицензионным Соглашением.</w:t>
      </w:r>
    </w:p>
    <w:p w14:paraId="7E7E32A9"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6.</w:t>
      </w:r>
      <w:proofErr w:type="gramStart"/>
      <w:r w:rsidRPr="009E10D8">
        <w:rPr>
          <w:rFonts w:ascii="Times New Roman" w:eastAsia="Times New Roman" w:hAnsi="Times New Roman" w:cs="Times New Roman"/>
          <w:sz w:val="24"/>
          <w:szCs w:val="24"/>
          <w:lang w:eastAsia="ru-RU"/>
        </w:rPr>
        <w:t>3.Соглашение</w:t>
      </w:r>
      <w:proofErr w:type="gramEnd"/>
      <w:r w:rsidRPr="009E10D8">
        <w:rPr>
          <w:rFonts w:ascii="Times New Roman" w:eastAsia="Times New Roman" w:hAnsi="Times New Roman" w:cs="Times New Roman"/>
          <w:sz w:val="24"/>
          <w:szCs w:val="24"/>
          <w:lang w:eastAsia="ru-RU"/>
        </w:rPr>
        <w:t xml:space="preserve"> может изменяться Банком в одностороннем порядке. Уведомление Пользователя о внесенных изменениях в условия Соглашения размещается в новой версии Приложения Банка и/или на Официальном сайте Банка. Указанные изменения вступают в силу с даты их публикации, если иное не оговорено в соответствующей публикации. Банк имеет право в любой момент отозвать данную Лицензию у любого Пользователя.</w:t>
      </w:r>
    </w:p>
    <w:p w14:paraId="4A6A6DDD"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6.</w:t>
      </w:r>
      <w:proofErr w:type="gramStart"/>
      <w:r w:rsidRPr="009E10D8">
        <w:rPr>
          <w:rFonts w:ascii="Times New Roman" w:eastAsia="Times New Roman" w:hAnsi="Times New Roman" w:cs="Times New Roman"/>
          <w:sz w:val="24"/>
          <w:szCs w:val="24"/>
          <w:lang w:eastAsia="ru-RU"/>
        </w:rPr>
        <w:t>4.Настоящим</w:t>
      </w:r>
      <w:proofErr w:type="gramEnd"/>
      <w:r w:rsidRPr="009E10D8">
        <w:rPr>
          <w:rFonts w:ascii="Times New Roman" w:eastAsia="Times New Roman" w:hAnsi="Times New Roman" w:cs="Times New Roman"/>
          <w:sz w:val="24"/>
          <w:szCs w:val="24"/>
          <w:lang w:eastAsia="ru-RU"/>
        </w:rPr>
        <w:t xml:space="preserve"> Банк заявляет, что он является единственным обладателем всех исключительных прав на Приложение Банка и правомочен распоряжаться ими по своему усмотрению, в рамках действующего законодательства.</w:t>
      </w:r>
    </w:p>
    <w:p w14:paraId="7005837C"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6.</w:t>
      </w:r>
      <w:proofErr w:type="gramStart"/>
      <w:r w:rsidRPr="009E10D8">
        <w:rPr>
          <w:rFonts w:ascii="Times New Roman" w:eastAsia="Times New Roman" w:hAnsi="Times New Roman" w:cs="Times New Roman"/>
          <w:sz w:val="24"/>
          <w:szCs w:val="24"/>
          <w:lang w:eastAsia="ru-RU"/>
        </w:rPr>
        <w:t>5.Настоящим</w:t>
      </w:r>
      <w:proofErr w:type="gramEnd"/>
      <w:r w:rsidRPr="009E10D8">
        <w:rPr>
          <w:rFonts w:ascii="Times New Roman" w:eastAsia="Times New Roman" w:hAnsi="Times New Roman" w:cs="Times New Roman"/>
          <w:sz w:val="24"/>
          <w:szCs w:val="24"/>
          <w:lang w:eastAsia="ru-RU"/>
        </w:rPr>
        <w:t xml:space="preserve"> Банк заявляет, что законодательство </w:t>
      </w:r>
      <w:r>
        <w:rPr>
          <w:rFonts w:ascii="Times New Roman" w:eastAsia="Times New Roman" w:hAnsi="Times New Roman" w:cs="Times New Roman"/>
          <w:sz w:val="24"/>
          <w:szCs w:val="24"/>
          <w:lang w:eastAsia="ru-RU"/>
        </w:rPr>
        <w:t xml:space="preserve">РБ </w:t>
      </w:r>
      <w:r w:rsidRPr="009E10D8">
        <w:rPr>
          <w:rFonts w:ascii="Times New Roman" w:eastAsia="Times New Roman" w:hAnsi="Times New Roman" w:cs="Times New Roman"/>
          <w:sz w:val="24"/>
          <w:szCs w:val="24"/>
          <w:lang w:eastAsia="ru-RU"/>
        </w:rPr>
        <w:t>подлежит применению к правам и обязанностям Пользователя и Банка по Соглашению, вне зависимости от места нахождения Банка, Пользователя или Устройства Пользователя.</w:t>
      </w:r>
    </w:p>
    <w:p w14:paraId="1E9221D6" w14:textId="77777777" w:rsidR="009E10D8" w:rsidRPr="009E10D8" w:rsidRDefault="009E10D8" w:rsidP="009E10D8">
      <w:pPr>
        <w:spacing w:after="0" w:line="240" w:lineRule="auto"/>
        <w:ind w:hanging="360"/>
        <w:jc w:val="both"/>
        <w:rPr>
          <w:rFonts w:ascii="Times New Roman" w:eastAsia="Times New Roman" w:hAnsi="Times New Roman" w:cs="Times New Roman"/>
          <w:sz w:val="24"/>
          <w:szCs w:val="24"/>
          <w:lang w:eastAsia="ru-RU"/>
        </w:rPr>
      </w:pPr>
      <w:r w:rsidRPr="009E10D8">
        <w:rPr>
          <w:rFonts w:ascii="Times New Roman" w:eastAsia="Times New Roman" w:hAnsi="Times New Roman" w:cs="Times New Roman"/>
          <w:sz w:val="24"/>
          <w:szCs w:val="24"/>
          <w:lang w:eastAsia="ru-RU"/>
        </w:rPr>
        <w:t xml:space="preserve">6.6. Все споры, разногласия и претензии, которые могут возникнуть в связи с исполнением, расторжением или признанием недействительным Соглашения, Пользователь и Банк будут стремиться решить путем переговоров с соблюдением обязательного претензионного порядка. Однако, если возникшие споры не представляется возможным решить путем переговоров, они будут разрешаться в судебном порядке в соответствии с законодательством </w:t>
      </w:r>
      <w:r>
        <w:rPr>
          <w:rFonts w:ascii="Times New Roman" w:eastAsia="Times New Roman" w:hAnsi="Times New Roman" w:cs="Times New Roman"/>
          <w:sz w:val="24"/>
          <w:szCs w:val="24"/>
          <w:lang w:eastAsia="ru-RU"/>
        </w:rPr>
        <w:t xml:space="preserve">РБ </w:t>
      </w:r>
      <w:r w:rsidRPr="009E10D8">
        <w:rPr>
          <w:rFonts w:ascii="Times New Roman" w:eastAsia="Times New Roman" w:hAnsi="Times New Roman" w:cs="Times New Roman"/>
          <w:sz w:val="24"/>
          <w:szCs w:val="24"/>
          <w:lang w:eastAsia="ru-RU"/>
        </w:rPr>
        <w:t>по месту нахождения Банка, язык судопроизводства - русский.</w:t>
      </w:r>
    </w:p>
    <w:p w14:paraId="6728D6E5" w14:textId="77777777" w:rsidR="000D1E31" w:rsidRDefault="009E10D8" w:rsidP="009E10D8">
      <w:r w:rsidRPr="009E10D8">
        <w:rPr>
          <w:rFonts w:ascii="Times New Roman" w:eastAsia="Times New Roman" w:hAnsi="Times New Roman" w:cs="Times New Roman"/>
          <w:sz w:val="24"/>
          <w:szCs w:val="24"/>
          <w:lang w:eastAsia="ru-RU"/>
        </w:rPr>
        <w:t>6.7.В случае прекращения действия Соглашения или истечения срока Лицензии, Пользователь обязан незамедлительно прекратить любое использование Приложения Банка и удалить его из памяти всех Устройств</w:t>
      </w:r>
    </w:p>
    <w:sectPr w:rsidR="000D1E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0D8"/>
    <w:rsid w:val="000D1E31"/>
    <w:rsid w:val="009E10D8"/>
    <w:rsid w:val="00F373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8CAA"/>
  <w15:chartTrackingRefBased/>
  <w15:docId w15:val="{CCBD0502-3C14-4D74-8EAA-AD7BAB02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9E10D8"/>
    <w:rPr>
      <w:b/>
      <w:bCs/>
    </w:rPr>
  </w:style>
  <w:style w:type="character" w:customStyle="1" w:styleId="dee71183d815">
    <w:name w:val="de_e71183d815"/>
    <w:basedOn w:val="a0"/>
    <w:rsid w:val="009E10D8"/>
  </w:style>
  <w:style w:type="character" w:customStyle="1" w:styleId="de59a3b2e3ff">
    <w:name w:val="de_59a3b2e3ff"/>
    <w:basedOn w:val="a0"/>
    <w:rsid w:val="009E10D8"/>
  </w:style>
  <w:style w:type="character" w:customStyle="1" w:styleId="de89cbb3cebe">
    <w:name w:val="de_89cbb3cebe"/>
    <w:basedOn w:val="a0"/>
    <w:rsid w:val="009E10D8"/>
  </w:style>
  <w:style w:type="character" w:customStyle="1" w:styleId="de3bf5f9d9f2">
    <w:name w:val="de_3bf5f9d9f2"/>
    <w:basedOn w:val="a0"/>
    <w:rsid w:val="009E10D8"/>
  </w:style>
  <w:style w:type="character" w:customStyle="1" w:styleId="dea09ed1e130">
    <w:name w:val="de_a09ed1e130"/>
    <w:basedOn w:val="a0"/>
    <w:rsid w:val="009E1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13568">
      <w:bodyDiv w:val="1"/>
      <w:marLeft w:val="0"/>
      <w:marRight w:val="0"/>
      <w:marTop w:val="0"/>
      <w:marBottom w:val="0"/>
      <w:divBdr>
        <w:top w:val="none" w:sz="0" w:space="0" w:color="auto"/>
        <w:left w:val="none" w:sz="0" w:space="0" w:color="auto"/>
        <w:bottom w:val="none" w:sz="0" w:space="0" w:color="auto"/>
        <w:right w:val="none" w:sz="0" w:space="0" w:color="auto"/>
      </w:divBdr>
      <w:divsChild>
        <w:div w:id="1078870815">
          <w:marLeft w:val="0"/>
          <w:marRight w:val="0"/>
          <w:marTop w:val="0"/>
          <w:marBottom w:val="0"/>
          <w:divBdr>
            <w:top w:val="none" w:sz="0" w:space="0" w:color="auto"/>
            <w:left w:val="none" w:sz="0" w:space="0" w:color="auto"/>
            <w:bottom w:val="none" w:sz="0" w:space="0" w:color="auto"/>
            <w:right w:val="none" w:sz="0" w:space="0" w:color="auto"/>
          </w:divBdr>
          <w:divsChild>
            <w:div w:id="396368195">
              <w:marLeft w:val="0"/>
              <w:marRight w:val="0"/>
              <w:marTop w:val="0"/>
              <w:marBottom w:val="0"/>
              <w:divBdr>
                <w:top w:val="none" w:sz="0" w:space="0" w:color="auto"/>
                <w:left w:val="none" w:sz="0" w:space="0" w:color="auto"/>
                <w:bottom w:val="none" w:sz="0" w:space="0" w:color="auto"/>
                <w:right w:val="none" w:sz="0" w:space="0" w:color="auto"/>
              </w:divBdr>
              <w:divsChild>
                <w:div w:id="1720400102">
                  <w:marLeft w:val="0"/>
                  <w:marRight w:val="0"/>
                  <w:marTop w:val="0"/>
                  <w:marBottom w:val="0"/>
                  <w:divBdr>
                    <w:top w:val="none" w:sz="0" w:space="0" w:color="auto"/>
                    <w:left w:val="none" w:sz="0" w:space="0" w:color="auto"/>
                    <w:bottom w:val="none" w:sz="0" w:space="0" w:color="auto"/>
                    <w:right w:val="none" w:sz="0" w:space="0" w:color="auto"/>
                  </w:divBdr>
                  <w:divsChild>
                    <w:div w:id="1625384557">
                      <w:marLeft w:val="0"/>
                      <w:marRight w:val="0"/>
                      <w:marTop w:val="0"/>
                      <w:marBottom w:val="0"/>
                      <w:divBdr>
                        <w:top w:val="none" w:sz="0" w:space="0" w:color="auto"/>
                        <w:left w:val="none" w:sz="0" w:space="0" w:color="auto"/>
                        <w:bottom w:val="none" w:sz="0" w:space="0" w:color="auto"/>
                        <w:right w:val="none" w:sz="0" w:space="0" w:color="auto"/>
                      </w:divBdr>
                      <w:divsChild>
                        <w:div w:id="823620145">
                          <w:marLeft w:val="0"/>
                          <w:marRight w:val="0"/>
                          <w:marTop w:val="0"/>
                          <w:marBottom w:val="0"/>
                          <w:divBdr>
                            <w:top w:val="none" w:sz="0" w:space="0" w:color="auto"/>
                            <w:left w:val="none" w:sz="0" w:space="0" w:color="auto"/>
                            <w:bottom w:val="none" w:sz="0" w:space="0" w:color="auto"/>
                            <w:right w:val="none" w:sz="0" w:space="0" w:color="auto"/>
                          </w:divBdr>
                          <w:divsChild>
                            <w:div w:id="427195772">
                              <w:marLeft w:val="0"/>
                              <w:marRight w:val="0"/>
                              <w:marTop w:val="0"/>
                              <w:marBottom w:val="0"/>
                              <w:divBdr>
                                <w:top w:val="none" w:sz="0" w:space="0" w:color="auto"/>
                                <w:left w:val="none" w:sz="0" w:space="0" w:color="auto"/>
                                <w:bottom w:val="none" w:sz="0" w:space="0" w:color="auto"/>
                                <w:right w:val="none" w:sz="0" w:space="0" w:color="auto"/>
                              </w:divBdr>
                              <w:divsChild>
                                <w:div w:id="445081578">
                                  <w:marLeft w:val="0"/>
                                  <w:marRight w:val="0"/>
                                  <w:marTop w:val="0"/>
                                  <w:marBottom w:val="0"/>
                                  <w:divBdr>
                                    <w:top w:val="none" w:sz="0" w:space="0" w:color="auto"/>
                                    <w:left w:val="none" w:sz="0" w:space="0" w:color="auto"/>
                                    <w:bottom w:val="none" w:sz="0" w:space="0" w:color="auto"/>
                                    <w:right w:val="none" w:sz="0" w:space="0" w:color="auto"/>
                                  </w:divBdr>
                                  <w:divsChild>
                                    <w:div w:id="1757364506">
                                      <w:marLeft w:val="0"/>
                                      <w:marRight w:val="0"/>
                                      <w:marTop w:val="0"/>
                                      <w:marBottom w:val="0"/>
                                      <w:divBdr>
                                        <w:top w:val="none" w:sz="0" w:space="0" w:color="auto"/>
                                        <w:left w:val="none" w:sz="0" w:space="0" w:color="auto"/>
                                        <w:bottom w:val="none" w:sz="0" w:space="0" w:color="auto"/>
                                        <w:right w:val="none" w:sz="0" w:space="0" w:color="auto"/>
                                      </w:divBdr>
                                      <w:divsChild>
                                        <w:div w:id="117532291">
                                          <w:marLeft w:val="0"/>
                                          <w:marRight w:val="0"/>
                                          <w:marTop w:val="0"/>
                                          <w:marBottom w:val="0"/>
                                          <w:divBdr>
                                            <w:top w:val="none" w:sz="0" w:space="0" w:color="auto"/>
                                            <w:left w:val="none" w:sz="0" w:space="0" w:color="auto"/>
                                            <w:bottom w:val="none" w:sz="0" w:space="0" w:color="auto"/>
                                            <w:right w:val="none" w:sz="0" w:space="0" w:color="auto"/>
                                          </w:divBdr>
                                          <w:divsChild>
                                            <w:div w:id="39936047">
                                              <w:marLeft w:val="0"/>
                                              <w:marRight w:val="0"/>
                                              <w:marTop w:val="0"/>
                                              <w:marBottom w:val="0"/>
                                              <w:divBdr>
                                                <w:top w:val="none" w:sz="0" w:space="0" w:color="auto"/>
                                                <w:left w:val="none" w:sz="0" w:space="0" w:color="auto"/>
                                                <w:bottom w:val="none" w:sz="0" w:space="0" w:color="auto"/>
                                                <w:right w:val="none" w:sz="0" w:space="0" w:color="auto"/>
                                              </w:divBdr>
                                              <w:divsChild>
                                                <w:div w:id="1829175983">
                                                  <w:marLeft w:val="0"/>
                                                  <w:marRight w:val="0"/>
                                                  <w:marTop w:val="0"/>
                                                  <w:marBottom w:val="0"/>
                                                  <w:divBdr>
                                                    <w:top w:val="none" w:sz="0" w:space="0" w:color="auto"/>
                                                    <w:left w:val="none" w:sz="0" w:space="0" w:color="auto"/>
                                                    <w:bottom w:val="none" w:sz="0" w:space="0" w:color="auto"/>
                                                    <w:right w:val="none" w:sz="0" w:space="0" w:color="auto"/>
                                                  </w:divBdr>
                                                  <w:divsChild>
                                                    <w:div w:id="1392539152">
                                                      <w:marLeft w:val="0"/>
                                                      <w:marRight w:val="0"/>
                                                      <w:marTop w:val="0"/>
                                                      <w:marBottom w:val="0"/>
                                                      <w:divBdr>
                                                        <w:top w:val="none" w:sz="0" w:space="0" w:color="auto"/>
                                                        <w:left w:val="none" w:sz="0" w:space="0" w:color="auto"/>
                                                        <w:bottom w:val="none" w:sz="0" w:space="0" w:color="auto"/>
                                                        <w:right w:val="none" w:sz="0" w:space="0" w:color="auto"/>
                                                      </w:divBdr>
                                                      <w:divsChild>
                                                        <w:div w:id="1308510952">
                                                          <w:marLeft w:val="165"/>
                                                          <w:marRight w:val="0"/>
                                                          <w:marTop w:val="0"/>
                                                          <w:marBottom w:val="0"/>
                                                          <w:divBdr>
                                                            <w:top w:val="none" w:sz="0" w:space="0" w:color="auto"/>
                                                            <w:left w:val="none" w:sz="0" w:space="0" w:color="auto"/>
                                                            <w:bottom w:val="none" w:sz="0" w:space="0" w:color="auto"/>
                                                            <w:right w:val="none" w:sz="0" w:space="0" w:color="auto"/>
                                                          </w:divBdr>
                                                        </w:div>
                                                        <w:div w:id="1077240979">
                                                          <w:marLeft w:val="165"/>
                                                          <w:marRight w:val="0"/>
                                                          <w:marTop w:val="0"/>
                                                          <w:marBottom w:val="0"/>
                                                          <w:divBdr>
                                                            <w:top w:val="none" w:sz="0" w:space="0" w:color="auto"/>
                                                            <w:left w:val="none" w:sz="0" w:space="0" w:color="auto"/>
                                                            <w:bottom w:val="none" w:sz="0" w:space="0" w:color="auto"/>
                                                            <w:right w:val="none" w:sz="0" w:space="0" w:color="auto"/>
                                                          </w:divBdr>
                                                        </w:div>
                                                        <w:div w:id="69934566">
                                                          <w:marLeft w:val="360"/>
                                                          <w:marRight w:val="0"/>
                                                          <w:marTop w:val="0"/>
                                                          <w:marBottom w:val="0"/>
                                                          <w:divBdr>
                                                            <w:top w:val="none" w:sz="0" w:space="0" w:color="auto"/>
                                                            <w:left w:val="none" w:sz="0" w:space="0" w:color="auto"/>
                                                            <w:bottom w:val="none" w:sz="0" w:space="0" w:color="auto"/>
                                                            <w:right w:val="none" w:sz="0" w:space="0" w:color="auto"/>
                                                          </w:divBdr>
                                                        </w:div>
                                                        <w:div w:id="352659325">
                                                          <w:marLeft w:val="1140"/>
                                                          <w:marRight w:val="0"/>
                                                          <w:marTop w:val="0"/>
                                                          <w:marBottom w:val="0"/>
                                                          <w:divBdr>
                                                            <w:top w:val="none" w:sz="0" w:space="0" w:color="auto"/>
                                                            <w:left w:val="none" w:sz="0" w:space="0" w:color="auto"/>
                                                            <w:bottom w:val="none" w:sz="0" w:space="0" w:color="auto"/>
                                                            <w:right w:val="none" w:sz="0" w:space="0" w:color="auto"/>
                                                          </w:divBdr>
                                                        </w:div>
                                                        <w:div w:id="2125880757">
                                                          <w:marLeft w:val="1140"/>
                                                          <w:marRight w:val="0"/>
                                                          <w:marTop w:val="0"/>
                                                          <w:marBottom w:val="0"/>
                                                          <w:divBdr>
                                                            <w:top w:val="none" w:sz="0" w:space="0" w:color="auto"/>
                                                            <w:left w:val="none" w:sz="0" w:space="0" w:color="auto"/>
                                                            <w:bottom w:val="none" w:sz="0" w:space="0" w:color="auto"/>
                                                            <w:right w:val="none" w:sz="0" w:space="0" w:color="auto"/>
                                                          </w:divBdr>
                                                        </w:div>
                                                        <w:div w:id="231041697">
                                                          <w:marLeft w:val="1140"/>
                                                          <w:marRight w:val="0"/>
                                                          <w:marTop w:val="0"/>
                                                          <w:marBottom w:val="0"/>
                                                          <w:divBdr>
                                                            <w:top w:val="none" w:sz="0" w:space="0" w:color="auto"/>
                                                            <w:left w:val="none" w:sz="0" w:space="0" w:color="auto"/>
                                                            <w:bottom w:val="none" w:sz="0" w:space="0" w:color="auto"/>
                                                            <w:right w:val="none" w:sz="0" w:space="0" w:color="auto"/>
                                                          </w:divBdr>
                                                        </w:div>
                                                        <w:div w:id="1246962928">
                                                          <w:marLeft w:val="1140"/>
                                                          <w:marRight w:val="0"/>
                                                          <w:marTop w:val="0"/>
                                                          <w:marBottom w:val="0"/>
                                                          <w:divBdr>
                                                            <w:top w:val="none" w:sz="0" w:space="0" w:color="auto"/>
                                                            <w:left w:val="none" w:sz="0" w:space="0" w:color="auto"/>
                                                            <w:bottom w:val="none" w:sz="0" w:space="0" w:color="auto"/>
                                                            <w:right w:val="none" w:sz="0" w:space="0" w:color="auto"/>
                                                          </w:divBdr>
                                                        </w:div>
                                                        <w:div w:id="752626021">
                                                          <w:marLeft w:val="1140"/>
                                                          <w:marRight w:val="0"/>
                                                          <w:marTop w:val="0"/>
                                                          <w:marBottom w:val="0"/>
                                                          <w:divBdr>
                                                            <w:top w:val="none" w:sz="0" w:space="0" w:color="auto"/>
                                                            <w:left w:val="none" w:sz="0" w:space="0" w:color="auto"/>
                                                            <w:bottom w:val="none" w:sz="0" w:space="0" w:color="auto"/>
                                                            <w:right w:val="none" w:sz="0" w:space="0" w:color="auto"/>
                                                          </w:divBdr>
                                                        </w:div>
                                                        <w:div w:id="494075953">
                                                          <w:marLeft w:val="1140"/>
                                                          <w:marRight w:val="0"/>
                                                          <w:marTop w:val="0"/>
                                                          <w:marBottom w:val="0"/>
                                                          <w:divBdr>
                                                            <w:top w:val="none" w:sz="0" w:space="0" w:color="auto"/>
                                                            <w:left w:val="none" w:sz="0" w:space="0" w:color="auto"/>
                                                            <w:bottom w:val="none" w:sz="0" w:space="0" w:color="auto"/>
                                                            <w:right w:val="none" w:sz="0" w:space="0" w:color="auto"/>
                                                          </w:divBdr>
                                                        </w:div>
                                                        <w:div w:id="1689024726">
                                                          <w:marLeft w:val="480"/>
                                                          <w:marRight w:val="0"/>
                                                          <w:marTop w:val="0"/>
                                                          <w:marBottom w:val="0"/>
                                                          <w:divBdr>
                                                            <w:top w:val="none" w:sz="0" w:space="0" w:color="auto"/>
                                                            <w:left w:val="none" w:sz="0" w:space="0" w:color="auto"/>
                                                            <w:bottom w:val="none" w:sz="0" w:space="0" w:color="auto"/>
                                                            <w:right w:val="none" w:sz="0" w:space="0" w:color="auto"/>
                                                          </w:divBdr>
                                                        </w:div>
                                                        <w:div w:id="1442409735">
                                                          <w:marLeft w:val="1140"/>
                                                          <w:marRight w:val="0"/>
                                                          <w:marTop w:val="0"/>
                                                          <w:marBottom w:val="0"/>
                                                          <w:divBdr>
                                                            <w:top w:val="none" w:sz="0" w:space="0" w:color="auto"/>
                                                            <w:left w:val="none" w:sz="0" w:space="0" w:color="auto"/>
                                                            <w:bottom w:val="none" w:sz="0" w:space="0" w:color="auto"/>
                                                            <w:right w:val="none" w:sz="0" w:space="0" w:color="auto"/>
                                                          </w:divBdr>
                                                        </w:div>
                                                        <w:div w:id="1387804330">
                                                          <w:marLeft w:val="1140"/>
                                                          <w:marRight w:val="0"/>
                                                          <w:marTop w:val="0"/>
                                                          <w:marBottom w:val="0"/>
                                                          <w:divBdr>
                                                            <w:top w:val="none" w:sz="0" w:space="0" w:color="auto"/>
                                                            <w:left w:val="none" w:sz="0" w:space="0" w:color="auto"/>
                                                            <w:bottom w:val="none" w:sz="0" w:space="0" w:color="auto"/>
                                                            <w:right w:val="none" w:sz="0" w:space="0" w:color="auto"/>
                                                          </w:divBdr>
                                                        </w:div>
                                                        <w:div w:id="559946912">
                                                          <w:marLeft w:val="1140"/>
                                                          <w:marRight w:val="0"/>
                                                          <w:marTop w:val="0"/>
                                                          <w:marBottom w:val="0"/>
                                                          <w:divBdr>
                                                            <w:top w:val="none" w:sz="0" w:space="0" w:color="auto"/>
                                                            <w:left w:val="none" w:sz="0" w:space="0" w:color="auto"/>
                                                            <w:bottom w:val="none" w:sz="0" w:space="0" w:color="auto"/>
                                                            <w:right w:val="none" w:sz="0" w:space="0" w:color="auto"/>
                                                          </w:divBdr>
                                                        </w:div>
                                                        <w:div w:id="667947501">
                                                          <w:marLeft w:val="1140"/>
                                                          <w:marRight w:val="0"/>
                                                          <w:marTop w:val="0"/>
                                                          <w:marBottom w:val="0"/>
                                                          <w:divBdr>
                                                            <w:top w:val="none" w:sz="0" w:space="0" w:color="auto"/>
                                                            <w:left w:val="none" w:sz="0" w:space="0" w:color="auto"/>
                                                            <w:bottom w:val="none" w:sz="0" w:space="0" w:color="auto"/>
                                                            <w:right w:val="none" w:sz="0" w:space="0" w:color="auto"/>
                                                          </w:divBdr>
                                                        </w:div>
                                                        <w:div w:id="1227110289">
                                                          <w:marLeft w:val="1140"/>
                                                          <w:marRight w:val="0"/>
                                                          <w:marTop w:val="0"/>
                                                          <w:marBottom w:val="0"/>
                                                          <w:divBdr>
                                                            <w:top w:val="none" w:sz="0" w:space="0" w:color="auto"/>
                                                            <w:left w:val="none" w:sz="0" w:space="0" w:color="auto"/>
                                                            <w:bottom w:val="none" w:sz="0" w:space="0" w:color="auto"/>
                                                            <w:right w:val="none" w:sz="0" w:space="0" w:color="auto"/>
                                                          </w:divBdr>
                                                        </w:div>
                                                        <w:div w:id="1344671784">
                                                          <w:marLeft w:val="1140"/>
                                                          <w:marRight w:val="0"/>
                                                          <w:marTop w:val="0"/>
                                                          <w:marBottom w:val="0"/>
                                                          <w:divBdr>
                                                            <w:top w:val="none" w:sz="0" w:space="0" w:color="auto"/>
                                                            <w:left w:val="none" w:sz="0" w:space="0" w:color="auto"/>
                                                            <w:bottom w:val="none" w:sz="0" w:space="0" w:color="auto"/>
                                                            <w:right w:val="none" w:sz="0" w:space="0" w:color="auto"/>
                                                          </w:divBdr>
                                                        </w:div>
                                                        <w:div w:id="1209609524">
                                                          <w:marLeft w:val="1140"/>
                                                          <w:marRight w:val="0"/>
                                                          <w:marTop w:val="0"/>
                                                          <w:marBottom w:val="0"/>
                                                          <w:divBdr>
                                                            <w:top w:val="none" w:sz="0" w:space="0" w:color="auto"/>
                                                            <w:left w:val="none" w:sz="0" w:space="0" w:color="auto"/>
                                                            <w:bottom w:val="none" w:sz="0" w:space="0" w:color="auto"/>
                                                            <w:right w:val="none" w:sz="0" w:space="0" w:color="auto"/>
                                                          </w:divBdr>
                                                        </w:div>
                                                        <w:div w:id="1076513800">
                                                          <w:marLeft w:val="165"/>
                                                          <w:marRight w:val="0"/>
                                                          <w:marTop w:val="0"/>
                                                          <w:marBottom w:val="0"/>
                                                          <w:divBdr>
                                                            <w:top w:val="none" w:sz="0" w:space="0" w:color="auto"/>
                                                            <w:left w:val="none" w:sz="0" w:space="0" w:color="auto"/>
                                                            <w:bottom w:val="none" w:sz="0" w:space="0" w:color="auto"/>
                                                            <w:right w:val="none" w:sz="0" w:space="0" w:color="auto"/>
                                                          </w:divBdr>
                                                        </w:div>
                                                        <w:div w:id="2134208839">
                                                          <w:marLeft w:val="1140"/>
                                                          <w:marRight w:val="0"/>
                                                          <w:marTop w:val="0"/>
                                                          <w:marBottom w:val="0"/>
                                                          <w:divBdr>
                                                            <w:top w:val="none" w:sz="0" w:space="0" w:color="auto"/>
                                                            <w:left w:val="none" w:sz="0" w:space="0" w:color="auto"/>
                                                            <w:bottom w:val="none" w:sz="0" w:space="0" w:color="auto"/>
                                                            <w:right w:val="none" w:sz="0" w:space="0" w:color="auto"/>
                                                          </w:divBdr>
                                                        </w:div>
                                                        <w:div w:id="1822697008">
                                                          <w:marLeft w:val="1140"/>
                                                          <w:marRight w:val="0"/>
                                                          <w:marTop w:val="0"/>
                                                          <w:marBottom w:val="0"/>
                                                          <w:divBdr>
                                                            <w:top w:val="none" w:sz="0" w:space="0" w:color="auto"/>
                                                            <w:left w:val="none" w:sz="0" w:space="0" w:color="auto"/>
                                                            <w:bottom w:val="none" w:sz="0" w:space="0" w:color="auto"/>
                                                            <w:right w:val="none" w:sz="0" w:space="0" w:color="auto"/>
                                                          </w:divBdr>
                                                        </w:div>
                                                        <w:div w:id="268661898">
                                                          <w:marLeft w:val="1140"/>
                                                          <w:marRight w:val="0"/>
                                                          <w:marTop w:val="0"/>
                                                          <w:marBottom w:val="0"/>
                                                          <w:divBdr>
                                                            <w:top w:val="none" w:sz="0" w:space="0" w:color="auto"/>
                                                            <w:left w:val="none" w:sz="0" w:space="0" w:color="auto"/>
                                                            <w:bottom w:val="none" w:sz="0" w:space="0" w:color="auto"/>
                                                            <w:right w:val="none" w:sz="0" w:space="0" w:color="auto"/>
                                                          </w:divBdr>
                                                        </w:div>
                                                        <w:div w:id="1815372335">
                                                          <w:marLeft w:val="165"/>
                                                          <w:marRight w:val="0"/>
                                                          <w:marTop w:val="0"/>
                                                          <w:marBottom w:val="0"/>
                                                          <w:divBdr>
                                                            <w:top w:val="none" w:sz="0" w:space="0" w:color="auto"/>
                                                            <w:left w:val="none" w:sz="0" w:space="0" w:color="auto"/>
                                                            <w:bottom w:val="none" w:sz="0" w:space="0" w:color="auto"/>
                                                            <w:right w:val="none" w:sz="0" w:space="0" w:color="auto"/>
                                                          </w:divBdr>
                                                        </w:div>
                                                        <w:div w:id="1042100873">
                                                          <w:marLeft w:val="720"/>
                                                          <w:marRight w:val="0"/>
                                                          <w:marTop w:val="0"/>
                                                          <w:marBottom w:val="0"/>
                                                          <w:divBdr>
                                                            <w:top w:val="none" w:sz="0" w:space="0" w:color="auto"/>
                                                            <w:left w:val="none" w:sz="0" w:space="0" w:color="auto"/>
                                                            <w:bottom w:val="none" w:sz="0" w:space="0" w:color="auto"/>
                                                            <w:right w:val="none" w:sz="0" w:space="0" w:color="auto"/>
                                                          </w:divBdr>
                                                        </w:div>
                                                        <w:div w:id="1249075569">
                                                          <w:marLeft w:val="720"/>
                                                          <w:marRight w:val="0"/>
                                                          <w:marTop w:val="0"/>
                                                          <w:marBottom w:val="0"/>
                                                          <w:divBdr>
                                                            <w:top w:val="none" w:sz="0" w:space="0" w:color="auto"/>
                                                            <w:left w:val="none" w:sz="0" w:space="0" w:color="auto"/>
                                                            <w:bottom w:val="none" w:sz="0" w:space="0" w:color="auto"/>
                                                            <w:right w:val="none" w:sz="0" w:space="0" w:color="auto"/>
                                                          </w:divBdr>
                                                        </w:div>
                                                        <w:div w:id="1331062959">
                                                          <w:marLeft w:val="720"/>
                                                          <w:marRight w:val="0"/>
                                                          <w:marTop w:val="0"/>
                                                          <w:marBottom w:val="0"/>
                                                          <w:divBdr>
                                                            <w:top w:val="none" w:sz="0" w:space="0" w:color="auto"/>
                                                            <w:left w:val="none" w:sz="0" w:space="0" w:color="auto"/>
                                                            <w:bottom w:val="none" w:sz="0" w:space="0" w:color="auto"/>
                                                            <w:right w:val="none" w:sz="0" w:space="0" w:color="auto"/>
                                                          </w:divBdr>
                                                        </w:div>
                                                        <w:div w:id="623539122">
                                                          <w:marLeft w:val="720"/>
                                                          <w:marRight w:val="0"/>
                                                          <w:marTop w:val="0"/>
                                                          <w:marBottom w:val="0"/>
                                                          <w:divBdr>
                                                            <w:top w:val="none" w:sz="0" w:space="0" w:color="auto"/>
                                                            <w:left w:val="none" w:sz="0" w:space="0" w:color="auto"/>
                                                            <w:bottom w:val="none" w:sz="0" w:space="0" w:color="auto"/>
                                                            <w:right w:val="none" w:sz="0" w:space="0" w:color="auto"/>
                                                          </w:divBdr>
                                                        </w:div>
                                                        <w:div w:id="607199802">
                                                          <w:marLeft w:val="720"/>
                                                          <w:marRight w:val="0"/>
                                                          <w:marTop w:val="0"/>
                                                          <w:marBottom w:val="0"/>
                                                          <w:divBdr>
                                                            <w:top w:val="none" w:sz="0" w:space="0" w:color="auto"/>
                                                            <w:left w:val="none" w:sz="0" w:space="0" w:color="auto"/>
                                                            <w:bottom w:val="none" w:sz="0" w:space="0" w:color="auto"/>
                                                            <w:right w:val="none" w:sz="0" w:space="0" w:color="auto"/>
                                                          </w:divBdr>
                                                        </w:div>
                                                        <w:div w:id="548997767">
                                                          <w:marLeft w:val="720"/>
                                                          <w:marRight w:val="0"/>
                                                          <w:marTop w:val="0"/>
                                                          <w:marBottom w:val="0"/>
                                                          <w:divBdr>
                                                            <w:top w:val="none" w:sz="0" w:space="0" w:color="auto"/>
                                                            <w:left w:val="none" w:sz="0" w:space="0" w:color="auto"/>
                                                            <w:bottom w:val="none" w:sz="0" w:space="0" w:color="auto"/>
                                                            <w:right w:val="none" w:sz="0" w:space="0" w:color="auto"/>
                                                          </w:divBdr>
                                                        </w:div>
                                                        <w:div w:id="2054310329">
                                                          <w:marLeft w:val="720"/>
                                                          <w:marRight w:val="0"/>
                                                          <w:marTop w:val="0"/>
                                                          <w:marBottom w:val="0"/>
                                                          <w:divBdr>
                                                            <w:top w:val="none" w:sz="0" w:space="0" w:color="auto"/>
                                                            <w:left w:val="none" w:sz="0" w:space="0" w:color="auto"/>
                                                            <w:bottom w:val="none" w:sz="0" w:space="0" w:color="auto"/>
                                                            <w:right w:val="none" w:sz="0" w:space="0" w:color="auto"/>
                                                          </w:divBdr>
                                                        </w:div>
                                                        <w:div w:id="1647204181">
                                                          <w:marLeft w:val="720"/>
                                                          <w:marRight w:val="0"/>
                                                          <w:marTop w:val="0"/>
                                                          <w:marBottom w:val="0"/>
                                                          <w:divBdr>
                                                            <w:top w:val="none" w:sz="0" w:space="0" w:color="auto"/>
                                                            <w:left w:val="none" w:sz="0" w:space="0" w:color="auto"/>
                                                            <w:bottom w:val="none" w:sz="0" w:space="0" w:color="auto"/>
                                                            <w:right w:val="none" w:sz="0" w:space="0" w:color="auto"/>
                                                          </w:divBdr>
                                                        </w:div>
                                                        <w:div w:id="2037192653">
                                                          <w:marLeft w:val="165"/>
                                                          <w:marRight w:val="0"/>
                                                          <w:marTop w:val="0"/>
                                                          <w:marBottom w:val="0"/>
                                                          <w:divBdr>
                                                            <w:top w:val="none" w:sz="0" w:space="0" w:color="auto"/>
                                                            <w:left w:val="none" w:sz="0" w:space="0" w:color="auto"/>
                                                            <w:bottom w:val="none" w:sz="0" w:space="0" w:color="auto"/>
                                                            <w:right w:val="none" w:sz="0" w:space="0" w:color="auto"/>
                                                          </w:divBdr>
                                                        </w:div>
                                                        <w:div w:id="314800151">
                                                          <w:marLeft w:val="360"/>
                                                          <w:marRight w:val="0"/>
                                                          <w:marTop w:val="0"/>
                                                          <w:marBottom w:val="0"/>
                                                          <w:divBdr>
                                                            <w:top w:val="none" w:sz="0" w:space="0" w:color="auto"/>
                                                            <w:left w:val="none" w:sz="0" w:space="0" w:color="auto"/>
                                                            <w:bottom w:val="none" w:sz="0" w:space="0" w:color="auto"/>
                                                            <w:right w:val="none" w:sz="0" w:space="0" w:color="auto"/>
                                                          </w:divBdr>
                                                        </w:div>
                                                        <w:div w:id="680859538">
                                                          <w:marLeft w:val="360"/>
                                                          <w:marRight w:val="0"/>
                                                          <w:marTop w:val="0"/>
                                                          <w:marBottom w:val="0"/>
                                                          <w:divBdr>
                                                            <w:top w:val="none" w:sz="0" w:space="0" w:color="auto"/>
                                                            <w:left w:val="none" w:sz="0" w:space="0" w:color="auto"/>
                                                            <w:bottom w:val="none" w:sz="0" w:space="0" w:color="auto"/>
                                                            <w:right w:val="none" w:sz="0" w:space="0" w:color="auto"/>
                                                          </w:divBdr>
                                                        </w:div>
                                                        <w:div w:id="1249777526">
                                                          <w:marLeft w:val="360"/>
                                                          <w:marRight w:val="0"/>
                                                          <w:marTop w:val="0"/>
                                                          <w:marBottom w:val="0"/>
                                                          <w:divBdr>
                                                            <w:top w:val="none" w:sz="0" w:space="0" w:color="auto"/>
                                                            <w:left w:val="none" w:sz="0" w:space="0" w:color="auto"/>
                                                            <w:bottom w:val="none" w:sz="0" w:space="0" w:color="auto"/>
                                                            <w:right w:val="none" w:sz="0" w:space="0" w:color="auto"/>
                                                          </w:divBdr>
                                                        </w:div>
                                                        <w:div w:id="152572425">
                                                          <w:marLeft w:val="360"/>
                                                          <w:marRight w:val="0"/>
                                                          <w:marTop w:val="0"/>
                                                          <w:marBottom w:val="0"/>
                                                          <w:divBdr>
                                                            <w:top w:val="none" w:sz="0" w:space="0" w:color="auto"/>
                                                            <w:left w:val="none" w:sz="0" w:space="0" w:color="auto"/>
                                                            <w:bottom w:val="none" w:sz="0" w:space="0" w:color="auto"/>
                                                            <w:right w:val="none" w:sz="0" w:space="0" w:color="auto"/>
                                                          </w:divBdr>
                                                        </w:div>
                                                        <w:div w:id="1711110126">
                                                          <w:marLeft w:val="360"/>
                                                          <w:marRight w:val="0"/>
                                                          <w:marTop w:val="0"/>
                                                          <w:marBottom w:val="0"/>
                                                          <w:divBdr>
                                                            <w:top w:val="none" w:sz="0" w:space="0" w:color="auto"/>
                                                            <w:left w:val="none" w:sz="0" w:space="0" w:color="auto"/>
                                                            <w:bottom w:val="none" w:sz="0" w:space="0" w:color="auto"/>
                                                            <w:right w:val="none" w:sz="0" w:space="0" w:color="auto"/>
                                                          </w:divBdr>
                                                        </w:div>
                                                        <w:div w:id="166091453">
                                                          <w:marLeft w:val="360"/>
                                                          <w:marRight w:val="0"/>
                                                          <w:marTop w:val="0"/>
                                                          <w:marBottom w:val="0"/>
                                                          <w:divBdr>
                                                            <w:top w:val="none" w:sz="0" w:space="0" w:color="auto"/>
                                                            <w:left w:val="none" w:sz="0" w:space="0" w:color="auto"/>
                                                            <w:bottom w:val="none" w:sz="0" w:space="0" w:color="auto"/>
                                                            <w:right w:val="none" w:sz="0" w:space="0" w:color="auto"/>
                                                          </w:divBdr>
                                                        </w:div>
                                                        <w:div w:id="551842260">
                                                          <w:marLeft w:val="360"/>
                                                          <w:marRight w:val="0"/>
                                                          <w:marTop w:val="0"/>
                                                          <w:marBottom w:val="0"/>
                                                          <w:divBdr>
                                                            <w:top w:val="none" w:sz="0" w:space="0" w:color="auto"/>
                                                            <w:left w:val="none" w:sz="0" w:space="0" w:color="auto"/>
                                                            <w:bottom w:val="none" w:sz="0" w:space="0" w:color="auto"/>
                                                            <w:right w:val="none" w:sz="0" w:space="0" w:color="auto"/>
                                                          </w:divBdr>
                                                        </w:div>
                                                        <w:div w:id="2119138187">
                                                          <w:marLeft w:val="360"/>
                                                          <w:marRight w:val="0"/>
                                                          <w:marTop w:val="0"/>
                                                          <w:marBottom w:val="0"/>
                                                          <w:divBdr>
                                                            <w:top w:val="none" w:sz="0" w:space="0" w:color="auto"/>
                                                            <w:left w:val="none" w:sz="0" w:space="0" w:color="auto"/>
                                                            <w:bottom w:val="none" w:sz="0" w:space="0" w:color="auto"/>
                                                            <w:right w:val="none" w:sz="0" w:space="0" w:color="auto"/>
                                                          </w:divBdr>
                                                        </w:div>
                                                        <w:div w:id="766344950">
                                                          <w:marLeft w:val="360"/>
                                                          <w:marRight w:val="0"/>
                                                          <w:marTop w:val="0"/>
                                                          <w:marBottom w:val="0"/>
                                                          <w:divBdr>
                                                            <w:top w:val="none" w:sz="0" w:space="0" w:color="auto"/>
                                                            <w:left w:val="none" w:sz="0" w:space="0" w:color="auto"/>
                                                            <w:bottom w:val="none" w:sz="0" w:space="0" w:color="auto"/>
                                                            <w:right w:val="none" w:sz="0" w:space="0" w:color="auto"/>
                                                          </w:divBdr>
                                                        </w:div>
                                                        <w:div w:id="1356538845">
                                                          <w:marLeft w:val="165"/>
                                                          <w:marRight w:val="0"/>
                                                          <w:marTop w:val="0"/>
                                                          <w:marBottom w:val="0"/>
                                                          <w:divBdr>
                                                            <w:top w:val="none" w:sz="0" w:space="0" w:color="auto"/>
                                                            <w:left w:val="none" w:sz="0" w:space="0" w:color="auto"/>
                                                            <w:bottom w:val="none" w:sz="0" w:space="0" w:color="auto"/>
                                                            <w:right w:val="none" w:sz="0" w:space="0" w:color="auto"/>
                                                          </w:divBdr>
                                                        </w:div>
                                                        <w:div w:id="2061247187">
                                                          <w:marLeft w:val="360"/>
                                                          <w:marRight w:val="0"/>
                                                          <w:marTop w:val="0"/>
                                                          <w:marBottom w:val="0"/>
                                                          <w:divBdr>
                                                            <w:top w:val="none" w:sz="0" w:space="0" w:color="auto"/>
                                                            <w:left w:val="none" w:sz="0" w:space="0" w:color="auto"/>
                                                            <w:bottom w:val="none" w:sz="0" w:space="0" w:color="auto"/>
                                                            <w:right w:val="none" w:sz="0" w:space="0" w:color="auto"/>
                                                          </w:divBdr>
                                                        </w:div>
                                                        <w:div w:id="88431164">
                                                          <w:marLeft w:val="360"/>
                                                          <w:marRight w:val="0"/>
                                                          <w:marTop w:val="0"/>
                                                          <w:marBottom w:val="0"/>
                                                          <w:divBdr>
                                                            <w:top w:val="none" w:sz="0" w:space="0" w:color="auto"/>
                                                            <w:left w:val="none" w:sz="0" w:space="0" w:color="auto"/>
                                                            <w:bottom w:val="none" w:sz="0" w:space="0" w:color="auto"/>
                                                            <w:right w:val="none" w:sz="0" w:space="0" w:color="auto"/>
                                                          </w:divBdr>
                                                        </w:div>
                                                        <w:div w:id="1497306786">
                                                          <w:marLeft w:val="360"/>
                                                          <w:marRight w:val="0"/>
                                                          <w:marTop w:val="0"/>
                                                          <w:marBottom w:val="0"/>
                                                          <w:divBdr>
                                                            <w:top w:val="none" w:sz="0" w:space="0" w:color="auto"/>
                                                            <w:left w:val="none" w:sz="0" w:space="0" w:color="auto"/>
                                                            <w:bottom w:val="none" w:sz="0" w:space="0" w:color="auto"/>
                                                            <w:right w:val="none" w:sz="0" w:space="0" w:color="auto"/>
                                                          </w:divBdr>
                                                        </w:div>
                                                        <w:div w:id="1080178120">
                                                          <w:marLeft w:val="360"/>
                                                          <w:marRight w:val="0"/>
                                                          <w:marTop w:val="0"/>
                                                          <w:marBottom w:val="0"/>
                                                          <w:divBdr>
                                                            <w:top w:val="none" w:sz="0" w:space="0" w:color="auto"/>
                                                            <w:left w:val="none" w:sz="0" w:space="0" w:color="auto"/>
                                                            <w:bottom w:val="none" w:sz="0" w:space="0" w:color="auto"/>
                                                            <w:right w:val="none" w:sz="0" w:space="0" w:color="auto"/>
                                                          </w:divBdr>
                                                        </w:div>
                                                        <w:div w:id="1085614032">
                                                          <w:marLeft w:val="360"/>
                                                          <w:marRight w:val="0"/>
                                                          <w:marTop w:val="0"/>
                                                          <w:marBottom w:val="0"/>
                                                          <w:divBdr>
                                                            <w:top w:val="none" w:sz="0" w:space="0" w:color="auto"/>
                                                            <w:left w:val="none" w:sz="0" w:space="0" w:color="auto"/>
                                                            <w:bottom w:val="none" w:sz="0" w:space="0" w:color="auto"/>
                                                            <w:right w:val="none" w:sz="0" w:space="0" w:color="auto"/>
                                                          </w:divBdr>
                                                        </w:div>
                                                        <w:div w:id="2024433266">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berbank.ru/common/img/uploaded/files/pdf/policy.html" TargetMode="External"/><Relationship Id="rId3" Type="http://schemas.openxmlformats.org/officeDocument/2006/relationships/webSettings" Target="webSettings.xml"/><Relationship Id="rId7" Type="http://schemas.openxmlformats.org/officeDocument/2006/relationships/hyperlink" Target="https://www.sberbank.ru/common/img/uploaded/files/pdf/policy.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berbank.ru/common/img/uploaded/files/pdf/policy.html" TargetMode="External"/><Relationship Id="rId5" Type="http://schemas.openxmlformats.org/officeDocument/2006/relationships/hyperlink" Target="https://www.sberbank.ru/common/img/uploaded/files/pdf/policy.html" TargetMode="External"/><Relationship Id="rId10" Type="http://schemas.openxmlformats.org/officeDocument/2006/relationships/theme" Target="theme/theme1.xml"/><Relationship Id="rId4" Type="http://schemas.openxmlformats.org/officeDocument/2006/relationships/hyperlink" Target="https://www.sberbank.ru/"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2538</Words>
  <Characters>14472</Characters>
  <Application>Microsoft Office Word</Application>
  <DocSecurity>0</DocSecurity>
  <Lines>120</Lines>
  <Paragraphs>33</Paragraphs>
  <ScaleCrop>false</ScaleCrop>
  <Company/>
  <LinksUpToDate>false</LinksUpToDate>
  <CharactersWithSpaces>16977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Malah_022</dc:creator>
  <cp:keywords/>
  <dc:description/>
  <cp:lastModifiedBy>Malah_022</cp:lastModifiedBy>
  <cp:revision>2</cp:revision>
  <dcterms:created xsi:type="dcterms:W3CDTF">2022-05-29T13:38:00Z</dcterms:created>
  <dcterms:modified xsi:type="dcterms:W3CDTF">2022-05-29T13:38:00Z</dcterms:modified>
</cp:coreProperties>
</file>