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D72E" w14:textId="66E73C82" w:rsidR="0076036C" w:rsidRDefault="00280B77" w:rsidP="006A026F">
      <w:pPr>
        <w:ind w:left="567" w:right="567"/>
        <w:jc w:val="center"/>
      </w:pPr>
      <w:r>
        <w:t>Динамически загружаемые библиотеки. Использование и механизмы загрузки.</w:t>
      </w:r>
    </w:p>
    <w:p w14:paraId="5009288F" w14:textId="0A65CDEB" w:rsidR="00280B77" w:rsidRDefault="00280B77" w:rsidP="006A026F">
      <w:pPr>
        <w:ind w:left="567" w:right="567"/>
      </w:pPr>
    </w:p>
    <w:p w14:paraId="7E996D49" w14:textId="562B1075" w:rsidR="00280B77" w:rsidRDefault="009B45E0" w:rsidP="006A026F">
      <w:pPr>
        <w:ind w:left="567" w:right="567"/>
      </w:pPr>
      <w:r w:rsidRPr="009B45E0">
        <w:t>Библиотека — сборник подпрограмм или объектов, используемых для разработки программного обеспечения (ПО).</w:t>
      </w:r>
      <w:r>
        <w:t xml:space="preserve"> </w:t>
      </w:r>
      <w:r w:rsidRPr="009B45E0">
        <w:t>Библиотека —это «сборник» кода, который можно многократно использовать в самых разных программах.</w:t>
      </w:r>
      <w:r>
        <w:t xml:space="preserve"> Библиотеки можно разделить на два типа, статические и динамические.</w:t>
      </w:r>
    </w:p>
    <w:p w14:paraId="4D23363D" w14:textId="4F4366DC" w:rsidR="009B45E0" w:rsidRDefault="009B45E0" w:rsidP="006A026F">
      <w:pPr>
        <w:pStyle w:val="a3"/>
        <w:numPr>
          <w:ilvl w:val="0"/>
          <w:numId w:val="1"/>
        </w:numPr>
        <w:ind w:left="567" w:right="567"/>
      </w:pPr>
      <w:r>
        <w:t>Статические – состоит из подпрограмм, которые компилируются и линкуются непосредственно с Вашей программой. При компиляции программы использует статическую библиотеку, весь функционал статической библиотеки становится частью исполняемого файла.</w:t>
      </w:r>
      <w:r w:rsidR="00E062CF">
        <w:t xml:space="preserve"> </w:t>
      </w:r>
    </w:p>
    <w:p w14:paraId="5DF712A9" w14:textId="4B0AAD26" w:rsidR="009B45E0" w:rsidRDefault="00E062CF" w:rsidP="006A026F">
      <w:pPr>
        <w:pStyle w:val="a3"/>
        <w:numPr>
          <w:ilvl w:val="0"/>
          <w:numId w:val="1"/>
        </w:numPr>
        <w:ind w:left="567" w:right="567"/>
      </w:pPr>
      <w:r>
        <w:t>Динамические - с</w:t>
      </w:r>
      <w:r w:rsidRPr="00E062CF">
        <w:t>осто</w:t>
      </w:r>
      <w:r>
        <w:t>я</w:t>
      </w:r>
      <w:r w:rsidRPr="00E062CF">
        <w:t>т из подпрограмм, которые подгружаются в вашу программу во время её выполнения.</w:t>
      </w:r>
      <w:r>
        <w:t xml:space="preserve"> </w:t>
      </w:r>
      <w:r w:rsidRPr="00E062CF">
        <w:t>При компиляции программы, которая использует динамическую библиотеку, эта библиотека не становится частью вашего исполняемого файла —она ​​так и остается отдельным модулем.</w:t>
      </w:r>
      <w:r>
        <w:t xml:space="preserve"> В</w:t>
      </w:r>
      <w:r w:rsidRPr="00E062CF">
        <w:t xml:space="preserve"> </w:t>
      </w:r>
      <w:r>
        <w:rPr>
          <w:lang w:val="en-US"/>
        </w:rPr>
        <w:t>windows</w:t>
      </w:r>
      <w:r w:rsidRPr="00E062CF">
        <w:t xml:space="preserve"> </w:t>
      </w:r>
      <w:r>
        <w:t>имеют</w:t>
      </w:r>
      <w:r w:rsidRPr="00E062CF">
        <w:t xml:space="preserve"> </w:t>
      </w:r>
      <w:r>
        <w:t>формат</w:t>
      </w:r>
      <w:r w:rsidRPr="00E062CF">
        <w:t xml:space="preserve"> .</w:t>
      </w:r>
      <w:proofErr w:type="spellStart"/>
      <w:r>
        <w:rPr>
          <w:lang w:val="en-US"/>
        </w:rPr>
        <w:t>dll</w:t>
      </w:r>
      <w:proofErr w:type="spellEnd"/>
      <w:r w:rsidRPr="00E062CF">
        <w:t xml:space="preserve"> (</w:t>
      </w:r>
      <w:r>
        <w:rPr>
          <w:lang w:val="en-US"/>
        </w:rPr>
        <w:t>Dynamic</w:t>
      </w:r>
      <w:r w:rsidRPr="00E062CF">
        <w:t xml:space="preserve"> </w:t>
      </w:r>
      <w:r>
        <w:rPr>
          <w:lang w:val="en-US"/>
        </w:rPr>
        <w:t>link</w:t>
      </w:r>
      <w:r w:rsidRPr="00E062CF">
        <w:t xml:space="preserve"> </w:t>
      </w:r>
      <w:r>
        <w:rPr>
          <w:lang w:val="en-US"/>
        </w:rPr>
        <w:t>library</w:t>
      </w:r>
      <w:r w:rsidRPr="00E062CF">
        <w:t xml:space="preserve">), </w:t>
      </w:r>
      <w:r>
        <w:t>на</w:t>
      </w:r>
      <w:r w:rsidRPr="00E062CF">
        <w:t xml:space="preserve"> </w:t>
      </w:r>
      <w:proofErr w:type="spellStart"/>
      <w:r>
        <w:rPr>
          <w:lang w:val="en-US"/>
        </w:rPr>
        <w:t>unix</w:t>
      </w:r>
      <w:proofErr w:type="spellEnd"/>
      <w:r w:rsidR="00BB0E27">
        <w:t>-</w:t>
      </w:r>
      <w:r>
        <w:t>подобных системах аналог</w:t>
      </w:r>
      <w:r w:rsidR="00BB0E27">
        <w:t>и это так называемые разделяемые объекты (</w:t>
      </w:r>
      <w:r w:rsidR="00BB0E27">
        <w:rPr>
          <w:lang w:val="en-US"/>
        </w:rPr>
        <w:t>shared</w:t>
      </w:r>
      <w:r w:rsidR="00BB0E27" w:rsidRPr="00BB0E27">
        <w:t xml:space="preserve"> </w:t>
      </w:r>
      <w:r w:rsidR="00BB0E27">
        <w:rPr>
          <w:lang w:val="en-US"/>
        </w:rPr>
        <w:t>objects</w:t>
      </w:r>
      <w:r w:rsidR="00BB0E27" w:rsidRPr="00BB0E27">
        <w:t xml:space="preserve"> .</w:t>
      </w:r>
      <w:r w:rsidR="00BB0E27">
        <w:rPr>
          <w:lang w:val="en-US"/>
        </w:rPr>
        <w:t>so</w:t>
      </w:r>
      <w:r w:rsidR="00BB0E27" w:rsidRPr="00BB0E27">
        <w:t>)</w:t>
      </w:r>
    </w:p>
    <w:p w14:paraId="07CF7025" w14:textId="3C0DEC25" w:rsidR="007C7350" w:rsidRDefault="007C7350" w:rsidP="006A026F">
      <w:pPr>
        <w:ind w:left="567" w:right="567"/>
      </w:pPr>
    </w:p>
    <w:p w14:paraId="2219C20F" w14:textId="304C12D3" w:rsidR="007C7350" w:rsidRDefault="007C7350" w:rsidP="006A026F">
      <w:pPr>
        <w:ind w:left="567" w:right="567"/>
      </w:pPr>
      <w:r>
        <w:t>Преимущества динамической библиотеки</w:t>
      </w:r>
      <w:r>
        <w:rPr>
          <w:lang w:val="en-US"/>
        </w:rPr>
        <w:t>:</w:t>
      </w:r>
    </w:p>
    <w:p w14:paraId="717AFF44" w14:textId="70F33B4F" w:rsidR="007C7350" w:rsidRDefault="007C7350" w:rsidP="006A026F">
      <w:pPr>
        <w:pStyle w:val="a3"/>
        <w:numPr>
          <w:ilvl w:val="0"/>
          <w:numId w:val="4"/>
        </w:numPr>
        <w:ind w:left="567" w:right="567"/>
      </w:pPr>
      <w:r>
        <w:t xml:space="preserve">Динамическая компоновка экономит место на диске и пропускную способность. Это связано с тем, что несколько приложений </w:t>
      </w:r>
      <w:r w:rsidR="003377D2">
        <w:t xml:space="preserve">могут одновременно использовать одну копию библиотеки </w:t>
      </w:r>
      <w:r w:rsidR="003377D2">
        <w:rPr>
          <w:lang w:val="en-US"/>
        </w:rPr>
        <w:t>DLL</w:t>
      </w:r>
      <w:r w:rsidR="003377D2">
        <w:t xml:space="preserve">. В отличие от </w:t>
      </w:r>
      <w:r w:rsidR="0054703E">
        <w:t>этого, каждое приложение, использующее статическую библиотеку, имеет код библиотеки, связанный с исполняемым образом. Тем самым, увеличивается занимаемое на диске место и используемая для передачи данных пропускная способность.</w:t>
      </w:r>
    </w:p>
    <w:p w14:paraId="3E3743A7" w14:textId="3057343D" w:rsidR="00257934" w:rsidRDefault="00257934" w:rsidP="006A026F">
      <w:pPr>
        <w:pStyle w:val="a3"/>
        <w:numPr>
          <w:ilvl w:val="0"/>
          <w:numId w:val="4"/>
        </w:numPr>
        <w:ind w:left="567" w:right="567"/>
      </w:pPr>
      <w:r>
        <w:t xml:space="preserve">Простота обслуживания, обновления или поддержки приложения. Если возникла необходимость изменить библиотеку </w:t>
      </w:r>
      <w:r>
        <w:rPr>
          <w:lang w:val="en-US"/>
        </w:rPr>
        <w:t>DLL</w:t>
      </w:r>
      <w:r w:rsidRPr="00257934">
        <w:t xml:space="preserve">, </w:t>
      </w:r>
      <w:r>
        <w:t>то можно обновить только её, при этом используемые ею приложения перекомпилировать не нужно.</w:t>
      </w:r>
    </w:p>
    <w:p w14:paraId="6F75B7AB" w14:textId="0AC799E8" w:rsidR="007C7350" w:rsidRDefault="0054703E" w:rsidP="006A026F">
      <w:pPr>
        <w:pStyle w:val="a3"/>
        <w:numPr>
          <w:ilvl w:val="0"/>
          <w:numId w:val="4"/>
        </w:numPr>
        <w:ind w:left="567" w:right="567"/>
      </w:pPr>
      <w:r w:rsidRPr="0054703E">
        <w:t>С помощью явной компоновки можно обнаруживать и загружать библиотеки DLL во время выполнения. Например, это могут быть расширения приложения, которые добавляют новые функциональные возможности без повторной сборки и развертывания приложения.</w:t>
      </w:r>
      <w:r>
        <w:t xml:space="preserve"> Подробнее о способах компоновки мы поговорим позже.</w:t>
      </w:r>
    </w:p>
    <w:p w14:paraId="7EC061FD" w14:textId="77777777" w:rsidR="00B45E57" w:rsidRPr="00B45E57" w:rsidRDefault="00B45E57" w:rsidP="006A026F">
      <w:pPr>
        <w:pStyle w:val="a3"/>
        <w:numPr>
          <w:ilvl w:val="0"/>
          <w:numId w:val="4"/>
        </w:numPr>
        <w:ind w:left="567" w:right="567"/>
      </w:pPr>
      <w:r w:rsidRPr="00B45E57">
        <w:t>Динамическая компоновка упрощает поддержку приложений, написанных на разных языках программирования. Программы, написанные на разных языках программирования, могут вызывать одну и ту же функцию в библиотеке DLL при условии соблюдения соглашения о ее вызове. Программы и функция в библиотеке DLL должны отвечать следующим требованиям к совместимости: ожидаемый функцией порядок передачи аргументов в стек; выполнение очистки стека функцией или приложением; передача аргументов в регистрах.</w:t>
      </w:r>
    </w:p>
    <w:p w14:paraId="26681CB8" w14:textId="327458B4" w:rsidR="00B45E57" w:rsidRDefault="00B45E57" w:rsidP="006A026F">
      <w:pPr>
        <w:ind w:left="567" w:right="567"/>
        <w:rPr>
          <w:lang w:val="en-US"/>
        </w:rPr>
      </w:pPr>
      <w:r>
        <w:t>Недостатки динамической библиотеки</w:t>
      </w:r>
      <w:r>
        <w:rPr>
          <w:lang w:val="en-US"/>
        </w:rPr>
        <w:t>:</w:t>
      </w:r>
    </w:p>
    <w:p w14:paraId="347BB25B" w14:textId="66C338FF" w:rsidR="00B45E57" w:rsidRPr="00B45E57" w:rsidRDefault="00B45E57" w:rsidP="006A026F">
      <w:pPr>
        <w:pStyle w:val="a3"/>
        <w:numPr>
          <w:ilvl w:val="0"/>
          <w:numId w:val="5"/>
        </w:numPr>
        <w:ind w:left="567" w:right="567"/>
      </w:pPr>
      <w:r w:rsidRPr="00B45E57">
        <w:t>Программы, использующие динамические библиотеки, должны явно подключать и взаимодействовать с динамической библиотекой. Этот механизм может затруднить взаимодействие с динамической библиотекой. Для упрощения этого процесса используют библиотеки импорта.</w:t>
      </w:r>
    </w:p>
    <w:p w14:paraId="237CAF34" w14:textId="77777777" w:rsidR="00C64F97" w:rsidRDefault="00B45E57" w:rsidP="006A026F">
      <w:pPr>
        <w:ind w:left="567" w:right="567"/>
      </w:pPr>
      <w:r>
        <w:br/>
      </w:r>
    </w:p>
    <w:p w14:paraId="4EC04EF4" w14:textId="593AF1C3" w:rsidR="00BB6D24" w:rsidRPr="00BB6D24" w:rsidRDefault="00BB6D24" w:rsidP="006A026F">
      <w:pPr>
        <w:ind w:left="567" w:right="567"/>
        <w:rPr>
          <w:b/>
          <w:bCs/>
        </w:rPr>
      </w:pPr>
      <w:r w:rsidRPr="00BB6D24">
        <w:rPr>
          <w:b/>
          <w:bCs/>
        </w:rPr>
        <w:lastRenderedPageBreak/>
        <w:t>Библиотека импорта</w:t>
      </w:r>
    </w:p>
    <w:p w14:paraId="48E4DBEB" w14:textId="27464B37" w:rsidR="00BB6D24" w:rsidRDefault="00BB6D24" w:rsidP="006A026F">
      <w:pPr>
        <w:ind w:left="567" w:right="567"/>
      </w:pPr>
      <w:r w:rsidRPr="00BB6D24">
        <w:t>Библиотека импорта (англ. «</w:t>
      </w:r>
      <w:proofErr w:type="spellStart"/>
      <w:r w:rsidRPr="00BB6D24">
        <w:t>import</w:t>
      </w:r>
      <w:proofErr w:type="spellEnd"/>
      <w:r w:rsidRPr="00BB6D24">
        <w:t xml:space="preserve"> </w:t>
      </w:r>
      <w:proofErr w:type="spellStart"/>
      <w:r w:rsidRPr="00BB6D24">
        <w:t>library</w:t>
      </w:r>
      <w:proofErr w:type="spellEnd"/>
      <w:r w:rsidRPr="00BB6D24">
        <w:t>») — это библиотека, которая автоматизирует процесс подключения и использования динамической библиотеки. В Windows это обычно делается через небольшую статическую библиотеку (.</w:t>
      </w:r>
      <w:proofErr w:type="spellStart"/>
      <w:r w:rsidRPr="00BB6D24">
        <w:t>lib</w:t>
      </w:r>
      <w:proofErr w:type="spellEnd"/>
      <w:r w:rsidRPr="00BB6D24">
        <w:t>) с тем же именем, что и у динамической библиотеки (.</w:t>
      </w:r>
      <w:proofErr w:type="spellStart"/>
      <w:r w:rsidRPr="00BB6D24">
        <w:t>dll</w:t>
      </w:r>
      <w:proofErr w:type="spellEnd"/>
      <w:r w:rsidRPr="00BB6D24">
        <w:t>). Статическая библиотека линкуется с вашей программой во время компиляции, и тогда функционал динамической библиотеки может эффективно использоваться в вашей программе, как если бы это была обычная статическая библиотека. В Linux общий объектный файл (с расширением .</w:t>
      </w:r>
      <w:proofErr w:type="spellStart"/>
      <w:r w:rsidRPr="00BB6D24">
        <w:t>so</w:t>
      </w:r>
      <w:proofErr w:type="spellEnd"/>
      <w:r w:rsidRPr="00BB6D24">
        <w:t>) дублируется сразу как динамическая библиотека и библиотека импорта. Большинство линкеров при создании динамической библиотеки автоматически создают к ней библиотеку импорта.</w:t>
      </w:r>
    </w:p>
    <w:p w14:paraId="36AEEF6D" w14:textId="77777777" w:rsidR="00BB6D24" w:rsidRDefault="00BB6D24" w:rsidP="006A026F">
      <w:pPr>
        <w:ind w:left="567" w:right="567"/>
      </w:pPr>
    </w:p>
    <w:p w14:paraId="53607452" w14:textId="0ED5AF33" w:rsidR="00C64F97" w:rsidRDefault="00AC58CC" w:rsidP="006A026F">
      <w:pPr>
        <w:ind w:left="567" w:right="567"/>
      </w:pPr>
      <w:r w:rsidRPr="00AC58CC">
        <w:t>Исполняемый файл можно связать с библиотекой DLL (загрузить ее) одним из двух способов:</w:t>
      </w:r>
    </w:p>
    <w:p w14:paraId="10EE043C" w14:textId="77777777" w:rsidR="00AC58CC" w:rsidRDefault="00AC58CC" w:rsidP="006A026F">
      <w:pPr>
        <w:pStyle w:val="a3"/>
        <w:numPr>
          <w:ilvl w:val="0"/>
          <w:numId w:val="5"/>
        </w:numPr>
        <w:ind w:left="567" w:right="567"/>
      </w:pPr>
      <w:r w:rsidRPr="00AC58CC">
        <w:t>Неявное связывание — операционная система загружает библиотеку DLL в тот момент, когда она используется исполняемым файлом. Исполняемый файл клиента вызывает экспортированные функции библиотеки DLL так же, как статически скомпонованные и включенные в состав самого исполняемого файла функции. Процесс неявного связывания также иногда называют статической загрузкой или динамической компоновкой времени загрузки.</w:t>
      </w:r>
    </w:p>
    <w:p w14:paraId="3C230D41" w14:textId="16251B76" w:rsidR="00AC58CC" w:rsidRDefault="00AC58CC" w:rsidP="006A026F">
      <w:pPr>
        <w:pStyle w:val="a3"/>
        <w:numPr>
          <w:ilvl w:val="0"/>
          <w:numId w:val="5"/>
        </w:numPr>
        <w:ind w:left="567" w:right="567"/>
      </w:pPr>
      <w:r w:rsidRPr="00AC58CC">
        <w:t>Динамическая компоновка упрощает поддержку приложений, написанных на разных языках программирования. Программы, написанные на разных языках программирования, могут вызывать одну и ту же функцию в библиотеке DLL при условии соблюдения соглашения о ее вызове. Программы и функция в библиотеке DLL должны отвечать следующим требованиям к совместимости: ожидаемый функцией порядок передачи аргументов в стек; выполнение очистки стека функцией или приложением; передача аргументов в регистрах.</w:t>
      </w:r>
    </w:p>
    <w:p w14:paraId="600A5925" w14:textId="77777777" w:rsidR="00A00D1D" w:rsidRDefault="00A00D1D" w:rsidP="006A026F">
      <w:pPr>
        <w:pStyle w:val="a3"/>
        <w:ind w:left="567" w:right="567"/>
      </w:pPr>
      <w:r>
        <w:br/>
      </w:r>
      <w:r>
        <w:br/>
      </w:r>
      <w:r>
        <w:br/>
      </w:r>
      <w:r>
        <w:br/>
      </w:r>
      <w:r>
        <w:rPr>
          <w:b/>
          <w:bCs/>
          <w:sz w:val="36"/>
          <w:szCs w:val="36"/>
        </w:rPr>
        <w:t>Критерии поиска динамической библиотеки</w:t>
      </w:r>
      <w:r>
        <w:br/>
      </w:r>
      <w:r>
        <w:br/>
      </w:r>
    </w:p>
    <w:p w14:paraId="142098F2" w14:textId="77777777" w:rsidR="006A026F" w:rsidRPr="006A026F" w:rsidRDefault="006A026F" w:rsidP="006A026F">
      <w:pPr>
        <w:pStyle w:val="a3"/>
        <w:numPr>
          <w:ilvl w:val="0"/>
          <w:numId w:val="7"/>
        </w:numPr>
        <w:ind w:left="567" w:right="567"/>
      </w:pPr>
      <w:r w:rsidRPr="006A026F">
        <w:t>Если библиотека DLL с тем же именем модуля уже загружена в память, система проверяет только перенаправление и манифест перед разрешением загруженной библиотеки DLL независимо от того, в каком каталоге он находится. Система не выполняет поиск библиотеки DLL.</w:t>
      </w:r>
    </w:p>
    <w:p w14:paraId="70F2CD6B" w14:textId="77777777" w:rsidR="006A026F" w:rsidRPr="006A026F" w:rsidRDefault="006A026F" w:rsidP="006A026F">
      <w:pPr>
        <w:pStyle w:val="a3"/>
        <w:numPr>
          <w:ilvl w:val="0"/>
          <w:numId w:val="7"/>
        </w:numPr>
        <w:ind w:left="567" w:right="567"/>
      </w:pPr>
      <w:r w:rsidRPr="006A026F">
        <w:t>Если библиотека DLL с тем же именем модуля уже загружена в память, система проверяет только перенаправление и манифест перед разрешением загруженной библиотеки DLL независимо от того, в каком каталоге он находится. Система не выполняет поиск библиотеки DLL.</w:t>
      </w:r>
    </w:p>
    <w:p w14:paraId="3DAE78F0" w14:textId="77777777" w:rsidR="006A026F" w:rsidRPr="006A026F" w:rsidRDefault="006A026F" w:rsidP="006A026F">
      <w:pPr>
        <w:pStyle w:val="a3"/>
        <w:numPr>
          <w:ilvl w:val="0"/>
          <w:numId w:val="7"/>
        </w:numPr>
        <w:ind w:left="567" w:right="567"/>
      </w:pPr>
      <w:r w:rsidRPr="006A026F">
        <w:t>Если библиотека DLL с тем же именем модуля уже загружена в память, система проверяет только перенаправление и манифест перед разрешением загруженной библиотеки DLL независимо от того, в каком каталоге он находится. Система не выполняет поиск библиотеки DLL.</w:t>
      </w:r>
    </w:p>
    <w:p w14:paraId="289B310C" w14:textId="66F3FF59" w:rsidR="00AC58CC" w:rsidRDefault="00AC58CC" w:rsidP="006A026F">
      <w:pPr>
        <w:ind w:left="567" w:right="567"/>
      </w:pPr>
    </w:p>
    <w:p w14:paraId="13810EA6" w14:textId="77B0136C" w:rsidR="006A026F" w:rsidRPr="006A026F" w:rsidRDefault="006A026F" w:rsidP="006A026F">
      <w:pPr>
        <w:pStyle w:val="a3"/>
        <w:ind w:left="567" w:right="567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Связывание</w:t>
      </w:r>
    </w:p>
    <w:p w14:paraId="13C920CA" w14:textId="77777777" w:rsidR="006A026F" w:rsidRDefault="006A026F" w:rsidP="006A026F">
      <w:pPr>
        <w:pStyle w:val="a3"/>
        <w:ind w:left="567" w:right="567"/>
      </w:pPr>
    </w:p>
    <w:p w14:paraId="1AAA9B68" w14:textId="7ACAE802" w:rsidR="00AC58CC" w:rsidRDefault="00AC58CC" w:rsidP="006A026F">
      <w:pPr>
        <w:pStyle w:val="a3"/>
        <w:ind w:left="567" w:right="567"/>
      </w:pPr>
      <w:r w:rsidRPr="00AC58CC">
        <w:t>Для связывания с одной и той же библиотекой DLL исполняемый файл может использовать любой из этих способов. Кроме того, они не являются взаимоисключающими, то есть два разных исполняемых файла могут связываться с одной библиотекой DLL разными способами.</w:t>
      </w:r>
      <w:r>
        <w:t xml:space="preserve"> </w:t>
      </w:r>
      <w:r w:rsidRPr="00AC58CC">
        <w:t>Решение о применении неявного или явного связывания принимается на уровне архитектуры приложения. Каждый из этих способов имеет свои преимущества и недостатки.</w:t>
      </w:r>
    </w:p>
    <w:p w14:paraId="5533A03E" w14:textId="38974CC1" w:rsidR="006A026F" w:rsidRDefault="006A026F" w:rsidP="006A026F">
      <w:pPr>
        <w:pStyle w:val="a3"/>
        <w:ind w:left="567" w:right="567"/>
      </w:pPr>
    </w:p>
    <w:p w14:paraId="1F6866FA" w14:textId="77777777" w:rsidR="006A026F" w:rsidRDefault="006A026F" w:rsidP="006A026F">
      <w:pPr>
        <w:pStyle w:val="a3"/>
        <w:ind w:left="567" w:right="567"/>
      </w:pPr>
    </w:p>
    <w:p w14:paraId="67331EC7" w14:textId="17C8D640" w:rsidR="00AC58CC" w:rsidRPr="006A026F" w:rsidRDefault="00AC58CC" w:rsidP="006A026F">
      <w:pPr>
        <w:pStyle w:val="a3"/>
        <w:spacing w:line="240" w:lineRule="auto"/>
        <w:ind w:left="567" w:right="567"/>
        <w:jc w:val="center"/>
        <w:rPr>
          <w:b/>
          <w:bCs/>
          <w:sz w:val="28"/>
          <w:szCs w:val="28"/>
        </w:rPr>
      </w:pPr>
      <w:r w:rsidRPr="006A026F">
        <w:rPr>
          <w:b/>
          <w:bCs/>
          <w:sz w:val="36"/>
          <w:szCs w:val="36"/>
        </w:rPr>
        <w:t>Неявное связывание</w:t>
      </w:r>
    </w:p>
    <w:p w14:paraId="6F8FE6E5" w14:textId="77777777" w:rsidR="00AC58CC" w:rsidRDefault="00AC58CC" w:rsidP="006A026F">
      <w:pPr>
        <w:pStyle w:val="a3"/>
        <w:ind w:left="567" w:right="567"/>
      </w:pPr>
      <w:r>
        <w:t>Неявное связывание происходит в момент, когда из кода приложения вызывается экспортированная функция библиотеки DLL. При компиляции или сборке исходного кода вызывающего исполняемого файла для вызова функции DLL в коде объекта создается ссылка на внешнюю функцию. Для разрешения этой внешней ссылки приложение должно связаться с библиотекой импорта (LIB-файл), которая предоставляется разработчиком библиотеки DLL.</w:t>
      </w:r>
    </w:p>
    <w:p w14:paraId="7E99C4B7" w14:textId="77777777" w:rsidR="00AC58CC" w:rsidRDefault="00AC58CC" w:rsidP="006A026F">
      <w:pPr>
        <w:pStyle w:val="a3"/>
        <w:ind w:left="567" w:right="567"/>
      </w:pPr>
    </w:p>
    <w:p w14:paraId="6C1CA57A" w14:textId="77777777" w:rsidR="00AC58CC" w:rsidRDefault="00AC58CC" w:rsidP="006A026F">
      <w:pPr>
        <w:pStyle w:val="a3"/>
        <w:ind w:left="567" w:right="567"/>
      </w:pPr>
      <w:r>
        <w:t>Библиотека импорта содержит только код для загрузки библиотеки DLL и реализации вызовов ее функций. При поиске внешней функции в библиотеке импорта компоновщик определяет, что код этой функции находится в библиотеке DLL. Для разрешения внешних ссылок на библиотеки DLL компоновщик просто добавляет в исполняемый файл сведения, на основании которых система определяет, где следует искать код DLL при запуске процесса.</w:t>
      </w:r>
    </w:p>
    <w:p w14:paraId="2205230C" w14:textId="77777777" w:rsidR="00AC58CC" w:rsidRDefault="00AC58CC" w:rsidP="006A026F">
      <w:pPr>
        <w:pStyle w:val="a3"/>
        <w:ind w:left="567" w:right="567"/>
      </w:pPr>
    </w:p>
    <w:p w14:paraId="3A1E423A" w14:textId="77777777" w:rsidR="00AC58CC" w:rsidRDefault="00AC58CC" w:rsidP="006A026F">
      <w:pPr>
        <w:pStyle w:val="a3"/>
        <w:ind w:left="567" w:right="567"/>
      </w:pPr>
      <w:r>
        <w:t>При запуске программы, которая содержит динамически связываемые ссылки, система использует сведения из исполняемого файла для поиска необходимых библиотек DLL. Если найти библиотеку DLL не удается, система завершает процесс и отображает диалоговое окно с сообщением об ошибке. В противном случае система сопоставляет модули DLL в адресном пространстве процесса.</w:t>
      </w:r>
    </w:p>
    <w:p w14:paraId="35DF6DC2" w14:textId="77777777" w:rsidR="00AC58CC" w:rsidRDefault="00AC58CC" w:rsidP="006A026F">
      <w:pPr>
        <w:pStyle w:val="a3"/>
        <w:ind w:left="567" w:right="567"/>
      </w:pPr>
    </w:p>
    <w:p w14:paraId="57827847" w14:textId="77777777" w:rsidR="00AC58CC" w:rsidRDefault="00AC58CC" w:rsidP="006A026F">
      <w:pPr>
        <w:pStyle w:val="a3"/>
        <w:ind w:left="567" w:right="567"/>
      </w:pPr>
      <w:r>
        <w:t xml:space="preserve">Если любая из библиотек DLL содержит функцию точки входа для инициализации и завершения кода, например </w:t>
      </w:r>
      <w:proofErr w:type="spellStart"/>
      <w:r>
        <w:t>DllMain</w:t>
      </w:r>
      <w:proofErr w:type="spellEnd"/>
      <w:r>
        <w:t>, операционная система вызывает эту функцию. С помощью одного из параметров, передаваемого в функцию точки входа, задается код, который указывает на связывание библиотеки DLL с процессом. Если функция точки входа не возвращает значение TRUE, система завершает процесс и возвращает ошибку.</w:t>
      </w:r>
    </w:p>
    <w:p w14:paraId="434D1C9A" w14:textId="77777777" w:rsidR="00AC58CC" w:rsidRDefault="00AC58CC" w:rsidP="006A026F">
      <w:pPr>
        <w:pStyle w:val="a3"/>
        <w:ind w:left="567" w:right="567"/>
      </w:pPr>
    </w:p>
    <w:p w14:paraId="004F0D80" w14:textId="77777777" w:rsidR="00AC58CC" w:rsidRDefault="00AC58CC" w:rsidP="006A026F">
      <w:pPr>
        <w:pStyle w:val="a3"/>
        <w:ind w:left="567" w:right="567"/>
      </w:pPr>
      <w:r>
        <w:t>Наконец, система изменяет код исполняемого файла процесса и предоставляет функциям DLL начальные адреса.</w:t>
      </w:r>
    </w:p>
    <w:p w14:paraId="73C59AE6" w14:textId="77777777" w:rsidR="00AC58CC" w:rsidRDefault="00AC58CC" w:rsidP="006A026F">
      <w:pPr>
        <w:pStyle w:val="a3"/>
        <w:ind w:left="567" w:right="567"/>
      </w:pPr>
    </w:p>
    <w:p w14:paraId="0ED0043C" w14:textId="479ADE8B" w:rsidR="00AC58CC" w:rsidRDefault="00AC58CC" w:rsidP="006A026F">
      <w:pPr>
        <w:pStyle w:val="a3"/>
        <w:ind w:left="567" w:right="567"/>
      </w:pPr>
      <w:r>
        <w:t>Как и в случае с остальном кодом программы, загрузчик сопоставляет код DLL в адресном пространстве процесса при запуске процесса. Операционная система загружает его в память только при необходимости. В связи с этим атрибуты кода PRELOAD и LOADONCALL, которые использовались DEF-файлами для управления загрузкой в предыдущих версиях Windows, более не имеют смысла.</w:t>
      </w:r>
      <w:r w:rsidR="00D558C1">
        <w:t xml:space="preserve"> </w:t>
      </w:r>
    </w:p>
    <w:p w14:paraId="1B586160" w14:textId="289C626A" w:rsidR="00541B8B" w:rsidRDefault="00541B8B" w:rsidP="006A026F">
      <w:pPr>
        <w:pStyle w:val="a3"/>
        <w:ind w:left="567" w:right="567"/>
      </w:pPr>
    </w:p>
    <w:p w14:paraId="12783B60" w14:textId="77777777" w:rsidR="00541B8B" w:rsidRDefault="00541B8B" w:rsidP="006A026F">
      <w:pPr>
        <w:pStyle w:val="a3"/>
        <w:ind w:left="567" w:right="567"/>
      </w:pPr>
    </w:p>
    <w:p w14:paraId="71E63B5B" w14:textId="77777777" w:rsidR="006A026F" w:rsidRDefault="006A026F" w:rsidP="006A026F">
      <w:pPr>
        <w:pStyle w:val="a3"/>
        <w:ind w:left="567" w:right="567"/>
        <w:jc w:val="center"/>
        <w:rPr>
          <w:b/>
          <w:bCs/>
          <w:sz w:val="28"/>
          <w:szCs w:val="28"/>
        </w:rPr>
      </w:pPr>
    </w:p>
    <w:p w14:paraId="411031D5" w14:textId="13CE7188" w:rsidR="00D558C1" w:rsidRPr="006A026F" w:rsidRDefault="00D558C1" w:rsidP="006A026F">
      <w:pPr>
        <w:pStyle w:val="a3"/>
        <w:ind w:left="567" w:right="567"/>
        <w:jc w:val="center"/>
        <w:rPr>
          <w:b/>
          <w:bCs/>
          <w:sz w:val="36"/>
          <w:szCs w:val="36"/>
          <w:lang w:val="en-US"/>
        </w:rPr>
      </w:pPr>
      <w:r w:rsidRPr="006A026F">
        <w:rPr>
          <w:b/>
          <w:bCs/>
          <w:sz w:val="36"/>
          <w:szCs w:val="36"/>
        </w:rPr>
        <w:t>Явное связывание</w:t>
      </w:r>
    </w:p>
    <w:p w14:paraId="4BA8DCC9" w14:textId="77777777" w:rsidR="00D558C1" w:rsidRDefault="00D558C1" w:rsidP="006A026F">
      <w:pPr>
        <w:ind w:left="567" w:right="567"/>
      </w:pPr>
      <w:r>
        <w:t>В большинстве приложений используется более простой способ неявного связывания. Тем не менее иногда явное связывание необходимо. Такой подход может требоваться в следующих случаях:</w:t>
      </w:r>
    </w:p>
    <w:p w14:paraId="282ADF64" w14:textId="77777777" w:rsidR="00D558C1" w:rsidRDefault="00D558C1" w:rsidP="006A026F">
      <w:pPr>
        <w:ind w:left="567" w:right="567"/>
      </w:pPr>
    </w:p>
    <w:p w14:paraId="4384B49A" w14:textId="77777777" w:rsidR="00D558C1" w:rsidRDefault="00D558C1" w:rsidP="006A026F">
      <w:pPr>
        <w:pStyle w:val="a3"/>
        <w:numPr>
          <w:ilvl w:val="0"/>
          <w:numId w:val="6"/>
        </w:numPr>
        <w:ind w:left="567" w:right="567"/>
      </w:pPr>
      <w:r>
        <w:t>Имя библиотеки DLL, которую необходимо загружать, становится известно приложению только во время выполнения. Например, приложение может получать имя библиотеки DLL и экспортированные функции из файла конфигурации во время запуска.</w:t>
      </w:r>
    </w:p>
    <w:p w14:paraId="2C13784A" w14:textId="77777777" w:rsidR="00D558C1" w:rsidRDefault="00D558C1" w:rsidP="006A026F">
      <w:pPr>
        <w:pStyle w:val="a3"/>
        <w:numPr>
          <w:ilvl w:val="0"/>
          <w:numId w:val="6"/>
        </w:numPr>
        <w:ind w:left="567" w:right="567"/>
      </w:pPr>
      <w:r>
        <w:t>Если при запуске не удается найти нужную библиотеку DLL, процесс, в котором используется неявное связывание, завершается операционной системой. Процесс с явным связыванием в таких ситуациях не завершается и может попытаться восстановиться после ошибки. Например, процесс может уведомить пользователя об ошибке и запросить указать другой путь к библиотеке DLL.</w:t>
      </w:r>
    </w:p>
    <w:p w14:paraId="026F90E8" w14:textId="77777777" w:rsidR="00D558C1" w:rsidRDefault="00D558C1" w:rsidP="006A026F">
      <w:pPr>
        <w:pStyle w:val="a3"/>
        <w:numPr>
          <w:ilvl w:val="0"/>
          <w:numId w:val="6"/>
        </w:numPr>
        <w:ind w:left="567" w:right="567"/>
      </w:pPr>
      <w:r>
        <w:t xml:space="preserve">Процесс с неявным связыванием также завершается, если в любой из связанных библиотек DLL функция </w:t>
      </w:r>
      <w:proofErr w:type="spellStart"/>
      <w:r>
        <w:t>DllMain</w:t>
      </w:r>
      <w:proofErr w:type="spellEnd"/>
      <w:r>
        <w:t xml:space="preserve"> завершается сбоем. Процесс с явным связыванием в таких ситуациях не завершается.</w:t>
      </w:r>
    </w:p>
    <w:p w14:paraId="735D3F01" w14:textId="77777777" w:rsidR="00D558C1" w:rsidRDefault="00D558C1" w:rsidP="006A026F">
      <w:pPr>
        <w:pStyle w:val="a3"/>
        <w:numPr>
          <w:ilvl w:val="0"/>
          <w:numId w:val="6"/>
        </w:numPr>
        <w:ind w:left="567" w:right="567"/>
      </w:pPr>
      <w:r>
        <w:t>Приложение, в котором применяется неявное связывание с множеством библиотек DLL, может долго запускаться, поскольку операционная система Windows при загрузке приложения загружает все библиотеки DLL. Чтобы ускорить процесс запуска приложения, можно выполнять неявное связывание только с теми библиотеками DLL, которые необходимы непосредственно после загрузки. Другие библиотеки DLL могут загружаться позднее по мере необходимости посредством явного связывания.</w:t>
      </w:r>
    </w:p>
    <w:p w14:paraId="67533110" w14:textId="4781098B" w:rsidR="00C64F97" w:rsidRPr="00C64F97" w:rsidRDefault="00D558C1" w:rsidP="006A026F">
      <w:pPr>
        <w:pStyle w:val="a3"/>
        <w:numPr>
          <w:ilvl w:val="0"/>
          <w:numId w:val="6"/>
        </w:numPr>
        <w:ind w:left="567" w:right="567"/>
      </w:pPr>
      <w:r>
        <w:t xml:space="preserve">При явном связывании приложению не требуется библиотека импорта. Если из-за изменений в библиотеке DLL изменяются порядковые номера экспорта, приложениям не нужно будет повторно выполнять связывание, если для вызова </w:t>
      </w:r>
      <w:proofErr w:type="spellStart"/>
      <w:r>
        <w:t>GetProcAddress</w:t>
      </w:r>
      <w:proofErr w:type="spellEnd"/>
      <w:r>
        <w:t xml:space="preserve"> в них используется имя функции, а не ее порядковый номер. Если приложение использует неявное связывание, в случае изменений в библиотеке импорта им потребуется выполнить связывание повторно.</w:t>
      </w:r>
      <w:r w:rsidR="006A026F">
        <w:t xml:space="preserve"> </w:t>
      </w:r>
      <w:r w:rsidR="006A026F">
        <w:rPr>
          <w:lang w:val="en-US"/>
        </w:rPr>
        <w:t>(</w:t>
      </w:r>
      <w:proofErr w:type="spellStart"/>
      <w:r w:rsidR="006A026F">
        <w:rPr>
          <w:lang w:val="en-US"/>
        </w:rPr>
        <w:t>GetProcAddress</w:t>
      </w:r>
      <w:proofErr w:type="spellEnd"/>
      <w:r w:rsidR="006A026F">
        <w:rPr>
          <w:lang w:val="en-US"/>
        </w:rPr>
        <w:t xml:space="preserve"> – </w:t>
      </w:r>
      <w:r w:rsidR="006A026F">
        <w:t>функция, возвращающая адрес экспортируемой функции или переменной</w:t>
      </w:r>
      <w:r w:rsidR="006A026F">
        <w:rPr>
          <w:lang w:val="en-US"/>
        </w:rPr>
        <w:t>)</w:t>
      </w:r>
    </w:p>
    <w:p w14:paraId="77FA0D93" w14:textId="5F905A85" w:rsidR="00C64F97" w:rsidRPr="00E36CA1" w:rsidRDefault="00C64F97" w:rsidP="006A026F">
      <w:pPr>
        <w:ind w:left="567" w:right="567"/>
        <w:rPr>
          <w:lang w:val="en-US"/>
        </w:rPr>
      </w:pPr>
    </w:p>
    <w:sectPr w:rsidR="00C64F97" w:rsidRPr="00E36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2829"/>
    <w:multiLevelType w:val="hybridMultilevel"/>
    <w:tmpl w:val="C4740B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520658"/>
    <w:multiLevelType w:val="hybridMultilevel"/>
    <w:tmpl w:val="3CC6EA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A3717A"/>
    <w:multiLevelType w:val="hybridMultilevel"/>
    <w:tmpl w:val="2C9484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AB12A3"/>
    <w:multiLevelType w:val="hybridMultilevel"/>
    <w:tmpl w:val="3A7056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A9F5A36"/>
    <w:multiLevelType w:val="hybridMultilevel"/>
    <w:tmpl w:val="39E43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63B01"/>
    <w:multiLevelType w:val="hybridMultilevel"/>
    <w:tmpl w:val="A31270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B95A8B"/>
    <w:multiLevelType w:val="hybridMultilevel"/>
    <w:tmpl w:val="999C62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191640">
    <w:abstractNumId w:val="4"/>
  </w:num>
  <w:num w:numId="2" w16cid:durableId="1831671990">
    <w:abstractNumId w:val="2"/>
  </w:num>
  <w:num w:numId="3" w16cid:durableId="1493712494">
    <w:abstractNumId w:val="3"/>
  </w:num>
  <w:num w:numId="4" w16cid:durableId="948967881">
    <w:abstractNumId w:val="5"/>
  </w:num>
  <w:num w:numId="5" w16cid:durableId="1337734331">
    <w:abstractNumId w:val="1"/>
  </w:num>
  <w:num w:numId="6" w16cid:durableId="201403831">
    <w:abstractNumId w:val="6"/>
  </w:num>
  <w:num w:numId="7" w16cid:durableId="667706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84"/>
    <w:rsid w:val="001B2373"/>
    <w:rsid w:val="00257934"/>
    <w:rsid w:val="00280B77"/>
    <w:rsid w:val="003377D2"/>
    <w:rsid w:val="0037101A"/>
    <w:rsid w:val="00541B8B"/>
    <w:rsid w:val="0054703E"/>
    <w:rsid w:val="006A026F"/>
    <w:rsid w:val="0076036C"/>
    <w:rsid w:val="007C7350"/>
    <w:rsid w:val="009B45E0"/>
    <w:rsid w:val="00A00D1D"/>
    <w:rsid w:val="00AA290D"/>
    <w:rsid w:val="00AC58CC"/>
    <w:rsid w:val="00B41E1D"/>
    <w:rsid w:val="00B45E57"/>
    <w:rsid w:val="00BB0E27"/>
    <w:rsid w:val="00BB6D24"/>
    <w:rsid w:val="00BE0D73"/>
    <w:rsid w:val="00C64F97"/>
    <w:rsid w:val="00D558C1"/>
    <w:rsid w:val="00E062CF"/>
    <w:rsid w:val="00E36CA1"/>
    <w:rsid w:val="00FA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C1D47"/>
  <w15:chartTrackingRefBased/>
  <w15:docId w15:val="{C5FAAA0E-85A3-4052-8215-E21A99F9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1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8739</TotalTime>
  <Pages>4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Домино</dc:creator>
  <cp:keywords/>
  <dc:description/>
  <cp:lastModifiedBy>Иван Домино</cp:lastModifiedBy>
  <cp:revision>13</cp:revision>
  <dcterms:created xsi:type="dcterms:W3CDTF">2022-11-17T11:32:00Z</dcterms:created>
  <dcterms:modified xsi:type="dcterms:W3CDTF">2022-11-23T13:53:00Z</dcterms:modified>
</cp:coreProperties>
</file>