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40EA5" w14:textId="77777777" w:rsidR="00174640" w:rsidRPr="00174640" w:rsidRDefault="00174640" w:rsidP="001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Zabiegi oczyszczające</w:t>
      </w:r>
    </w:p>
    <w:p w14:paraId="67429EC4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Oczyszczanie wodorowe 6-etapowe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(140 zł, 1 godz.)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 xml:space="preserve">Zabieg w sześciu etapach głęboko oczyszcza skórę, nawilża ją i poprawia jej kondycję. Polecany jest przy cerze odwodnionej, zmęczonej, z zaskórnikami, rozszerzonymi porami, trądzikiem, nierównym kolorytem oraz przy cerze wrażliwej i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naczynkowej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 Przeciwwskazania to m.in. ciąża, rozrusznik serca, epilepsja, aktywne infekcje skóry i niewyrównana cukrzyca.</w:t>
      </w:r>
    </w:p>
    <w:p w14:paraId="01D1A258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Oczyszczanie wodorowe + eksfoliacja kwasowa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(245 zł, 1 godz. 15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To połączenie oczyszczania wodorowego z eksfoliacją kwasową, które daje głębszy efekt niż każdy z zabiegów osobno. Skóra zostaje oczyszczona, złuszczona i przygotowana na lepsze wchłanianie kosmetyków. Zabieg sprawdza się przy szarej, zmęczonej cerze z nierówną strukturą.</w:t>
      </w:r>
    </w:p>
    <w:p w14:paraId="624DB4FA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Eksfoliacja kwasowa twarz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(140 zł, 45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Kwasy złuszczają martwy naskórek i pobudzają skórę do odnowy. Pomagają wyrównać koloryt, wygładzić powierzchnię i zmniejszyć niedoskonałości. Po zabiegu skóra jest gładsza i bardziej rozświetlona.</w:t>
      </w:r>
    </w:p>
    <w:p w14:paraId="5A24BEB3" w14:textId="77777777" w:rsidR="00174640" w:rsidRPr="00174640" w:rsidRDefault="00174640" w:rsidP="001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Masaż twarzy</w:t>
      </w:r>
    </w:p>
    <w:p w14:paraId="4EB4CEBD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Masaż Bańka Chińska </w:t>
      </w: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twarz+szyja+dekolt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(105 zł, 45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 xml:space="preserve">Masaż bańką modeluje kontur twarzy, poprawia jędrność i pomaga zredukować obrzęki oraz zastoje limfatyczne. Rozluźnia napięte mięśnie, a skóra nabiera lepszego kolorytu. Nie jest wskazany przy cerze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naczynkowej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aktywnym trądziku, skórze bardzo wrażliwej ani przy uszkodzeniach skóry.</w:t>
      </w:r>
    </w:p>
    <w:p w14:paraId="096C1037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Masaż </w:t>
      </w: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Gua</w:t>
      </w:r>
      <w:proofErr w:type="spellEnd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Sha</w:t>
      </w:r>
      <w:proofErr w:type="spellEnd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twarz+szyja+dekolt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(105 zł, 45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 xml:space="preserve">Masaż kamieniem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gua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sha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poprawia krążenie i drenuje limfę, dzięki czemu zmniejsza obrzęki. Rozluźnia napięcia mięśniowe, wygładza zmarszczki i pomaga poprawić owal twarzy. Skóra staje się bardziej rozświetlona, a pory mniej widoczne.</w:t>
      </w:r>
    </w:p>
    <w:p w14:paraId="11B6C282" w14:textId="77777777" w:rsidR="00174640" w:rsidRPr="00174640" w:rsidRDefault="00174640" w:rsidP="001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Zabiegi na twarz</w:t>
      </w:r>
    </w:p>
    <w:p w14:paraId="2B50B55E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Radiofrekwencja</w:t>
      </w:r>
      <w:proofErr w:type="spellEnd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mikroigłowa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(twarz 420 zł, 1 godz. 30 min;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twarz+szyja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560 zł, 1 godz. 45 min;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twarz+szyja+dekolt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700 zł, 2 godz.)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 xml:space="preserve">Zabieg łączy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mikronakłucia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z energią radiową, co pobudza skórę do produkcji kolagenu. Poprawia jędrność, redukuje blizny, zmarszczki i cienie pod oczami oraz reguluje nadmierne wydzielanie łoju. Przeciwwskazaniami są m.in. ciąża, rozrusznik serca, nowotwór, skłonność do bliznowców i aktywny trądzik ropny.</w:t>
      </w:r>
    </w:p>
    <w:p w14:paraId="524A9D35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Fotoodmładzanie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(twarz 245 zł, 1 godz.;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twarz+szyja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315 zł, 1 godz. 15 min;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twarz+szyja+dekolt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385 zł, 1 godz.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 xml:space="preserve">Zabieg światłem impulsowym wyrównuje koloryt, redukuje przebarwienia i zamyka rozszerzone naczynka. Poprawia też strukturę skóry i łagodzi oznaki starzenia oraz zmiany trądzikowe. Nie wykonuje się go przy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opalensite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skórze, po samoopalaczu, przy lekach fotouczulających ani przy ciemnej karnacji (fototyp V).</w:t>
      </w:r>
    </w:p>
    <w:p w14:paraId="137DCDBA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lastRenderedPageBreak/>
        <w:t>Laserowy peeling węglowy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(twarz 245 zł, 1 godz.;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twarz+szyja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315 zł, 1 godz. 15 min; </w:t>
      </w:r>
      <w:proofErr w:type="spellStart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twarz+szyja+dekolt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385 zł, 1 godz.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Na skórę nakłada się warstwę węgla, którą następnie oczyszcza laser. Zabieg głęboko czyści pory, zmniejsza wydzielanie łoju i rozjaśnia cerę. Skóra staje się gładsza i bardziej matowa, bez efektu tłustego połysku.</w:t>
      </w:r>
    </w:p>
    <w:p w14:paraId="5C4A1962" w14:textId="77777777" w:rsidR="00174640" w:rsidRPr="00174640" w:rsidRDefault="00174640" w:rsidP="001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Vitalift</w:t>
      </w:r>
      <w:proofErr w:type="spellEnd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 xml:space="preserve">: </w:t>
      </w: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bio</w:t>
      </w:r>
      <w:proofErr w:type="spellEnd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 xml:space="preserve"> fala radiowa 448 kHz</w:t>
      </w:r>
    </w:p>
    <w:p w14:paraId="21BCA303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Relaks + lifting mięśni BIO, 1 obszar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(140 zł,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Fala radiowa 448 kHz działa w głębokich warstwach mięśni, zwiększa ukrwienie i rozluźnia napięcia oraz przykurcze. Zabieg zmniejsza ból, przyspiesza regenerację po wysiłku i poprawia elastyczność mięśni. Można go wykonać na plecach, barkach, nogach, pośladkach, brzuchu lub ramionach, a zalecana jest seria 4–8 zabiegów.</w:t>
      </w:r>
    </w:p>
    <w:p w14:paraId="5CC67ED5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Modelowanie sylwetki + redukcja tkanki tłuszczowej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(280 zł, 45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Fala radiowa pobudza metabolizm komórkowy, poprawia krążenie i drenaż oraz wspiera redukcję tkanki tłuszczowej. Efektem jest wysmuklenie sylwetki, redukcja obwodów, ujędrnienie skóry i mniej widoczny cellulit. Zabieg jest przyjemnie ciepły i bezbolesny, a zaleca się serię 4–8 zabiegów raz lub dwa razy w tygodniu.</w:t>
      </w:r>
    </w:p>
    <w:p w14:paraId="45FC9BED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Lifting bez skalpela: efekt napięcia skóry twarzy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(210 zł, 1 godz.)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Fala 448 kHz stymuluje mięśnie twarzy i pobudza produkcję kolagenu oraz elastyny. Poprawia owal twarzy, wygładza zmarszczki i redukuje napięcia w okolicy żuchwy. Wiele klientek podczas zabiegu zasypia, a zalecana jest seria 4–8 spotkań.</w:t>
      </w:r>
    </w:p>
    <w:p w14:paraId="06F6B82E" w14:textId="77777777" w:rsidR="00174640" w:rsidRPr="00174640" w:rsidRDefault="00174640" w:rsidP="001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Stylizacja paznokci</w:t>
      </w:r>
    </w:p>
    <w:p w14:paraId="42047176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Manicure klasyczny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(80 zł,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Obejmuje opracowanie skórek i nadanie kształtu paznokciom. Płytka zostaje pielęgnacyjnie zabezpieczona odżywką. To dobry wybór dla osób, które wolą naturalny wygląd bez lakieru hybrydowego.</w:t>
      </w:r>
    </w:p>
    <w:p w14:paraId="3F8190E9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Manicure hybrydowy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(100 zł, 1 godz.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Zabieg zaczyna się od opracowania skórek i przygotowania płytki. Następnie nakładana jest baza, kolor i top hybrydowy. Efekt to trwały, błyszczący manicure.</w:t>
      </w:r>
    </w:p>
    <w:p w14:paraId="68A11AB3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Hybryda + baza wzmacniająca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(120 zł, 1 godz. 15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To manicure hybrydowy z dodatkową warstwą wzmacniającą naturalną płytkę. Baza zwiększa trwałość stylizacji i chroni cienkie lub łamliwe paznokcie. Sprawdza się u osób, którym hybryda szybko odpryskuje.</w:t>
      </w:r>
    </w:p>
    <w:p w14:paraId="078A3FFD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Utwardzenie naturalnej płytki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(110 zł, 1 godz. 15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Naturalne paznokcie zostają wzmocnione żelem bez przedłużania. Zabieg chroni przed łamaniem i rozdwajaniem się płytki. Jest idealny dla osób, które chcą zapuścić własne paznokcie.</w:t>
      </w:r>
    </w:p>
    <w:p w14:paraId="5DC58328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Przedłużenie żelowe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(160 zł, 3 godz.)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Zabieg polega na przedłużeniu paznokci żelem wraz z pełną stylizacją. Pozwala uzyskać dowolną długość i kształt. Cena obejmuje całą stylizację, a nie tylko samo przedłużenie.</w:t>
      </w:r>
    </w:p>
    <w:p w14:paraId="7D4582D9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lastRenderedPageBreak/>
        <w:t>Uzupełnienie żelu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(140 zł, 2 godz.)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Uzupełniany jest odrost, a kształt zostaje skorygowany. Stylizacja zostaje odświeżona i wraca do pierwotnego wyglądu. Zaleca się je regularnie, aby paznokcie pozostały trwałe i zadbane.</w:t>
      </w:r>
    </w:p>
    <w:p w14:paraId="6EB9BF8E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Zdjęcie poprzedniej stylizacji + nowy manicure hybrydowy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(140 zł, 2 godz.)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Stara stylizacja jest bezpiecznie usuwana, a paznokcie przygotowywane od nowa. Następnie wykonywany jest pełny manicure hybrydowy. To wygodne rozwiązanie w jednej wizycie.</w:t>
      </w:r>
    </w:p>
    <w:p w14:paraId="66F6AD09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Usunięcie stylizacji (hybryda/żel)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(40 zł, 40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Zabieg polega na bezpiecznym zdjęciu hybrydy lub żelu z paznokci. Pozwala to uniknąć samodzielnego zrywania, które osłabia płytkę. Dobrze sprawdza się, gdy chcesz odpocząć od stylizacji.</w:t>
      </w:r>
    </w:p>
    <w:p w14:paraId="20591541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Naprawa 1 paznokcia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(20 zł, 20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Naprawiany jest jeden uszkodzony lub złamany paznokieć. Zabieg przywraca mu kształt i wytrzymałość. Dzięki niemu nie trzeba robić całej stylizacji od nowa.</w:t>
      </w:r>
    </w:p>
    <w:p w14:paraId="14911012" w14:textId="77777777" w:rsidR="00174640" w:rsidRPr="00174640" w:rsidRDefault="00174640" w:rsidP="0017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Inne zabiegi</w:t>
      </w:r>
    </w:p>
    <w:p w14:paraId="1C223186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Analiza skóry twarzy 3D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(150 zł,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To diagnostyka skóry przy użyciu urządzenia z obrazowaniem 3D. Pokazuje stan nawilżenia, pory, przebarwienia i inne problemy. Na jej podstawie można dobrać odpowiednie zabiegi i pielęgnację.</w:t>
      </w:r>
    </w:p>
    <w:p w14:paraId="66D290E2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Konsultacja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(50 zł,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Podczas spotkania omawiane są potrzeby skóry lub sylwetki oraz oczekiwane efekty. Specjalistka może dobrać odpowiednie zabiegi i ustalić ich kolejność. To dobry pierwszy krok przed rozpoczęciem serii.</w:t>
      </w:r>
    </w:p>
    <w:p w14:paraId="370D1893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Kriolipoliza</w:t>
      </w:r>
      <w:proofErr w:type="spellEnd"/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(280 zł, 1 godz. 15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Zabieg polega na kontrolowanym schłodzeniu komórek tłuszczowych, które obumierają i są stopniowo usuwane z organizmu. Można go wykonać m.in. na brzuchu, bokach, udach, ramionach, plecach i pośladkach. Nie wymaga rekonwalescencji, a pełny efekt widać po 2–3 miesiącach.</w:t>
      </w:r>
    </w:p>
    <w:p w14:paraId="0C749D84" w14:textId="77777777" w:rsidR="00174640" w:rsidRPr="00174640" w:rsidRDefault="00174640" w:rsidP="0017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proofErr w:type="spellStart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Head</w:t>
      </w:r>
      <w:proofErr w:type="spellEnd"/>
      <w:r w:rsidRPr="00174640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 Spa Chwila Spokoju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(170 zł, 1 godz. 30 min)</w:t>
      </w:r>
      <w:r w:rsidRPr="00174640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br/>
        <w:t>To rytuał pielęgnacji skóry głowy i włosów z relaksacyjnym masażem głowy i karku. Obejmuje peeling skóry głowy, mycie, odżywienie włosów, zastosowanie parownicy i suszenie. Efektem są oczyszczona skóra głowy, miękkie włosy i głębokie odprężenie.</w:t>
      </w:r>
    </w:p>
    <w:p w14:paraId="4B854425" w14:textId="77777777" w:rsidR="0071074A" w:rsidRDefault="0071074A"/>
    <w:sectPr w:rsidR="007107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40"/>
    <w:rsid w:val="00174640"/>
    <w:rsid w:val="00647956"/>
    <w:rsid w:val="0071074A"/>
    <w:rsid w:val="00D3720E"/>
    <w:rsid w:val="00D7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EFEB0D"/>
  <w15:chartTrackingRefBased/>
  <w15:docId w15:val="{1345CAAB-4914-9441-809E-0594FF1E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7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7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464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464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464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464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464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464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464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464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464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464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4640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17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174640"/>
    <w:rPr>
      <w:b/>
      <w:bCs/>
    </w:rPr>
  </w:style>
  <w:style w:type="character" w:customStyle="1" w:styleId="apple-converted-space">
    <w:name w:val="apple-converted-space"/>
    <w:basedOn w:val="Domylnaczcionkaakapitu"/>
    <w:rsid w:val="00174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1013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Banaszek</dc:creator>
  <cp:keywords/>
  <dc:description/>
  <cp:lastModifiedBy>Kamil Banaszek</cp:lastModifiedBy>
  <cp:revision>1</cp:revision>
  <dcterms:created xsi:type="dcterms:W3CDTF">2026-09-19T10:24:00Z</dcterms:created>
  <dcterms:modified xsi:type="dcterms:W3CDTF">2026-09-19T10:24:00Z</dcterms:modified>
</cp:coreProperties>
</file>