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D0E" w:rsidRDefault="00E73D0E" w:rsidP="00E73D0E">
      <w:pPr>
        <w:spacing w:after="0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6114400" cy="8809990"/>
            <wp:effectExtent l="0" t="0" r="127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00" cy="880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Dati iniziali:</w:t>
      </w:r>
    </w:p>
    <w:p w:rsidR="00E73D0E" w:rsidRDefault="00E73D0E" w:rsidP="00E73D0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Sequenza binaria</w:t>
      </w:r>
    </w:p>
    <w:p w:rsidR="00E73D0E" w:rsidRDefault="00E73D0E" w:rsidP="00E73D0E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Dati finali:</w:t>
      </w:r>
    </w:p>
    <w:p w:rsidR="00E73D0E" w:rsidRDefault="00E73D0E" w:rsidP="00E73D0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Sottosequenza bit uguali più lunga</w:t>
      </w:r>
    </w:p>
    <w:p w:rsidR="00E73D0E" w:rsidRDefault="00E73D0E" w:rsidP="00E73D0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Messaggio</w:t>
      </w:r>
    </w:p>
    <w:p w:rsidR="00E73D0E" w:rsidRDefault="00E73D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2126"/>
        <w:gridCol w:w="4388"/>
      </w:tblGrid>
      <w:tr w:rsidR="00E73D0E" w:rsidRPr="00285CEE" w:rsidTr="000612DA">
        <w:tc>
          <w:tcPr>
            <w:tcW w:w="1696" w:type="dxa"/>
          </w:tcPr>
          <w:p w:rsidR="00E73D0E" w:rsidRPr="00285CEE" w:rsidRDefault="00E73D0E" w:rsidP="000612DA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1418" w:type="dxa"/>
          </w:tcPr>
          <w:p w:rsidR="00E73D0E" w:rsidRPr="00285CEE" w:rsidRDefault="00E73D0E" w:rsidP="000612DA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6" w:type="dxa"/>
          </w:tcPr>
          <w:p w:rsidR="00E73D0E" w:rsidRPr="00285CEE" w:rsidRDefault="00E73D0E" w:rsidP="000612DA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Valore iniziale</w:t>
            </w:r>
          </w:p>
        </w:tc>
        <w:tc>
          <w:tcPr>
            <w:tcW w:w="4388" w:type="dxa"/>
          </w:tcPr>
          <w:p w:rsidR="00E73D0E" w:rsidRPr="00285CEE" w:rsidRDefault="00E73D0E" w:rsidP="000612DA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Descrizione</w:t>
            </w:r>
          </w:p>
        </w:tc>
      </w:tr>
      <w:tr w:rsidR="00E73D0E" w:rsidRPr="00285CEE" w:rsidTr="000612DA">
        <w:tc>
          <w:tcPr>
            <w:tcW w:w="1696" w:type="dxa"/>
          </w:tcPr>
          <w:p w:rsidR="00E73D0E" w:rsidRPr="00285CEE" w:rsidRDefault="00E73D0E" w:rsidP="000612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1418" w:type="dxa"/>
          </w:tcPr>
          <w:p w:rsidR="00E73D0E" w:rsidRPr="00285CEE" w:rsidRDefault="00E73D0E" w:rsidP="000612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73D0E" w:rsidRPr="00285CEE" w:rsidRDefault="00E73D0E" w:rsidP="000612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E73D0E" w:rsidRPr="00285CEE" w:rsidRDefault="00E73D0E" w:rsidP="00061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 sequenza corrente</w:t>
            </w:r>
          </w:p>
        </w:tc>
      </w:tr>
      <w:tr w:rsidR="00E73D0E" w:rsidRPr="00285CEE" w:rsidTr="000612DA">
        <w:tc>
          <w:tcPr>
            <w:tcW w:w="1696" w:type="dxa"/>
          </w:tcPr>
          <w:p w:rsidR="00E73D0E" w:rsidRPr="00285CEE" w:rsidRDefault="00E73D0E" w:rsidP="00E73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oldBit</w:t>
            </w:r>
          </w:p>
        </w:tc>
        <w:tc>
          <w:tcPr>
            <w:tcW w:w="1418" w:type="dxa"/>
          </w:tcPr>
          <w:p w:rsidR="00E73D0E" w:rsidRDefault="00E73D0E" w:rsidP="00E73D0E">
            <w:pPr>
              <w:jc w:val="center"/>
            </w:pPr>
            <w:r w:rsidRPr="005912E5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73D0E" w:rsidRPr="00285CEE" w:rsidRDefault="00E73D0E" w:rsidP="00E73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E73D0E" w:rsidRPr="00285CEE" w:rsidRDefault="00E73D0E" w:rsidP="00E73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 sequenza precedente</w:t>
            </w:r>
          </w:p>
        </w:tc>
      </w:tr>
      <w:tr w:rsidR="00E73D0E" w:rsidRPr="00285CEE" w:rsidTr="000612DA">
        <w:tc>
          <w:tcPr>
            <w:tcW w:w="1696" w:type="dxa"/>
          </w:tcPr>
          <w:p w:rsidR="00E73D0E" w:rsidRPr="00285CEE" w:rsidRDefault="00E73D0E" w:rsidP="00E73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1418" w:type="dxa"/>
          </w:tcPr>
          <w:p w:rsidR="00E73D0E" w:rsidRDefault="00E73D0E" w:rsidP="00E73D0E">
            <w:pPr>
              <w:jc w:val="center"/>
            </w:pPr>
            <w:r w:rsidRPr="005912E5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73D0E" w:rsidRPr="00285CEE" w:rsidRDefault="00E73D0E" w:rsidP="00E73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88" w:type="dxa"/>
          </w:tcPr>
          <w:p w:rsidR="00E73D0E" w:rsidRPr="00285CEE" w:rsidRDefault="00E73D0E" w:rsidP="00E73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Contatore sottosequenza 1</w:t>
            </w:r>
          </w:p>
        </w:tc>
      </w:tr>
      <w:tr w:rsidR="00E73D0E" w:rsidRPr="00285CEE" w:rsidTr="000612DA">
        <w:tc>
          <w:tcPr>
            <w:tcW w:w="1696" w:type="dxa"/>
          </w:tcPr>
          <w:p w:rsidR="00E73D0E" w:rsidRPr="00285CEE" w:rsidRDefault="00E73D0E" w:rsidP="00E73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</w:t>
            </w:r>
          </w:p>
        </w:tc>
        <w:tc>
          <w:tcPr>
            <w:tcW w:w="1418" w:type="dxa"/>
          </w:tcPr>
          <w:p w:rsidR="00E73D0E" w:rsidRDefault="00E73D0E" w:rsidP="00E73D0E">
            <w:pPr>
              <w:jc w:val="center"/>
            </w:pPr>
            <w:r w:rsidRPr="005912E5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73D0E" w:rsidRPr="00285CEE" w:rsidRDefault="00E73D0E" w:rsidP="00E73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88" w:type="dxa"/>
          </w:tcPr>
          <w:p w:rsidR="00E73D0E" w:rsidRPr="00285CEE" w:rsidRDefault="00E73D0E" w:rsidP="00E73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Contatore sottosequenza 0</w:t>
            </w:r>
          </w:p>
        </w:tc>
      </w:tr>
      <w:tr w:rsidR="00E73D0E" w:rsidRPr="00285CEE" w:rsidTr="000612DA">
        <w:tc>
          <w:tcPr>
            <w:tcW w:w="1696" w:type="dxa"/>
          </w:tcPr>
          <w:p w:rsidR="00E73D0E" w:rsidRPr="00285CEE" w:rsidRDefault="00E73D0E" w:rsidP="00E73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jT</w:t>
            </w:r>
          </w:p>
        </w:tc>
        <w:tc>
          <w:tcPr>
            <w:tcW w:w="1418" w:type="dxa"/>
          </w:tcPr>
          <w:p w:rsidR="00E73D0E" w:rsidRDefault="00E73D0E" w:rsidP="00E73D0E">
            <w:pPr>
              <w:jc w:val="center"/>
            </w:pPr>
            <w:r w:rsidRPr="005912E5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73D0E" w:rsidRPr="00285CEE" w:rsidRDefault="00E73D0E" w:rsidP="00E73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88" w:type="dxa"/>
          </w:tcPr>
          <w:p w:rsidR="00E73D0E" w:rsidRPr="00285CEE" w:rsidRDefault="00E73D0E" w:rsidP="00E73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Sottosequenza 1 più lunga</w:t>
            </w:r>
          </w:p>
        </w:tc>
      </w:tr>
      <w:tr w:rsidR="00E73D0E" w:rsidRPr="00285CEE" w:rsidTr="000612DA">
        <w:tc>
          <w:tcPr>
            <w:tcW w:w="1696" w:type="dxa"/>
          </w:tcPr>
          <w:p w:rsidR="00E73D0E" w:rsidRPr="00285CEE" w:rsidRDefault="00E73D0E" w:rsidP="00E73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jF</w:t>
            </w:r>
          </w:p>
        </w:tc>
        <w:tc>
          <w:tcPr>
            <w:tcW w:w="1418" w:type="dxa"/>
          </w:tcPr>
          <w:p w:rsidR="00E73D0E" w:rsidRDefault="00E73D0E" w:rsidP="00E73D0E">
            <w:pPr>
              <w:jc w:val="center"/>
            </w:pPr>
            <w:r w:rsidRPr="005912E5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73D0E" w:rsidRPr="00285CEE" w:rsidRDefault="00E73D0E" w:rsidP="00E73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88" w:type="dxa"/>
          </w:tcPr>
          <w:p w:rsidR="00E73D0E" w:rsidRPr="00285CEE" w:rsidRDefault="00E73D0E" w:rsidP="00E73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Sottosequenza 0 più lunga</w:t>
            </w:r>
          </w:p>
        </w:tc>
      </w:tr>
    </w:tbl>
    <w:p w:rsidR="00664145" w:rsidRDefault="00664145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/* [22] */</w:t>
      </w:r>
      <w:bookmarkStart w:id="0" w:name="_GoBack"/>
      <w:bookmarkEnd w:id="0"/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>void main() {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/* Dichiarazione variabili */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int bit, oldBit, iT=0, iF=0, j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 w:rsidRPr="00E73D0E">
        <w:rPr>
          <w:rFonts w:ascii="Courier New" w:hAnsi="Courier New" w:cs="Courier New"/>
          <w:sz w:val="24"/>
          <w:szCs w:val="24"/>
          <w:lang w:val="en-US"/>
        </w:rPr>
        <w:t>=0, j</w:t>
      </w:r>
      <w:r>
        <w:rPr>
          <w:rFonts w:ascii="Courier New" w:hAnsi="Courier New" w:cs="Courier New"/>
          <w:sz w:val="24"/>
          <w:szCs w:val="24"/>
          <w:lang w:val="en-US"/>
        </w:rPr>
        <w:t>F</w:t>
      </w:r>
      <w:r w:rsidRPr="00E73D0E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73D0E">
        <w:rPr>
          <w:rFonts w:ascii="Courier New" w:hAnsi="Courier New" w:cs="Courier New"/>
          <w:sz w:val="24"/>
          <w:szCs w:val="24"/>
        </w:rPr>
        <w:t xml:space="preserve">//Lettura primo termine sequenza 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printf("Inserire termini sequenza singolarmente:\n");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</w:t>
      </w:r>
      <w:r w:rsidRPr="00E73D0E">
        <w:rPr>
          <w:rFonts w:ascii="Courier New" w:hAnsi="Courier New" w:cs="Courier New"/>
          <w:sz w:val="24"/>
          <w:szCs w:val="24"/>
          <w:lang w:val="en-US"/>
        </w:rPr>
        <w:t>scanf("%d", &amp;bit);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//Calcolo sottosequenza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if(bit==0) { iF++; jF++; }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else if(bit==1) { iT++; jT++; }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73D0E">
        <w:rPr>
          <w:rFonts w:ascii="Courier New" w:hAnsi="Courier New" w:cs="Courier New"/>
          <w:sz w:val="24"/>
          <w:szCs w:val="24"/>
        </w:rPr>
        <w:t>oldBit = bit;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/* Lettura sequenza e calcolo sottosequenza*/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while(bit==0 || bit==1) {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    //Lettura sequenza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    scanf("%d", &amp;bit);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    </w:t>
      </w:r>
      <w:r w:rsidRPr="00E73D0E">
        <w:rPr>
          <w:rFonts w:ascii="Courier New" w:hAnsi="Courier New" w:cs="Courier New"/>
          <w:sz w:val="24"/>
          <w:szCs w:val="24"/>
          <w:lang w:val="en-US"/>
        </w:rPr>
        <w:t>//Calcolo sottosequenza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    if(bit==0) {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        if(bit!=oldBit) iF=0;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        iF++;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        if(iF&gt;jF) jF=iF;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    } else if(bit==1) {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        if(bit!=oldBit) iT=0;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        iT++;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        if(iT&gt;jT) jT=iT;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73D0E">
        <w:rPr>
          <w:rFonts w:ascii="Courier New" w:hAnsi="Courier New" w:cs="Courier New"/>
          <w:sz w:val="24"/>
          <w:szCs w:val="24"/>
        </w:rPr>
        <w:t>}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    oldBit = bit;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}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/* Visualizzazione dati finali */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if(jF&gt;jT) printf("La sottosequenza piu' lunga e' di zero ed e' formata da %d zero.\n", jF);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else if(jT&gt;jF) printf("La sottosequenza piu' lunga e' di uno ed e' formata da %d uno.\n", jT);</w:t>
      </w:r>
    </w:p>
    <w:p w:rsidR="00E73D0E" w:rsidRPr="00E73D0E" w:rsidRDefault="00E73D0E" w:rsidP="00E73D0E">
      <w:pPr>
        <w:spacing w:after="0"/>
        <w:rPr>
          <w:rFonts w:ascii="Courier New" w:hAnsi="Courier New" w:cs="Courier New"/>
          <w:sz w:val="24"/>
          <w:szCs w:val="24"/>
        </w:rPr>
      </w:pPr>
      <w:r w:rsidRPr="00E73D0E">
        <w:rPr>
          <w:rFonts w:ascii="Courier New" w:hAnsi="Courier New" w:cs="Courier New"/>
          <w:sz w:val="24"/>
          <w:szCs w:val="24"/>
        </w:rPr>
        <w:t xml:space="preserve">    else printf("Le sottosequenze piu' lunghe si equivalgono e sono lunghe %d cifre.\n", jF);</w:t>
      </w:r>
    </w:p>
    <w:p w:rsidR="00EE085F" w:rsidRDefault="00E73D0E" w:rsidP="00E73D0E">
      <w:pPr>
        <w:spacing w:after="0"/>
      </w:pPr>
      <w:r w:rsidRPr="00E73D0E">
        <w:rPr>
          <w:rFonts w:ascii="Courier New" w:hAnsi="Courier New" w:cs="Courier New"/>
          <w:sz w:val="24"/>
          <w:szCs w:val="24"/>
        </w:rPr>
        <w:t>}</w:t>
      </w:r>
    </w:p>
    <w:sectPr w:rsidR="00EE08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0E"/>
    <w:rsid w:val="00664145"/>
    <w:rsid w:val="00A55D02"/>
    <w:rsid w:val="00E73D0E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8003"/>
  <w15:chartTrackingRefBased/>
  <w15:docId w15:val="{36ABCCE8-4489-4893-AD93-E7A4215A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3D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7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2</cp:revision>
  <dcterms:created xsi:type="dcterms:W3CDTF">2019-01-03T14:54:00Z</dcterms:created>
  <dcterms:modified xsi:type="dcterms:W3CDTF">2019-01-03T15:03:00Z</dcterms:modified>
</cp:coreProperties>
</file>