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2D" w:rsidRDefault="000F7155" w:rsidP="000F7155">
      <w:pPr>
        <w:pStyle w:val="Heading2"/>
      </w:pPr>
      <w:r>
        <w:t>Proyecto Cambalache</w:t>
      </w:r>
      <w:bookmarkStart w:id="0" w:name="_GoBack"/>
      <w:bookmarkEnd w:id="0"/>
    </w:p>
    <w:p w:rsidR="000F7155" w:rsidRDefault="000F7155" w:rsidP="000F7155"/>
    <w:p w:rsidR="000F7155" w:rsidRPr="005A7B19" w:rsidRDefault="000F7155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>El sistema permitirá registrar usuarios.</w:t>
      </w:r>
    </w:p>
    <w:p w:rsidR="000F7155" w:rsidRPr="005A7B19" w:rsidRDefault="000F7155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>El sistema permite a los usuarios publicar un determinado producto con una serie de características para su venta.</w:t>
      </w:r>
    </w:p>
    <w:p w:rsidR="000F7155" w:rsidRPr="005A7B19" w:rsidRDefault="000F7155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>El sistema permitirá a los demás usuarios comentar dicho producto.</w:t>
      </w:r>
    </w:p>
    <w:p w:rsidR="005A7B19" w:rsidRPr="005A7B19" w:rsidRDefault="005A7B19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>El sistema permitirá al usuario borrar o editar su comentario</w:t>
      </w:r>
    </w:p>
    <w:p w:rsidR="002B3A9D" w:rsidRPr="005A7B19" w:rsidRDefault="000F7155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 xml:space="preserve">La publicación podrá </w:t>
      </w:r>
      <w:r w:rsidR="002B3A9D" w:rsidRPr="005A7B19">
        <w:rPr>
          <w:rFonts w:ascii="Arial" w:hAnsi="Arial" w:cs="Arial"/>
          <w:sz w:val="24"/>
          <w:szCs w:val="24"/>
        </w:rPr>
        <w:t>ser eliminada</w:t>
      </w:r>
      <w:r w:rsidR="005A7B19" w:rsidRPr="005A7B19">
        <w:rPr>
          <w:rFonts w:ascii="Arial" w:hAnsi="Arial" w:cs="Arial"/>
          <w:sz w:val="24"/>
          <w:szCs w:val="24"/>
        </w:rPr>
        <w:t xml:space="preserve"> o editada.</w:t>
      </w:r>
    </w:p>
    <w:p w:rsidR="005A7B19" w:rsidRDefault="002B3A9D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A7B19">
        <w:rPr>
          <w:rFonts w:ascii="Arial" w:hAnsi="Arial" w:cs="Arial"/>
          <w:sz w:val="24"/>
          <w:szCs w:val="24"/>
        </w:rPr>
        <w:t>La publicación tendrá dos estados: En venta y vendido.</w:t>
      </w:r>
    </w:p>
    <w:p w:rsidR="005A7B19" w:rsidRDefault="005A7B19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permite la búsqueda de productos</w:t>
      </w:r>
    </w:p>
    <w:p w:rsidR="005A7B19" w:rsidRPr="005A7B19" w:rsidRDefault="005A7B19" w:rsidP="005A7B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permite al usuario guardar la publicación de un producto para visualizarla posteriormente</w:t>
      </w:r>
    </w:p>
    <w:tbl>
      <w:tblPr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5261"/>
      </w:tblGrid>
      <w:tr w:rsidR="005A7B19" w:rsidTr="005A7B19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1" w:type="dxa"/>
          </w:tcPr>
          <w:p w:rsidR="005A7B19" w:rsidRPr="005A7B19" w:rsidRDefault="00F3241B" w:rsidP="005A7B1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5A7B19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5A7B19" w:rsidTr="005A7B19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97" w:type="dxa"/>
          </w:tcPr>
          <w:p w:rsidR="005A7B19" w:rsidRDefault="005A7B19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61" w:type="dxa"/>
          </w:tcPr>
          <w:p w:rsidR="005A7B19" w:rsidRDefault="00F3241B" w:rsidP="005A7B19">
            <w:pPr>
              <w:pStyle w:val="ListParagraph"/>
              <w:spacing w:line="48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</w:tbl>
    <w:p w:rsidR="002B3A9D" w:rsidRDefault="002B3A9D" w:rsidP="000F7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F7155" w:rsidRPr="000F7155" w:rsidRDefault="000F7155" w:rsidP="000F7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F7155" w:rsidRPr="000F7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61EA"/>
    <w:multiLevelType w:val="hybridMultilevel"/>
    <w:tmpl w:val="3C8EA1B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D"/>
    <w:rsid w:val="000F7155"/>
    <w:rsid w:val="00290718"/>
    <w:rsid w:val="002B3A9D"/>
    <w:rsid w:val="003902C3"/>
    <w:rsid w:val="003B719D"/>
    <w:rsid w:val="005A7B19"/>
    <w:rsid w:val="006F331D"/>
    <w:rsid w:val="00F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18E9"/>
  <w15:chartTrackingRefBased/>
  <w15:docId w15:val="{C34BE9D0-3E1B-4692-AB1C-C5E38D67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ESPINOZA MIRANDA</dc:creator>
  <cp:keywords/>
  <dc:description/>
  <cp:lastModifiedBy>LUIS EMILIO ESPINOZA MIRANDA</cp:lastModifiedBy>
  <cp:revision>5</cp:revision>
  <dcterms:created xsi:type="dcterms:W3CDTF">2017-04-05T23:34:00Z</dcterms:created>
  <dcterms:modified xsi:type="dcterms:W3CDTF">2017-04-06T00:21:00Z</dcterms:modified>
</cp:coreProperties>
</file>