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«Московский государственный университет технологий и управления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имени К.Г. Разумовского (Первый казачий университет)»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Университетский колледж информационных технологий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ВЫПУСКНАЯ КВАЛИФИКАЦИОННАЯ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(ДИПЛОМНЫЙ ПРОЕКТ)</w:t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тема: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Разработка программного обеспечения системы автоматизации производственных процессов на примере ООО “АртМеталл”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119"/>
          <w:tab w:val="left" w:pos="6521"/>
        </w:tabs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Студент:</w:t>
      </w:r>
      <w:r w:rsidDel="00000000" w:rsidR="00000000" w:rsidRPr="00000000">
        <w:rPr>
          <w:sz w:val="28"/>
          <w:szCs w:val="28"/>
          <w:rtl w:val="0"/>
        </w:rPr>
        <w:tab/>
        <w:t xml:space="preserve">__________________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Головешкин Р.И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119"/>
          <w:tab w:val="left" w:pos="6521"/>
        </w:tabs>
        <w:spacing w:after="240" w:lineRule="auto"/>
        <w:contextualSpacing w:val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(подпись студента)</w:t>
        <w:tab/>
        <w:t xml:space="preserve">          (Ф.И.О. студента)</w:t>
      </w:r>
    </w:p>
    <w:p w:rsidR="00000000" w:rsidDel="00000000" w:rsidP="00000000" w:rsidRDefault="00000000" w:rsidRPr="00000000" w14:paraId="00000010">
      <w:pPr>
        <w:tabs>
          <w:tab w:val="left" w:pos="3119"/>
          <w:tab w:val="left" w:pos="6521"/>
        </w:tabs>
        <w:spacing w:after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ab/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П-403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pos="3119"/>
          <w:tab w:val="left" w:pos="6521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Специальность:</w:t>
        <w:tab/>
        <w:t xml:space="preserve">09.02.03 «Программирование в компьютерных </w:t>
      </w:r>
    </w:p>
    <w:p w:rsidR="00000000" w:rsidDel="00000000" w:rsidP="00000000" w:rsidRDefault="00000000" w:rsidRPr="00000000" w14:paraId="00000012">
      <w:pPr>
        <w:tabs>
          <w:tab w:val="left" w:pos="3119"/>
          <w:tab w:val="left" w:pos="6521"/>
        </w:tabs>
        <w:spacing w:after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                          системах»</w:t>
      </w:r>
    </w:p>
    <w:p w:rsidR="00000000" w:rsidDel="00000000" w:rsidP="00000000" w:rsidRDefault="00000000" w:rsidRPr="00000000" w14:paraId="00000013">
      <w:pPr>
        <w:tabs>
          <w:tab w:val="left" w:pos="3119"/>
          <w:tab w:val="left" w:pos="6521"/>
        </w:tabs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Руководитель:</w:t>
      </w:r>
      <w:r w:rsidDel="00000000" w:rsidR="00000000" w:rsidRPr="00000000">
        <w:rPr>
          <w:sz w:val="28"/>
          <w:szCs w:val="28"/>
          <w:rtl w:val="0"/>
        </w:rPr>
        <w:tab/>
        <w:t xml:space="preserve">__________________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Ларионова Е.А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119"/>
          <w:tab w:val="left" w:pos="6521"/>
        </w:tabs>
        <w:spacing w:after="240" w:lineRule="auto"/>
        <w:contextualSpacing w:val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(подпись руководителя)</w:t>
        <w:tab/>
        <w:t xml:space="preserve">          (Ф.И.О.руководителя)</w:t>
      </w:r>
    </w:p>
    <w:p w:rsidR="00000000" w:rsidDel="00000000" w:rsidP="00000000" w:rsidRDefault="00000000" w:rsidRPr="00000000" w14:paraId="00000015">
      <w:pPr>
        <w:tabs>
          <w:tab w:val="left" w:pos="3119"/>
          <w:tab w:val="left" w:pos="6521"/>
        </w:tabs>
        <w:spacing w:befor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119"/>
          <w:tab w:val="left" w:pos="6521"/>
        </w:tabs>
        <w:spacing w:after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Консультанты:</w:t>
      </w:r>
    </w:p>
    <w:p w:rsidR="00000000" w:rsidDel="00000000" w:rsidP="00000000" w:rsidRDefault="00000000" w:rsidRPr="00000000" w14:paraId="00000017">
      <w:pPr>
        <w:tabs>
          <w:tab w:val="left" w:pos="3119"/>
          <w:tab w:val="left" w:pos="6521"/>
        </w:tabs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Экономическая часть</w:t>
      </w:r>
      <w:r w:rsidDel="00000000" w:rsidR="00000000" w:rsidRPr="00000000">
        <w:rPr>
          <w:sz w:val="28"/>
          <w:szCs w:val="28"/>
          <w:rtl w:val="0"/>
        </w:rPr>
        <w:tab/>
        <w:t xml:space="preserve">__________________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Блесткина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119"/>
          <w:tab w:val="left" w:pos="6521"/>
        </w:tabs>
        <w:spacing w:after="240" w:lineRule="auto"/>
        <w:contextualSpacing w:val="0"/>
        <w:rPr>
          <w:sz w:val="28"/>
          <w:szCs w:val="28"/>
          <w:vertAlign w:val="superscript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(подпись консультанта)</w:t>
        <w:tab/>
        <w:t xml:space="preserve">           (Ф.И.О.консультанта)</w:t>
      </w:r>
    </w:p>
    <w:p w:rsidR="00000000" w:rsidDel="00000000" w:rsidP="00000000" w:rsidRDefault="00000000" w:rsidRPr="00000000" w14:paraId="00000019">
      <w:pPr>
        <w:tabs>
          <w:tab w:val="left" w:pos="3119"/>
          <w:tab w:val="left" w:pos="6521"/>
          <w:tab w:val="left" w:pos="7088"/>
        </w:tabs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Нормоконтроль</w:t>
      </w:r>
      <w:r w:rsidDel="00000000" w:rsidR="00000000" w:rsidRPr="00000000">
        <w:rPr>
          <w:sz w:val="28"/>
          <w:szCs w:val="28"/>
          <w:rtl w:val="0"/>
        </w:rPr>
        <w:tab/>
        <w:t xml:space="preserve">___________________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Гусева Е.Л.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119"/>
          <w:tab w:val="left" w:pos="6521"/>
          <w:tab w:val="left" w:pos="7088"/>
        </w:tabs>
        <w:contextualSpacing w:val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(подпись консультанта)</w:t>
        <w:tab/>
        <w:t xml:space="preserve">           (Ф.И.О.консультанта)</w:t>
      </w:r>
    </w:p>
    <w:p w:rsidR="00000000" w:rsidDel="00000000" w:rsidP="00000000" w:rsidRDefault="00000000" w:rsidRPr="00000000" w14:paraId="0000001B">
      <w:pPr>
        <w:tabs>
          <w:tab w:val="left" w:pos="3119"/>
          <w:tab w:val="left" w:pos="7088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119"/>
          <w:tab w:val="left" w:pos="7088"/>
        </w:tabs>
        <w:spacing w:after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119"/>
          <w:tab w:val="left" w:pos="7088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tabs>
          <w:tab w:val="left" w:pos="3119"/>
          <w:tab w:val="left" w:pos="7088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2018</w:t>
      </w:r>
    </w:p>
    <w:sectPr>
      <w:headerReference r:id="rId6" w:type="default"/>
      <w:pgSz w:h="16838" w:w="11906"/>
      <w:pgMar w:bottom="851" w:top="567" w:left="170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