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45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образования и науки Российской Федерации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4711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ФБГОУ ВО «МГУТУ им. К.Г. Разумовского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left" w:pos="4711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(Первый казачий университет) »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4711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Университетский колледж информационных технологий</w:t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numPr>
          <w:ilvl w:val="0"/>
          <w:numId w:val="6"/>
        </w:numPr>
        <w:spacing w:after="280" w:before="280" w:lineRule="auto"/>
        <w:ind w:left="432" w:hanging="432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48.000000000002" w:type="dxa"/>
        <w:jc w:val="left"/>
        <w:tblInd w:w="-6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812"/>
        <w:gridCol w:w="4536"/>
        <w:tblGridChange w:id="0">
          <w:tblGrid>
            <w:gridCol w:w="5812"/>
            <w:gridCol w:w="453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0" w:hanging="870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СОГЛАСОВАНО </w:t>
            </w:r>
          </w:p>
          <w:p w:rsidR="00000000" w:rsidDel="00000000" w:rsidP="00000000" w:rsidRDefault="00000000" w:rsidRPr="00000000" w14:paraId="00000007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0" w:hanging="870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предметной (цикловой) комиссией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pStyle w:val="Heading1"/>
              <w:numPr>
                <w:ilvl w:val="0"/>
                <w:numId w:val="6"/>
              </w:numPr>
              <w:ind w:left="432" w:hanging="432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УТВЕРЖДАЮ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0" w:hanging="870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специальности  «Программирование в компьютерных системах»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864" w:hanging="864"/>
              <w:contextualSpacing w:val="0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Директор колледжа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0" w:hanging="870"/>
              <w:contextualSpacing w:val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Председатель</w:t>
            </w:r>
            <w:r w:rsidDel="00000000" w:rsidR="00000000" w:rsidRPr="00000000">
              <w:rPr>
                <w:b w:val="0"/>
                <w:highlight w:val="white"/>
                <w:u w:val="single"/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/А.И.Глускер/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pStyle w:val="Heading4"/>
              <w:spacing w:after="0" w:before="0" w:lineRule="auto"/>
              <w:ind w:left="0" w:firstLine="0"/>
              <w:contextualSpacing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_____________/ Р.В.Александров /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0" w:hanging="870"/>
              <w:contextualSpacing w:val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Протокол № </w:t>
            </w:r>
            <w:r w:rsidDel="00000000" w:rsidR="00000000" w:rsidRPr="00000000">
              <w:rPr>
                <w:b w:val="0"/>
                <w:highlight w:val="white"/>
                <w:u w:val="single"/>
                <w:rtl w:val="0"/>
              </w:rPr>
              <w:t xml:space="preserve">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864" w:hanging="864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0" w:hanging="870"/>
              <w:contextualSpacing w:val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«</w:t>
            </w:r>
            <w:r w:rsidDel="00000000" w:rsidR="00000000" w:rsidRPr="00000000">
              <w:rPr>
                <w:b w:val="0"/>
                <w:highlight w:val="white"/>
                <w:u w:val="single"/>
                <w:rtl w:val="0"/>
              </w:rPr>
              <w:t xml:space="preserve">    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» </w:t>
            </w:r>
            <w:r w:rsidDel="00000000" w:rsidR="00000000" w:rsidRPr="00000000">
              <w:rPr>
                <w:b w:val="0"/>
                <w:highlight w:val="white"/>
                <w:u w:val="single"/>
                <w:rtl w:val="0"/>
              </w:rPr>
              <w:t xml:space="preserve">         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2018 года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Style w:val="Heading4"/>
              <w:numPr>
                <w:ilvl w:val="3"/>
                <w:numId w:val="6"/>
              </w:numPr>
              <w:spacing w:after="0" w:before="0" w:lineRule="auto"/>
              <w:ind w:left="864" w:hanging="864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«____»__________2018 года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numPr>
          <w:ilvl w:val="0"/>
          <w:numId w:val="6"/>
        </w:numPr>
        <w:ind w:left="432" w:hanging="432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НА ВЫПУСКНУЮ КВАЛИФИКАЦИОННУЮ РАБОТУ (ДИПЛОМНЫЙ ПРОЕКТ)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60" w:before="0" w:line="36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Фамилия  имя отчество студента:    Головешкин Роман Игоревич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П-404к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Специальность: 09.02.03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«Программирование в компьютерных системах»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Тема выпускной квалификационной работы (дипломной работы):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both"/>
        <w:rPr>
          <w:color w:val="0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Система автоматизации проведения конкурса по специальности»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0" w:righ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Исходные данные: 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базе данных должна храниться информация: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 машинах: название машины, тоннаж, длина, ширина, кол-во труб вмещаемых в машину, минимальная цена выезда, рублей за километр;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 трубах: диаметр трубы, кол-во труб вмещаемое в 20-ти тонник с и без конников.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60" w:before="0" w:line="360" w:lineRule="auto"/>
        <w:ind w:left="360" w:right="0" w:hanging="360"/>
        <w:contextualSpacing w:val="0"/>
        <w:jc w:val="both"/>
        <w:rPr>
          <w:color w:val="0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Постановка задачи: Создание веб-приложения для расчета стоимости доставки труб от МКАД до цели, расчет кол-во машин для транспортировки до цели, привязка к сделке в CRM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Система должна позволять: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Выбирать место доставки, как по клику на карту, так и по поисковому полю;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Выбор машины для доставки труб;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Выбрать место загрузки трубы с базы;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Создавать отчет о всей информации по сделки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Теоретическая часть: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Анализ  предметной области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Обоснование выбора используемых средств разработки и технологий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14" w:right="0" w:hanging="357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Практическая часть: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Архитектура приложения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Логическая модель базы данных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Описание таблиц и других объектов базы данных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Разработка приложения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Структурная схема приложения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Отладка и тестирование приложения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Защита приложения и базы данных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Общие сведения о приложении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техническим средствам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программным средствам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Формы ввода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Отчёты</w:t>
      </w:r>
    </w:p>
    <w:p w:rsidR="00000000" w:rsidDel="00000000" w:rsidP="00000000" w:rsidRDefault="00000000" w:rsidRPr="00000000" w14:paraId="0000003A">
      <w:pPr>
        <w:spacing w:line="360" w:lineRule="auto"/>
        <w:ind w:left="357" w:righ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Экономическая часть: </w:t>
      </w:r>
    </w:p>
    <w:p w:rsidR="00000000" w:rsidDel="00000000" w:rsidP="00000000" w:rsidRDefault="00000000" w:rsidRPr="00000000" w14:paraId="0000003B">
      <w:pPr>
        <w:spacing w:line="360" w:lineRule="auto"/>
        <w:ind w:left="357" w:righ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Охрана труда и техника безопасности: </w:t>
      </w:r>
    </w:p>
    <w:p w:rsidR="00000000" w:rsidDel="00000000" w:rsidP="00000000" w:rsidRDefault="00000000" w:rsidRPr="00000000" w14:paraId="0000003C">
      <w:pPr>
        <w:spacing w:line="360" w:lineRule="auto"/>
        <w:ind w:left="357" w:righ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Приложения (скрипты на создание объектов базы данных и код программы)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Графическая часть (представить технологию  разработки  базы данных и </w:t>
      </w:r>
      <w:r w:rsidDel="00000000" w:rsidR="00000000" w:rsidRPr="00000000">
        <w:rPr>
          <w:color w:val="000000"/>
          <w:highlight w:val="white"/>
          <w:rtl w:val="0"/>
        </w:rPr>
        <w:t xml:space="preserve">приложения </w:t>
      </w:r>
      <w:r w:rsidDel="00000000" w:rsidR="00000000" w:rsidRPr="00000000">
        <w:rPr>
          <w:highlight w:val="white"/>
          <w:rtl w:val="0"/>
        </w:rPr>
        <w:t xml:space="preserve">(5-7) слайдов).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120" w:line="360" w:lineRule="auto"/>
        <w:ind w:left="36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Порядок приемки проекта: проект принимается согласно утвержденному графику.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Исполнитель предъявляет: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- пояснительную записку, 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диск, содержащий разработанное приложение (скрипты на создание объектов базы данных и код программы), презентацию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pos="426"/>
        </w:tabs>
        <w:spacing w:line="360" w:lineRule="auto"/>
        <w:ind w:left="0" w:righ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Дата выдачи задания «06»  апреля 2018г.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pos="426"/>
        </w:tabs>
        <w:spacing w:line="360" w:lineRule="auto"/>
        <w:ind w:left="0" w:righ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Срок окончания ВКР «14»  июня 2018г.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left" w:pos="426"/>
        </w:tabs>
        <w:spacing w:line="360" w:lineRule="auto"/>
        <w:ind w:left="0" w:righ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Руководитель дипломного проектирования:  Е.А Ларионова преподаватель специальных дисциплин ФГБОУ ВО </w:t>
      </w:r>
      <w:r w:rsidDel="00000000" w:rsidR="00000000" w:rsidRPr="00000000">
        <w:rPr>
          <w:b w:val="1"/>
          <w:highlight w:val="white"/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МГУТУ им. К. Г. Разумовского (ПКУ)</w:t>
      </w:r>
      <w:r w:rsidDel="00000000" w:rsidR="00000000" w:rsidRPr="00000000">
        <w:rPr>
          <w:b w:val="1"/>
          <w:highlight w:val="white"/>
          <w:rtl w:val="0"/>
        </w:rPr>
        <w:t xml:space="preserve">»</w:t>
      </w:r>
      <w:r w:rsidDel="00000000" w:rsidR="00000000" w:rsidRPr="00000000">
        <w:rPr>
          <w:highlight w:val="whit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2880" w:right="0" w:firstLine="72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(Ф.И.О.,  должность)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3"/>
          <w:numId w:val="6"/>
        </w:numPr>
        <w:spacing w:after="0" w:before="0" w:lineRule="auto"/>
        <w:ind w:left="864" w:hanging="864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3"/>
          <w:numId w:val="6"/>
        </w:numPr>
        <w:spacing w:after="0" w:before="0" w:lineRule="auto"/>
        <w:ind w:left="0" w:hanging="87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Руководитель                 </w:t>
        <w:tab/>
        <w:tab/>
        <w:t xml:space="preserve"> _____________________  ____________________</w:t>
      </w:r>
    </w:p>
    <w:p w:rsidR="00000000" w:rsidDel="00000000" w:rsidP="00000000" w:rsidRDefault="00000000" w:rsidRPr="00000000" w14:paraId="0000004A">
      <w:pPr>
        <w:ind w:left="0" w:hanging="870"/>
        <w:contextualSpacing w:val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ab/>
        <w:tab/>
        <w:t xml:space="preserve">     </w:t>
        <w:tab/>
        <w:tab/>
        <w:tab/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   </w:t>
        <w:tab/>
        <w:t xml:space="preserve">          (подпись) </w:t>
        <w:tab/>
      </w:r>
      <w:r w:rsidDel="00000000" w:rsidR="00000000" w:rsidRPr="00000000">
        <w:rPr>
          <w:sz w:val="26"/>
          <w:szCs w:val="26"/>
          <w:highlight w:val="white"/>
          <w:rtl w:val="0"/>
        </w:rPr>
        <w:tab/>
        <w:t xml:space="preserve">         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(ФИО руководителя)  </w:t>
      </w:r>
      <w:r w:rsidDel="00000000" w:rsidR="00000000" w:rsidRPr="00000000">
        <w:rPr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B">
      <w:pPr>
        <w:pStyle w:val="Heading4"/>
        <w:numPr>
          <w:ilvl w:val="3"/>
          <w:numId w:val="6"/>
        </w:numPr>
        <w:spacing w:after="0" w:before="0" w:lineRule="auto"/>
        <w:ind w:left="0" w:hanging="870"/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Задание принял к исполнению _____________________  ____________________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ab/>
        <w:tab/>
        <w:tab/>
        <w:tab/>
        <w:tab/>
        <w:t xml:space="preserve">      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sz w:val="26"/>
          <w:szCs w:val="26"/>
          <w:highlight w:val="white"/>
          <w:rtl w:val="0"/>
        </w:rPr>
        <w:tab/>
        <w:tab/>
        <w:tab/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(ФИО студента)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7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highlight w:val="yello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decimal"/>
      <w:lvlText w:val="7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highlight w:val="yello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contextualSpacing w:val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